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4666F" w14:textId="77777777" w:rsidR="00B32568" w:rsidRPr="007572A8" w:rsidRDefault="00B32568" w:rsidP="00B32568">
      <w:pPr>
        <w:rPr>
          <w:rFonts w:ascii="Arial" w:hAnsi="Arial" w:cs="Arial"/>
          <w:b/>
          <w:sz w:val="24"/>
          <w:szCs w:val="24"/>
          <w:lang w:val="en-US"/>
        </w:rPr>
      </w:pPr>
      <w:r w:rsidRPr="007572A8">
        <w:rPr>
          <w:rFonts w:ascii="Arial" w:hAnsi="Arial" w:cs="Arial"/>
          <w:b/>
          <w:sz w:val="24"/>
          <w:szCs w:val="24"/>
          <w:lang w:val="en-US"/>
        </w:rPr>
        <w:t xml:space="preserve">National NHS patient survey </w:t>
      </w:r>
      <w:proofErr w:type="spellStart"/>
      <w:r w:rsidRPr="007572A8">
        <w:rPr>
          <w:rFonts w:ascii="Arial" w:hAnsi="Arial" w:cs="Arial"/>
          <w:b/>
          <w:sz w:val="24"/>
          <w:szCs w:val="24"/>
          <w:lang w:val="en-US"/>
        </w:rPr>
        <w:t>programme</w:t>
      </w:r>
      <w:proofErr w:type="spellEnd"/>
    </w:p>
    <w:p w14:paraId="478AB818" w14:textId="77777777" w:rsidR="00B32568" w:rsidRPr="007572A8" w:rsidRDefault="00B32568" w:rsidP="00B32568">
      <w:pPr>
        <w:rPr>
          <w:rFonts w:ascii="Arial" w:hAnsi="Arial" w:cs="Arial"/>
          <w:b/>
          <w:sz w:val="24"/>
          <w:szCs w:val="24"/>
          <w:lang w:val="en-US"/>
        </w:rPr>
      </w:pPr>
      <w:r w:rsidRPr="007572A8">
        <w:rPr>
          <w:rFonts w:ascii="Arial" w:hAnsi="Arial" w:cs="Arial"/>
          <w:b/>
          <w:sz w:val="24"/>
          <w:szCs w:val="24"/>
          <w:lang w:val="en-US"/>
        </w:rPr>
        <w:t xml:space="preserve">2013/2014 Ambulance survey of ‘Hear and Treat’ callers </w:t>
      </w:r>
    </w:p>
    <w:p w14:paraId="2FC54FA7" w14:textId="77777777" w:rsidR="00B32568" w:rsidRPr="007572A8" w:rsidRDefault="00B32568" w:rsidP="00B32568">
      <w:pPr>
        <w:rPr>
          <w:rFonts w:ascii="Arial" w:hAnsi="Arial" w:cs="Arial"/>
          <w:b/>
          <w:sz w:val="24"/>
          <w:szCs w:val="24"/>
          <w:lang w:val="en-US"/>
        </w:rPr>
      </w:pPr>
    </w:p>
    <w:p w14:paraId="3F8D98D4" w14:textId="77777777" w:rsidR="00B32568" w:rsidRPr="007572A8" w:rsidRDefault="00B32568" w:rsidP="00B32568">
      <w:pPr>
        <w:rPr>
          <w:rFonts w:ascii="Arial" w:hAnsi="Arial" w:cs="Arial"/>
          <w:b/>
          <w:sz w:val="24"/>
          <w:szCs w:val="24"/>
          <w:lang w:val="en-US"/>
        </w:rPr>
      </w:pPr>
    </w:p>
    <w:p w14:paraId="362CCAB8" w14:textId="77777777" w:rsidR="00B32568" w:rsidRPr="007572A8" w:rsidRDefault="00B32568" w:rsidP="00B32568">
      <w:pPr>
        <w:rPr>
          <w:rFonts w:ascii="Arial" w:hAnsi="Arial" w:cs="Arial"/>
          <w:b/>
          <w:sz w:val="24"/>
          <w:szCs w:val="24"/>
          <w:lang w:val="en-US"/>
        </w:rPr>
      </w:pPr>
      <w:r w:rsidRPr="007572A8">
        <w:rPr>
          <w:rFonts w:ascii="Arial" w:hAnsi="Arial" w:cs="Arial"/>
          <w:b/>
          <w:sz w:val="24"/>
          <w:szCs w:val="24"/>
          <w:lang w:val="en-US"/>
        </w:rPr>
        <w:t>The Care Quality Commission</w:t>
      </w:r>
    </w:p>
    <w:p w14:paraId="6F69B62E" w14:textId="77777777" w:rsidR="00B32568" w:rsidRPr="007572A8" w:rsidRDefault="00B32568" w:rsidP="00B32568">
      <w:pPr>
        <w:rPr>
          <w:rFonts w:ascii="Arial" w:hAnsi="Arial" w:cs="Arial"/>
          <w:b/>
          <w:sz w:val="24"/>
          <w:szCs w:val="24"/>
          <w:lang w:val="en-US"/>
        </w:rPr>
      </w:pPr>
    </w:p>
    <w:p w14:paraId="457EEB89" w14:textId="77777777" w:rsidR="00B32568" w:rsidRPr="007572A8" w:rsidRDefault="00B32568" w:rsidP="00B32568">
      <w:pPr>
        <w:rPr>
          <w:rFonts w:ascii="Arial" w:hAnsi="Arial" w:cs="Arial"/>
          <w:sz w:val="24"/>
          <w:szCs w:val="24"/>
          <w:lang w:val="en-US"/>
        </w:rPr>
      </w:pPr>
      <w:r w:rsidRPr="007572A8">
        <w:rPr>
          <w:rFonts w:ascii="Arial" w:hAnsi="Arial" w:cs="Arial"/>
          <w:sz w:val="24"/>
          <w:szCs w:val="24"/>
          <w:lang w:val="en-US"/>
        </w:rPr>
        <w:t>The Care Quality Commission (CQC) is the independent regulator of health and adult social care in England.</w:t>
      </w:r>
    </w:p>
    <w:p w14:paraId="311EC51B" w14:textId="77777777" w:rsidR="00B32568" w:rsidRPr="007572A8" w:rsidRDefault="00B32568" w:rsidP="00B32568">
      <w:pPr>
        <w:rPr>
          <w:rFonts w:ascii="Arial" w:hAnsi="Arial" w:cs="Arial"/>
          <w:sz w:val="24"/>
          <w:szCs w:val="24"/>
          <w:lang w:val="en-US"/>
        </w:rPr>
      </w:pPr>
    </w:p>
    <w:p w14:paraId="047C6A97" w14:textId="77777777" w:rsidR="00B32568" w:rsidRPr="007572A8" w:rsidRDefault="00B32568" w:rsidP="00B32568">
      <w:pPr>
        <w:rPr>
          <w:rFonts w:ascii="Arial" w:hAnsi="Arial" w:cs="Arial"/>
          <w:sz w:val="24"/>
          <w:szCs w:val="24"/>
          <w:lang w:val="en-US"/>
        </w:rPr>
      </w:pPr>
      <w:r w:rsidRPr="007572A8">
        <w:rPr>
          <w:rFonts w:ascii="Arial" w:hAnsi="Arial" w:cs="Arial"/>
          <w:sz w:val="24"/>
          <w:szCs w:val="24"/>
          <w:lang w:val="en-US"/>
        </w:rPr>
        <w:t>Our purpose is to make sure hospitals, care homes, dental and GP surgeries, and all other care services in England provide people with safe, effective, compassionate and high-quality care, and we encourage them to make improvements.</w:t>
      </w:r>
    </w:p>
    <w:p w14:paraId="3411C4CD" w14:textId="77777777" w:rsidR="00B32568" w:rsidRPr="007572A8" w:rsidRDefault="00B32568" w:rsidP="00B32568">
      <w:pPr>
        <w:rPr>
          <w:rFonts w:ascii="Arial" w:hAnsi="Arial" w:cs="Arial"/>
          <w:sz w:val="24"/>
          <w:szCs w:val="24"/>
          <w:lang w:val="en-US"/>
        </w:rPr>
      </w:pPr>
    </w:p>
    <w:p w14:paraId="28B7AAD1" w14:textId="77777777" w:rsidR="00B32568" w:rsidRPr="007572A8" w:rsidRDefault="00B32568" w:rsidP="00B32568">
      <w:pPr>
        <w:rPr>
          <w:rFonts w:ascii="Arial" w:hAnsi="Arial" w:cs="Arial"/>
          <w:sz w:val="24"/>
          <w:szCs w:val="24"/>
          <w:lang w:val="en-US"/>
        </w:rPr>
      </w:pPr>
      <w:r w:rsidRPr="007572A8">
        <w:rPr>
          <w:rFonts w:ascii="Arial" w:hAnsi="Arial" w:cs="Arial"/>
          <w:sz w:val="24"/>
          <w:szCs w:val="24"/>
          <w:lang w:val="en-US"/>
        </w:rPr>
        <w:t>Our role is to monitor, inspect and regulate services to make sure they meet fundamental standards of quality and safety, and to publish what we find, including performance ratings to help people choose care.</w:t>
      </w:r>
    </w:p>
    <w:p w14:paraId="2920CC33" w14:textId="77777777" w:rsidR="00B32568" w:rsidRPr="007572A8" w:rsidRDefault="00B32568" w:rsidP="00B32568">
      <w:pPr>
        <w:rPr>
          <w:rFonts w:ascii="Arial" w:hAnsi="Arial" w:cs="Arial"/>
          <w:sz w:val="24"/>
          <w:szCs w:val="24"/>
          <w:lang w:val="en-US"/>
        </w:rPr>
      </w:pPr>
    </w:p>
    <w:p w14:paraId="6A4683D0" w14:textId="77777777" w:rsidR="00B32568" w:rsidRPr="007572A8" w:rsidRDefault="00B32568" w:rsidP="00B32568">
      <w:pPr>
        <w:rPr>
          <w:rFonts w:ascii="Arial" w:hAnsi="Arial" w:cs="Arial"/>
          <w:sz w:val="24"/>
          <w:szCs w:val="24"/>
          <w:lang w:val="en-US"/>
        </w:rPr>
      </w:pPr>
    </w:p>
    <w:p w14:paraId="2E3BA0C0" w14:textId="77777777" w:rsidR="00B32568" w:rsidRPr="007572A8" w:rsidRDefault="00B32568" w:rsidP="00B32568">
      <w:pPr>
        <w:rPr>
          <w:rFonts w:ascii="Arial" w:hAnsi="Arial" w:cs="Arial"/>
          <w:b/>
          <w:bCs/>
          <w:sz w:val="24"/>
          <w:szCs w:val="24"/>
        </w:rPr>
      </w:pPr>
      <w:r w:rsidRPr="007572A8">
        <w:rPr>
          <w:rFonts w:ascii="Arial" w:hAnsi="Arial" w:cs="Arial"/>
          <w:b/>
          <w:bCs/>
          <w:sz w:val="24"/>
          <w:szCs w:val="24"/>
        </w:rPr>
        <w:t>2013/2014 Ambulance survey of ‘Hear and Treat’ callers</w:t>
      </w:r>
    </w:p>
    <w:p w14:paraId="4092A597" w14:textId="77777777" w:rsidR="00B32568" w:rsidRPr="007572A8" w:rsidRDefault="00B32568" w:rsidP="00B32568">
      <w:pPr>
        <w:rPr>
          <w:rFonts w:ascii="Arial" w:hAnsi="Arial" w:cs="Arial"/>
          <w:b/>
          <w:bCs/>
          <w:sz w:val="24"/>
          <w:szCs w:val="24"/>
        </w:rPr>
      </w:pPr>
    </w:p>
    <w:p w14:paraId="54E76267" w14:textId="77777777" w:rsidR="00B32568" w:rsidRPr="007572A8" w:rsidRDefault="00B32568" w:rsidP="00B32568">
      <w:pPr>
        <w:rPr>
          <w:rFonts w:ascii="Arial" w:hAnsi="Arial" w:cs="Arial"/>
          <w:sz w:val="24"/>
          <w:szCs w:val="24"/>
        </w:rPr>
      </w:pPr>
      <w:r w:rsidRPr="007572A8">
        <w:rPr>
          <w:rFonts w:ascii="Arial" w:hAnsi="Arial" w:cs="Arial"/>
          <w:sz w:val="24"/>
          <w:szCs w:val="24"/>
        </w:rPr>
        <w:t>To improve the quality of services that the NHS delivers, it is important to understand what people think about their care and treatment. One way of doing this is by asking people who have recently used their local health services to tell us about their experiences.</w:t>
      </w:r>
    </w:p>
    <w:p w14:paraId="4BB6ED5F" w14:textId="77777777" w:rsidR="00B32568" w:rsidRPr="007572A8" w:rsidRDefault="00B32568" w:rsidP="00B32568">
      <w:pPr>
        <w:rPr>
          <w:rFonts w:ascii="Arial" w:hAnsi="Arial" w:cs="Arial"/>
          <w:sz w:val="24"/>
          <w:szCs w:val="24"/>
        </w:rPr>
      </w:pPr>
    </w:p>
    <w:p w14:paraId="43BD3B31" w14:textId="54DC396D" w:rsidR="00B32568" w:rsidRPr="007572A8" w:rsidRDefault="00B32568" w:rsidP="00B32568">
      <w:pPr>
        <w:rPr>
          <w:rFonts w:ascii="Arial" w:hAnsi="Arial" w:cs="Arial"/>
          <w:sz w:val="24"/>
          <w:szCs w:val="24"/>
        </w:rPr>
      </w:pPr>
      <w:r w:rsidRPr="007572A8">
        <w:rPr>
          <w:rFonts w:ascii="Arial" w:hAnsi="Arial" w:cs="Arial"/>
          <w:sz w:val="24"/>
          <w:szCs w:val="24"/>
        </w:rPr>
        <w:t>This document provides tables showing the national results for the 2013/2014 survey of callers to ambulance ‘Hear and Treat’ services. These callers would have received telephone triage and advice from trained clinical support advisors when calling ‘999’. Focusing surveys on this particular service user group provides feedback from an expanding group of service users who have not previously been asked to report on their experiences of services through a standardised national survey.</w:t>
      </w:r>
      <w:r w:rsidR="00D61CA2">
        <w:rPr>
          <w:rFonts w:ascii="Arial" w:hAnsi="Arial" w:cs="Arial"/>
          <w:sz w:val="24"/>
          <w:szCs w:val="24"/>
        </w:rPr>
        <w:t xml:space="preserve"> The results contained here are described in a national summary published on the CQC website (see further information section for the website address).</w:t>
      </w:r>
    </w:p>
    <w:p w14:paraId="4D948CEF" w14:textId="77777777" w:rsidR="00B32568" w:rsidRPr="007572A8" w:rsidRDefault="00B32568" w:rsidP="00B32568">
      <w:pPr>
        <w:rPr>
          <w:rFonts w:ascii="Arial" w:hAnsi="Arial" w:cs="Arial"/>
          <w:sz w:val="24"/>
          <w:szCs w:val="24"/>
        </w:rPr>
      </w:pPr>
    </w:p>
    <w:p w14:paraId="56EF8743" w14:textId="77777777" w:rsidR="00B32568" w:rsidRPr="007572A8" w:rsidRDefault="00B32568" w:rsidP="00B32568">
      <w:pPr>
        <w:rPr>
          <w:rFonts w:ascii="Arial" w:hAnsi="Arial" w:cs="Arial"/>
          <w:sz w:val="24"/>
          <w:szCs w:val="24"/>
        </w:rPr>
      </w:pPr>
      <w:r w:rsidRPr="007572A8">
        <w:rPr>
          <w:rFonts w:ascii="Arial" w:hAnsi="Arial" w:cs="Arial"/>
          <w:sz w:val="24"/>
          <w:szCs w:val="24"/>
        </w:rPr>
        <w:t>The survey captured the experience of whoever made the call and received telephone advice, whether that was the patient or someone else calling on their behalf. For full details of the sampling methodology, please see the survey guidance manual (see further information section).</w:t>
      </w:r>
    </w:p>
    <w:p w14:paraId="3E24F865" w14:textId="77777777" w:rsidR="00B32568" w:rsidRPr="007572A8" w:rsidRDefault="00B32568" w:rsidP="00B32568">
      <w:pPr>
        <w:rPr>
          <w:rFonts w:ascii="Arial" w:hAnsi="Arial" w:cs="Arial"/>
          <w:sz w:val="24"/>
          <w:szCs w:val="24"/>
        </w:rPr>
      </w:pPr>
    </w:p>
    <w:p w14:paraId="2B5A197A" w14:textId="3C11378B" w:rsidR="00B32568" w:rsidRPr="007572A8" w:rsidRDefault="00A0166F" w:rsidP="00B32568">
      <w:pPr>
        <w:rPr>
          <w:rFonts w:ascii="Arial" w:hAnsi="Arial" w:cs="Arial"/>
          <w:sz w:val="24"/>
          <w:szCs w:val="24"/>
        </w:rPr>
      </w:pPr>
      <w:r>
        <w:rPr>
          <w:rFonts w:ascii="Arial" w:hAnsi="Arial" w:cs="Arial"/>
          <w:sz w:val="24"/>
          <w:szCs w:val="24"/>
        </w:rPr>
        <w:t>Over 2,</w:t>
      </w:r>
      <w:r w:rsidR="00502DFD">
        <w:rPr>
          <w:rFonts w:ascii="Arial" w:hAnsi="Arial" w:cs="Arial"/>
          <w:sz w:val="24"/>
          <w:szCs w:val="24"/>
        </w:rPr>
        <w:t>9</w:t>
      </w:r>
      <w:r>
        <w:rPr>
          <w:rFonts w:ascii="Arial" w:hAnsi="Arial" w:cs="Arial"/>
          <w:sz w:val="24"/>
          <w:szCs w:val="24"/>
        </w:rPr>
        <w:t>00 callers receiving ‘Hear and Treat’ advice were surveyed</w:t>
      </w:r>
      <w:r w:rsidR="00B32568" w:rsidRPr="007572A8">
        <w:rPr>
          <w:rFonts w:ascii="Arial" w:hAnsi="Arial" w:cs="Arial"/>
          <w:sz w:val="24"/>
          <w:szCs w:val="24"/>
        </w:rPr>
        <w:t>, as 55% of the people who were contacted agreed to take part in the survey</w:t>
      </w:r>
      <w:r w:rsidR="00B32568" w:rsidRPr="007572A8">
        <w:rPr>
          <w:rStyle w:val="FootnoteReference"/>
          <w:rFonts w:ascii="Arial" w:hAnsi="Arial" w:cs="Arial"/>
          <w:sz w:val="24"/>
          <w:szCs w:val="24"/>
        </w:rPr>
        <w:footnoteReference w:id="1"/>
      </w:r>
      <w:r w:rsidR="00B32568" w:rsidRPr="007572A8">
        <w:rPr>
          <w:rFonts w:ascii="Arial" w:hAnsi="Arial" w:cs="Arial"/>
          <w:sz w:val="24"/>
          <w:szCs w:val="24"/>
        </w:rPr>
        <w:t xml:space="preserve">. The sample for the survey included all callers aged 18 years or older who had received clinical advice from the ambulance service when they called ‘999’ </w:t>
      </w:r>
      <w:r>
        <w:rPr>
          <w:rFonts w:ascii="Arial" w:hAnsi="Arial" w:cs="Arial"/>
          <w:sz w:val="24"/>
          <w:szCs w:val="24"/>
        </w:rPr>
        <w:t>during the sample period for each ambulance trust, covering December 2013 and January 2014</w:t>
      </w:r>
      <w:r w:rsidR="00B32568" w:rsidRPr="007572A8">
        <w:rPr>
          <w:rFonts w:ascii="Arial" w:hAnsi="Arial" w:cs="Arial"/>
          <w:sz w:val="24"/>
          <w:szCs w:val="24"/>
        </w:rPr>
        <w:t>.</w:t>
      </w:r>
    </w:p>
    <w:p w14:paraId="3A902E8B" w14:textId="77777777" w:rsidR="00B32568" w:rsidRPr="007572A8" w:rsidRDefault="00B32568" w:rsidP="00B32568">
      <w:pPr>
        <w:rPr>
          <w:rFonts w:ascii="Arial" w:hAnsi="Arial" w:cs="Arial"/>
          <w:sz w:val="24"/>
          <w:szCs w:val="24"/>
        </w:rPr>
      </w:pPr>
    </w:p>
    <w:p w14:paraId="48566070" w14:textId="214FFAAA" w:rsidR="00B32568" w:rsidRPr="007572A8" w:rsidRDefault="00B32568" w:rsidP="00B32568">
      <w:pPr>
        <w:rPr>
          <w:rFonts w:ascii="Arial" w:hAnsi="Arial" w:cs="Arial"/>
          <w:sz w:val="24"/>
          <w:szCs w:val="24"/>
        </w:rPr>
      </w:pPr>
      <w:r w:rsidRPr="007572A8">
        <w:rPr>
          <w:rFonts w:ascii="Arial" w:hAnsi="Arial" w:cs="Arial"/>
          <w:sz w:val="24"/>
          <w:szCs w:val="24"/>
        </w:rPr>
        <w:t xml:space="preserve">Two different approaches are in use by ambulance trusts in England and these determine the type of service that callers receive when put through to the ambulance </w:t>
      </w:r>
      <w:r w:rsidRPr="007572A8">
        <w:rPr>
          <w:rFonts w:ascii="Arial" w:hAnsi="Arial" w:cs="Arial"/>
          <w:sz w:val="24"/>
          <w:szCs w:val="24"/>
        </w:rPr>
        <w:lastRenderedPageBreak/>
        <w:t>service: NHS Pathways, and the Medical Priority Dispatch System (MPDS)</w:t>
      </w:r>
      <w:r w:rsidR="00C413AA">
        <w:rPr>
          <w:rStyle w:val="FootnoteReference"/>
          <w:rFonts w:ascii="Arial" w:hAnsi="Arial"/>
          <w:sz w:val="24"/>
          <w:szCs w:val="24"/>
        </w:rPr>
        <w:footnoteReference w:id="2"/>
      </w:r>
      <w:r w:rsidRPr="007572A8">
        <w:rPr>
          <w:rFonts w:ascii="Arial" w:hAnsi="Arial" w:cs="Arial"/>
          <w:sz w:val="24"/>
          <w:szCs w:val="24"/>
        </w:rPr>
        <w:t xml:space="preserve">.  With NHS Pathways, the call taker will conduct a thorough series of triage assessments during the original call and may classify the service user as ‘Hear and Treat’ depending on the outcome of these assessments. With MPDS, however, a service user will respond to a small number of clinical questions with a call taker and then normally receive a more detailed call back from a clinician within a time frame determined by the severity of the condition. </w:t>
      </w:r>
      <w:r w:rsidR="00C413AA">
        <w:rPr>
          <w:rFonts w:ascii="Arial" w:hAnsi="Arial" w:cs="Arial"/>
          <w:sz w:val="24"/>
          <w:szCs w:val="24"/>
        </w:rPr>
        <w:t>Hence, i</w:t>
      </w:r>
      <w:r w:rsidRPr="007572A8">
        <w:rPr>
          <w:rFonts w:ascii="Arial" w:hAnsi="Arial" w:cs="Arial"/>
          <w:sz w:val="24"/>
          <w:szCs w:val="24"/>
        </w:rPr>
        <w:t xml:space="preserve">n the MPDS system there are often two calls: an initial 999 call from the service user and then a call back from the clinician.  This can occur in NHS Pathways as well as part of the triage process, though not as standard.  </w:t>
      </w:r>
    </w:p>
    <w:p w14:paraId="34BE8FA4" w14:textId="77777777" w:rsidR="00B32568" w:rsidRPr="007572A8" w:rsidRDefault="00B32568" w:rsidP="00B32568">
      <w:pPr>
        <w:rPr>
          <w:rFonts w:ascii="Arial" w:hAnsi="Arial" w:cs="Arial"/>
          <w:sz w:val="24"/>
          <w:szCs w:val="24"/>
        </w:rPr>
      </w:pPr>
    </w:p>
    <w:p w14:paraId="0D995016" w14:textId="1450077B" w:rsidR="00B32568" w:rsidRPr="007572A8" w:rsidRDefault="00B32568" w:rsidP="00B32568">
      <w:pPr>
        <w:rPr>
          <w:rFonts w:ascii="Arial" w:hAnsi="Arial" w:cs="Arial"/>
          <w:sz w:val="24"/>
          <w:szCs w:val="24"/>
        </w:rPr>
      </w:pPr>
      <w:r w:rsidRPr="007572A8">
        <w:rPr>
          <w:rFonts w:ascii="Arial" w:hAnsi="Arial" w:cs="Arial"/>
          <w:sz w:val="24"/>
          <w:szCs w:val="24"/>
        </w:rPr>
        <w:t>The survey included ten ambulance trusts</w:t>
      </w:r>
      <w:r w:rsidRPr="007572A8">
        <w:rPr>
          <w:rStyle w:val="FootnoteReference"/>
          <w:rFonts w:ascii="Arial" w:hAnsi="Arial" w:cs="Arial"/>
          <w:sz w:val="24"/>
          <w:szCs w:val="24"/>
        </w:rPr>
        <w:footnoteReference w:id="3"/>
      </w:r>
      <w:r w:rsidRPr="007572A8">
        <w:rPr>
          <w:rFonts w:ascii="Arial" w:hAnsi="Arial" w:cs="Arial"/>
          <w:sz w:val="24"/>
          <w:szCs w:val="24"/>
        </w:rPr>
        <w:t xml:space="preserve"> of </w:t>
      </w:r>
      <w:proofErr w:type="gramStart"/>
      <w:r w:rsidRPr="007572A8">
        <w:rPr>
          <w:rFonts w:ascii="Arial" w:hAnsi="Arial" w:cs="Arial"/>
          <w:sz w:val="24"/>
          <w:szCs w:val="24"/>
        </w:rPr>
        <w:t>whom</w:t>
      </w:r>
      <w:proofErr w:type="gramEnd"/>
      <w:r w:rsidRPr="007572A8">
        <w:rPr>
          <w:rFonts w:ascii="Arial" w:hAnsi="Arial" w:cs="Arial"/>
          <w:sz w:val="24"/>
          <w:szCs w:val="24"/>
        </w:rPr>
        <w:t xml:space="preserve"> six use MPDS and four use NHS Pathways.</w:t>
      </w:r>
    </w:p>
    <w:p w14:paraId="4DA216BC" w14:textId="77777777" w:rsidR="00B32568" w:rsidRPr="007572A8" w:rsidRDefault="00B32568" w:rsidP="00B32568">
      <w:pPr>
        <w:rPr>
          <w:rFonts w:ascii="Arial" w:hAnsi="Arial" w:cs="Arial"/>
          <w:sz w:val="24"/>
          <w:szCs w:val="24"/>
        </w:rPr>
      </w:pPr>
    </w:p>
    <w:p w14:paraId="5E4F13B8" w14:textId="77777777" w:rsidR="00B32568" w:rsidRPr="007572A8" w:rsidRDefault="00B32568" w:rsidP="00B32568">
      <w:pPr>
        <w:rPr>
          <w:rFonts w:ascii="Arial" w:hAnsi="Arial" w:cs="Arial"/>
          <w:sz w:val="24"/>
          <w:szCs w:val="24"/>
        </w:rPr>
      </w:pPr>
      <w:r w:rsidRPr="007572A8">
        <w:rPr>
          <w:rFonts w:ascii="Arial" w:hAnsi="Arial" w:cs="Arial"/>
          <w:sz w:val="24"/>
          <w:szCs w:val="24"/>
        </w:rPr>
        <w:t xml:space="preserve">The 2013/2014 ‘Hear and Treat’ survey is the first telephone survey carried out under the national NHS Survey programme. However it is the third survey covering ambulance services run as part of the National NHS Patient Survey programme. The last survey ran in 2008 and focused on Category C service users which describes service users assessed by the ambulance service as having a non-urgent or not life threatening condition and are assigned a lower priority than life threatening or other urgent calls. Please note that results from the Category C survey are not comparable to those from the ‘Hear and Treat’ survey. </w:t>
      </w:r>
    </w:p>
    <w:p w14:paraId="1AB4697D" w14:textId="77777777" w:rsidR="00B32568" w:rsidRPr="007572A8" w:rsidRDefault="00B32568" w:rsidP="00B32568">
      <w:pPr>
        <w:rPr>
          <w:rFonts w:ascii="Arial" w:hAnsi="Arial" w:cs="Arial"/>
          <w:sz w:val="24"/>
          <w:szCs w:val="24"/>
        </w:rPr>
      </w:pPr>
    </w:p>
    <w:p w14:paraId="163FAC9D" w14:textId="77777777" w:rsidR="00B32568" w:rsidRPr="007572A8" w:rsidRDefault="00B32568" w:rsidP="00B32568">
      <w:pPr>
        <w:rPr>
          <w:rFonts w:ascii="Arial" w:hAnsi="Arial" w:cs="Arial"/>
          <w:sz w:val="24"/>
          <w:szCs w:val="24"/>
        </w:rPr>
      </w:pPr>
      <w:r w:rsidRPr="007572A8">
        <w:rPr>
          <w:rFonts w:ascii="Arial" w:hAnsi="Arial" w:cs="Arial"/>
          <w:sz w:val="24"/>
          <w:szCs w:val="24"/>
        </w:rPr>
        <w:t>This survey is part a wider programme of NHS patient surveys, which cover a range of topics including maternity, inpatient, outpatient, A&amp;E services, and community mental health services. To find out more about our programme and for the results from previous surveys, please see the links contained in the further information section.</w:t>
      </w:r>
    </w:p>
    <w:p w14:paraId="23CDD276" w14:textId="77777777" w:rsidR="00B32568" w:rsidRPr="007572A8" w:rsidRDefault="00B32568" w:rsidP="00B32568">
      <w:pPr>
        <w:rPr>
          <w:rFonts w:ascii="Arial" w:hAnsi="Arial" w:cs="Arial"/>
          <w:color w:val="auto"/>
          <w:sz w:val="24"/>
          <w:szCs w:val="24"/>
        </w:rPr>
      </w:pPr>
    </w:p>
    <w:p w14:paraId="2A0FC106" w14:textId="77777777" w:rsidR="00B32568" w:rsidRPr="007572A8" w:rsidRDefault="00B32568" w:rsidP="00B32568">
      <w:pPr>
        <w:rPr>
          <w:rFonts w:ascii="Arial" w:hAnsi="Arial" w:cs="Arial"/>
          <w:color w:val="auto"/>
          <w:sz w:val="24"/>
          <w:szCs w:val="24"/>
        </w:rPr>
      </w:pPr>
      <w:r w:rsidRPr="007572A8">
        <w:rPr>
          <w:rFonts w:ascii="Arial" w:hAnsi="Arial" w:cs="Arial"/>
          <w:color w:val="auto"/>
          <w:sz w:val="24"/>
          <w:szCs w:val="24"/>
        </w:rPr>
        <w:t>The results from this survey will be used by the Care Quality Commission as part of its work on reviewing ambulance services. NHS England will use the results of the survey to check progress and improvement against the objectives set out in the NHS mandate. The Department of Health will use the data to gain insights on how emergency ambulance services are delivered, which will help inform policy. The Trust Development Authority will use the results to inform its oversight, approvals and development work with trusts.</w:t>
      </w:r>
    </w:p>
    <w:p w14:paraId="396CD9F3" w14:textId="77777777" w:rsidR="00B32568" w:rsidRPr="007572A8" w:rsidRDefault="00B32568" w:rsidP="00B32568">
      <w:pPr>
        <w:rPr>
          <w:rFonts w:ascii="Arial" w:hAnsi="Arial" w:cs="Arial"/>
          <w:sz w:val="24"/>
          <w:szCs w:val="24"/>
        </w:rPr>
      </w:pPr>
    </w:p>
    <w:p w14:paraId="1FF1FFCB" w14:textId="77777777" w:rsidR="00B32568" w:rsidRPr="007572A8" w:rsidRDefault="00B32568" w:rsidP="00B32568">
      <w:pPr>
        <w:rPr>
          <w:rFonts w:ascii="Arial" w:hAnsi="Arial" w:cs="Arial"/>
          <w:sz w:val="24"/>
          <w:szCs w:val="24"/>
          <w:lang w:val="en-US"/>
        </w:rPr>
      </w:pPr>
    </w:p>
    <w:p w14:paraId="21EED149" w14:textId="77777777" w:rsidR="00B32568" w:rsidRPr="007572A8" w:rsidRDefault="00B32568" w:rsidP="00B32568">
      <w:pPr>
        <w:rPr>
          <w:rFonts w:ascii="Arial" w:hAnsi="Arial" w:cs="Arial"/>
          <w:b/>
          <w:sz w:val="24"/>
          <w:szCs w:val="24"/>
          <w:lang w:val="en-US"/>
        </w:rPr>
      </w:pPr>
      <w:r w:rsidRPr="007572A8">
        <w:rPr>
          <w:rFonts w:ascii="Arial" w:hAnsi="Arial" w:cs="Arial"/>
          <w:b/>
          <w:sz w:val="24"/>
          <w:szCs w:val="24"/>
          <w:lang w:val="en-US"/>
        </w:rPr>
        <w:t>Interpreting the tables</w:t>
      </w:r>
    </w:p>
    <w:p w14:paraId="61DF9C62" w14:textId="77777777" w:rsidR="00B32568" w:rsidRPr="007572A8" w:rsidRDefault="00B32568" w:rsidP="00B32568">
      <w:pPr>
        <w:rPr>
          <w:rFonts w:ascii="Arial" w:hAnsi="Arial" w:cs="Arial"/>
          <w:sz w:val="24"/>
          <w:szCs w:val="24"/>
          <w:lang w:val="en-US"/>
        </w:rPr>
      </w:pPr>
    </w:p>
    <w:p w14:paraId="5A7F44A6" w14:textId="77777777" w:rsidR="00B32568" w:rsidRPr="007572A8" w:rsidRDefault="00B32568" w:rsidP="00B32568">
      <w:pPr>
        <w:rPr>
          <w:rFonts w:ascii="Arial" w:hAnsi="Arial" w:cs="Arial"/>
          <w:sz w:val="24"/>
          <w:szCs w:val="24"/>
          <w:lang w:val="en-US"/>
        </w:rPr>
      </w:pPr>
      <w:r w:rsidRPr="007572A8">
        <w:rPr>
          <w:rFonts w:ascii="Arial" w:hAnsi="Arial" w:cs="Arial"/>
          <w:sz w:val="24"/>
          <w:szCs w:val="24"/>
          <w:lang w:val="en-US"/>
        </w:rPr>
        <w:t>This document provides tables showing the national results for the 2013/2014 ambulance survey of ‘Hear and Treat’ callers.</w:t>
      </w:r>
    </w:p>
    <w:p w14:paraId="5F798778" w14:textId="77777777" w:rsidR="00B32568" w:rsidRPr="007572A8" w:rsidRDefault="00B32568" w:rsidP="00B32568">
      <w:pPr>
        <w:rPr>
          <w:rFonts w:ascii="Arial" w:hAnsi="Arial" w:cs="Arial"/>
          <w:sz w:val="24"/>
          <w:szCs w:val="24"/>
          <w:lang w:val="en-US"/>
        </w:rPr>
      </w:pPr>
    </w:p>
    <w:p w14:paraId="544EE766" w14:textId="77777777" w:rsidR="00B32568" w:rsidRPr="007572A8" w:rsidRDefault="00B32568" w:rsidP="00B32568">
      <w:pPr>
        <w:rPr>
          <w:rFonts w:ascii="Arial" w:hAnsi="Arial" w:cs="Arial"/>
          <w:sz w:val="24"/>
          <w:szCs w:val="24"/>
          <w:lang w:val="en-US"/>
        </w:rPr>
      </w:pPr>
      <w:r w:rsidRPr="007572A8">
        <w:rPr>
          <w:rFonts w:ascii="Arial" w:hAnsi="Arial" w:cs="Arial"/>
          <w:sz w:val="24"/>
          <w:szCs w:val="24"/>
          <w:lang w:val="en-US"/>
        </w:rPr>
        <w:t>The tables show all specific responses to a question. Responses such as "not sure / can’t remember”, or where respondents have refused to answer a particular question are not shown, as these do not help evaluate performance. The tables present percentage figures rounded to the nearest whole number, so the values given for any question will not always add up to 100%.</w:t>
      </w:r>
    </w:p>
    <w:p w14:paraId="721027F7" w14:textId="77777777" w:rsidR="00B32568" w:rsidRPr="007572A8" w:rsidRDefault="00B32568" w:rsidP="00B32568">
      <w:pPr>
        <w:rPr>
          <w:rFonts w:ascii="Arial" w:hAnsi="Arial" w:cs="Arial"/>
          <w:sz w:val="24"/>
          <w:szCs w:val="24"/>
          <w:lang w:val="en-US"/>
        </w:rPr>
      </w:pPr>
    </w:p>
    <w:p w14:paraId="70DA2EDB" w14:textId="77777777" w:rsidR="00B32568" w:rsidRPr="007572A8" w:rsidRDefault="00B32568" w:rsidP="00B32568">
      <w:pPr>
        <w:spacing w:line="260" w:lineRule="atLeast"/>
        <w:rPr>
          <w:rFonts w:ascii="Arial" w:hAnsi="Arial" w:cs="Arial"/>
          <w:sz w:val="24"/>
          <w:szCs w:val="24"/>
          <w:lang w:val="en-US"/>
        </w:rPr>
      </w:pPr>
      <w:r w:rsidRPr="007572A8">
        <w:rPr>
          <w:rFonts w:ascii="Arial" w:hAnsi="Arial" w:cs="Arial"/>
          <w:sz w:val="24"/>
          <w:szCs w:val="24"/>
          <w:lang w:val="en-US"/>
        </w:rPr>
        <w:t>Some trusts have a higher response rate than others and would therefore have a greater influence over the England (national) average. To correct this we apply a ‘weight’ to the data. As a result of applying this weight, the responses from each trust have an equal influence over the England average, regardless of differences in response rates between trusts. This has been applied to all questions except for the demographic questions at the end of the report which show national data without weighting applied, as it is more appropriate to present the real percentages of respondents, rather than average figures.</w:t>
      </w:r>
    </w:p>
    <w:p w14:paraId="7D4478C6" w14:textId="77777777" w:rsidR="00B32568" w:rsidRPr="007572A8" w:rsidRDefault="00B32568" w:rsidP="00B32568">
      <w:pPr>
        <w:rPr>
          <w:rFonts w:ascii="Arial" w:hAnsi="Arial" w:cs="Arial"/>
          <w:sz w:val="24"/>
          <w:szCs w:val="24"/>
          <w:lang w:val="en-US"/>
        </w:rPr>
      </w:pPr>
    </w:p>
    <w:p w14:paraId="46DA2F74" w14:textId="77777777" w:rsidR="00B32568" w:rsidRPr="007572A8" w:rsidRDefault="00B32568" w:rsidP="00B32568">
      <w:pPr>
        <w:rPr>
          <w:rFonts w:ascii="Arial" w:hAnsi="Arial" w:cs="Arial"/>
          <w:sz w:val="24"/>
          <w:szCs w:val="24"/>
          <w:lang w:val="en-US"/>
        </w:rPr>
      </w:pPr>
    </w:p>
    <w:p w14:paraId="3B5B41CB" w14:textId="77777777" w:rsidR="00B32568" w:rsidRPr="007572A8" w:rsidRDefault="00B32568" w:rsidP="00B32568">
      <w:pPr>
        <w:rPr>
          <w:rFonts w:ascii="Arial" w:hAnsi="Arial" w:cs="Arial"/>
          <w:b/>
          <w:sz w:val="24"/>
          <w:szCs w:val="24"/>
          <w:lang w:val="en-US"/>
        </w:rPr>
      </w:pPr>
      <w:r w:rsidRPr="007572A8">
        <w:rPr>
          <w:rFonts w:ascii="Arial" w:hAnsi="Arial" w:cs="Arial"/>
          <w:b/>
          <w:sz w:val="24"/>
          <w:szCs w:val="24"/>
          <w:lang w:val="en-US"/>
        </w:rPr>
        <w:t>Filter questions</w:t>
      </w:r>
    </w:p>
    <w:p w14:paraId="36F7DB9E" w14:textId="77777777" w:rsidR="00B32568" w:rsidRPr="007572A8" w:rsidRDefault="00B32568" w:rsidP="00B32568">
      <w:pPr>
        <w:rPr>
          <w:rFonts w:ascii="Arial" w:hAnsi="Arial" w:cs="Arial"/>
          <w:sz w:val="24"/>
          <w:szCs w:val="24"/>
          <w:lang w:val="en-US"/>
        </w:rPr>
      </w:pPr>
    </w:p>
    <w:p w14:paraId="5DB11231" w14:textId="77777777" w:rsidR="00B32568" w:rsidRPr="007572A8" w:rsidRDefault="00B32568" w:rsidP="00B32568">
      <w:pPr>
        <w:rPr>
          <w:rFonts w:ascii="Arial" w:hAnsi="Arial" w:cs="Arial"/>
          <w:sz w:val="24"/>
          <w:szCs w:val="24"/>
          <w:lang w:val="en-US"/>
        </w:rPr>
      </w:pPr>
      <w:r w:rsidRPr="007572A8">
        <w:rPr>
          <w:rFonts w:ascii="Arial" w:hAnsi="Arial" w:cs="Arial"/>
          <w:sz w:val="24"/>
          <w:szCs w:val="24"/>
          <w:lang w:val="en-US"/>
        </w:rPr>
        <w:t xml:space="preserve">Not all of the questions in the survey were to be answered by everybody. Some questions are not applicable to everyone: for example, if a respondent only spoke to one person at the ambulance service, they were not asked the series of questions about the second person spoken to. </w:t>
      </w:r>
    </w:p>
    <w:p w14:paraId="6D13BAD0" w14:textId="77777777" w:rsidR="00B32568" w:rsidRPr="007572A8" w:rsidRDefault="00B32568" w:rsidP="00B32568">
      <w:pPr>
        <w:rPr>
          <w:rFonts w:ascii="Arial" w:hAnsi="Arial" w:cs="Arial"/>
          <w:sz w:val="24"/>
          <w:szCs w:val="24"/>
          <w:lang w:val="en-US"/>
        </w:rPr>
      </w:pPr>
    </w:p>
    <w:p w14:paraId="28F2B5AD" w14:textId="77777777" w:rsidR="00B32568" w:rsidRPr="007572A8" w:rsidRDefault="00B32568" w:rsidP="00B32568">
      <w:pPr>
        <w:rPr>
          <w:rFonts w:ascii="Arial" w:hAnsi="Arial" w:cs="Arial"/>
          <w:i/>
          <w:sz w:val="24"/>
          <w:szCs w:val="24"/>
        </w:rPr>
      </w:pPr>
      <w:r w:rsidRPr="007572A8">
        <w:rPr>
          <w:rFonts w:ascii="Arial" w:hAnsi="Arial" w:cs="Arial"/>
          <w:sz w:val="24"/>
          <w:szCs w:val="24"/>
          <w:lang w:val="en-US"/>
        </w:rPr>
        <w:t>Due to the extensive filtering that was incorporated into the telephone survey, question numbering has not been added, as the process was not linear for all respondents. Instead, we have reported results using abbreviated question names, for example: “</w:t>
      </w:r>
      <w:proofErr w:type="spellStart"/>
      <w:r w:rsidRPr="007572A8">
        <w:rPr>
          <w:rFonts w:ascii="Arial" w:hAnsi="Arial" w:cs="Arial"/>
          <w:i/>
          <w:sz w:val="24"/>
          <w:szCs w:val="24"/>
        </w:rPr>
        <w:t>WhyNotFollow</w:t>
      </w:r>
      <w:proofErr w:type="spellEnd"/>
      <w:r w:rsidRPr="007572A8">
        <w:rPr>
          <w:rFonts w:ascii="Arial" w:hAnsi="Arial" w:cs="Arial"/>
          <w:i/>
          <w:sz w:val="24"/>
          <w:szCs w:val="24"/>
        </w:rPr>
        <w:t xml:space="preserve">” </w:t>
      </w:r>
      <w:r w:rsidRPr="007572A8">
        <w:rPr>
          <w:rFonts w:ascii="Arial" w:hAnsi="Arial" w:cs="Arial"/>
          <w:sz w:val="24"/>
          <w:szCs w:val="24"/>
        </w:rPr>
        <w:t>represents the question</w:t>
      </w:r>
      <w:r w:rsidRPr="007572A8">
        <w:rPr>
          <w:rFonts w:ascii="Arial" w:hAnsi="Arial" w:cs="Arial"/>
          <w:i/>
          <w:sz w:val="24"/>
          <w:szCs w:val="24"/>
        </w:rPr>
        <w:t xml:space="preserve"> “Why was it not possible to follow the advice?”</w:t>
      </w:r>
    </w:p>
    <w:p w14:paraId="023067EC" w14:textId="77777777" w:rsidR="00B32568" w:rsidRPr="007572A8" w:rsidRDefault="00B32568" w:rsidP="00B32568">
      <w:pPr>
        <w:rPr>
          <w:rFonts w:ascii="Arial" w:hAnsi="Arial" w:cs="Arial"/>
          <w:sz w:val="24"/>
          <w:szCs w:val="24"/>
          <w:lang w:val="en-US"/>
        </w:rPr>
      </w:pPr>
    </w:p>
    <w:p w14:paraId="160F7372" w14:textId="77777777" w:rsidR="00B32568" w:rsidRPr="007572A8" w:rsidRDefault="00B32568" w:rsidP="00B32568">
      <w:pPr>
        <w:rPr>
          <w:rFonts w:ascii="Arial" w:hAnsi="Arial" w:cs="Arial"/>
          <w:sz w:val="24"/>
          <w:szCs w:val="24"/>
          <w:lang w:val="en-US"/>
        </w:rPr>
      </w:pPr>
    </w:p>
    <w:p w14:paraId="69CCA46C" w14:textId="77777777" w:rsidR="00B32568" w:rsidRPr="007572A8" w:rsidRDefault="00B32568" w:rsidP="00B32568">
      <w:pPr>
        <w:rPr>
          <w:rFonts w:ascii="Arial" w:hAnsi="Arial" w:cs="Arial"/>
          <w:sz w:val="24"/>
          <w:szCs w:val="24"/>
          <w:lang w:val="en-US"/>
        </w:rPr>
      </w:pPr>
      <w:r w:rsidRPr="007572A8">
        <w:rPr>
          <w:rFonts w:ascii="Arial" w:hAnsi="Arial" w:cs="Arial"/>
          <w:b/>
          <w:sz w:val="24"/>
          <w:szCs w:val="24"/>
          <w:lang w:val="en-US"/>
        </w:rPr>
        <w:t>Notes on Specific Questions</w:t>
      </w:r>
    </w:p>
    <w:p w14:paraId="6ACCA311" w14:textId="77777777" w:rsidR="00B32568" w:rsidRPr="007572A8" w:rsidRDefault="00B32568" w:rsidP="00B32568">
      <w:pPr>
        <w:rPr>
          <w:rFonts w:ascii="Arial" w:hAnsi="Arial" w:cs="Arial"/>
          <w:sz w:val="24"/>
          <w:szCs w:val="24"/>
        </w:rPr>
      </w:pPr>
    </w:p>
    <w:p w14:paraId="4798A93A" w14:textId="77777777" w:rsidR="00B32568" w:rsidRPr="007572A8" w:rsidRDefault="00B32568" w:rsidP="00B32568">
      <w:pPr>
        <w:rPr>
          <w:rFonts w:ascii="Arial" w:hAnsi="Arial" w:cs="Arial"/>
          <w:sz w:val="24"/>
          <w:szCs w:val="24"/>
        </w:rPr>
      </w:pPr>
      <w:r w:rsidRPr="007572A8">
        <w:rPr>
          <w:rFonts w:ascii="Arial" w:hAnsi="Arial" w:cs="Arial"/>
          <w:sz w:val="24"/>
          <w:szCs w:val="24"/>
        </w:rPr>
        <w:t>Two questions that were in the interview schedule could not be included in the final results as not enough respondents answered these questions:</w:t>
      </w:r>
      <w:r w:rsidRPr="007572A8">
        <w:rPr>
          <w:rStyle w:val="FootnoteReference"/>
          <w:rFonts w:ascii="Arial" w:hAnsi="Arial" w:cs="Arial"/>
          <w:sz w:val="24"/>
          <w:szCs w:val="24"/>
        </w:rPr>
        <w:footnoteReference w:id="4"/>
      </w:r>
    </w:p>
    <w:p w14:paraId="46A0FF32" w14:textId="77777777" w:rsidR="00B32568" w:rsidRPr="007572A8" w:rsidRDefault="00B32568" w:rsidP="00B32568">
      <w:pPr>
        <w:rPr>
          <w:rFonts w:ascii="Arial" w:hAnsi="Arial" w:cs="Arial"/>
          <w:i/>
          <w:sz w:val="24"/>
          <w:szCs w:val="24"/>
        </w:rPr>
      </w:pPr>
    </w:p>
    <w:p w14:paraId="296AF4F0" w14:textId="77777777" w:rsidR="00B32568" w:rsidRPr="007572A8" w:rsidRDefault="00B32568" w:rsidP="00B32568">
      <w:pPr>
        <w:rPr>
          <w:rFonts w:ascii="Arial" w:hAnsi="Arial" w:cs="Arial"/>
          <w:i/>
          <w:sz w:val="24"/>
          <w:szCs w:val="24"/>
        </w:rPr>
      </w:pPr>
      <w:proofErr w:type="spellStart"/>
      <w:r w:rsidRPr="007572A8">
        <w:rPr>
          <w:rFonts w:ascii="Arial" w:hAnsi="Arial" w:cs="Arial"/>
          <w:i/>
          <w:sz w:val="24"/>
          <w:szCs w:val="24"/>
        </w:rPr>
        <w:t>WhoCont</w:t>
      </w:r>
      <w:proofErr w:type="spellEnd"/>
      <w:r w:rsidRPr="007572A8">
        <w:rPr>
          <w:rFonts w:ascii="Arial" w:hAnsi="Arial" w:cs="Arial"/>
          <w:i/>
          <w:sz w:val="24"/>
          <w:szCs w:val="24"/>
        </w:rPr>
        <w:t>: Which health professional was contacted?</w:t>
      </w:r>
    </w:p>
    <w:p w14:paraId="07435184" w14:textId="77777777" w:rsidR="00B32568" w:rsidRPr="007572A8" w:rsidRDefault="00B32568" w:rsidP="00B32568">
      <w:pPr>
        <w:rPr>
          <w:rFonts w:ascii="Arial" w:hAnsi="Arial" w:cs="Arial"/>
          <w:i/>
          <w:sz w:val="24"/>
          <w:szCs w:val="24"/>
        </w:rPr>
      </w:pPr>
      <w:proofErr w:type="spellStart"/>
      <w:r w:rsidRPr="007572A8">
        <w:rPr>
          <w:rFonts w:ascii="Arial" w:hAnsi="Arial" w:cs="Arial"/>
          <w:i/>
          <w:sz w:val="24"/>
          <w:szCs w:val="24"/>
        </w:rPr>
        <w:t>WhichRef</w:t>
      </w:r>
      <w:proofErr w:type="spellEnd"/>
      <w:r w:rsidRPr="007572A8">
        <w:rPr>
          <w:rFonts w:ascii="Arial" w:hAnsi="Arial" w:cs="Arial"/>
          <w:i/>
          <w:sz w:val="24"/>
          <w:szCs w:val="24"/>
        </w:rPr>
        <w:t>: Which service did the ambulance service advise/arrange an appointment with?</w:t>
      </w:r>
    </w:p>
    <w:p w14:paraId="3C9ADC84" w14:textId="77777777" w:rsidR="00B32568" w:rsidRPr="007572A8" w:rsidRDefault="00B32568" w:rsidP="00B32568">
      <w:pPr>
        <w:rPr>
          <w:rFonts w:ascii="Arial" w:hAnsi="Arial" w:cs="Arial"/>
          <w:i/>
          <w:sz w:val="24"/>
          <w:szCs w:val="24"/>
        </w:rPr>
      </w:pPr>
    </w:p>
    <w:p w14:paraId="1C0A8A33" w14:textId="77777777" w:rsidR="00B32568" w:rsidRPr="007572A8" w:rsidRDefault="00B32568" w:rsidP="00B32568">
      <w:pPr>
        <w:rPr>
          <w:rFonts w:ascii="Arial" w:hAnsi="Arial" w:cs="Arial"/>
          <w:sz w:val="24"/>
          <w:szCs w:val="24"/>
        </w:rPr>
      </w:pPr>
      <w:r w:rsidRPr="007572A8">
        <w:rPr>
          <w:rFonts w:ascii="Arial" w:hAnsi="Arial" w:cs="Arial"/>
          <w:sz w:val="24"/>
          <w:szCs w:val="24"/>
        </w:rPr>
        <w:t xml:space="preserve">A number of the questions in the interview schedule were multiple </w:t>
      </w:r>
      <w:proofErr w:type="gramStart"/>
      <w:r w:rsidRPr="007572A8">
        <w:rPr>
          <w:rFonts w:ascii="Arial" w:hAnsi="Arial" w:cs="Arial"/>
          <w:sz w:val="24"/>
          <w:szCs w:val="24"/>
        </w:rPr>
        <w:t>choice</w:t>
      </w:r>
      <w:proofErr w:type="gramEnd"/>
      <w:r w:rsidRPr="007572A8">
        <w:rPr>
          <w:rFonts w:ascii="Arial" w:hAnsi="Arial" w:cs="Arial"/>
          <w:sz w:val="24"/>
          <w:szCs w:val="24"/>
        </w:rPr>
        <w:t>, meaning that respondents could give more than one answer. This means that percentages will add up to more than 100%. These questions are:</w:t>
      </w:r>
    </w:p>
    <w:p w14:paraId="5B647CA0" w14:textId="77777777" w:rsidR="00B32568" w:rsidRPr="007572A8" w:rsidRDefault="00B32568" w:rsidP="00B32568">
      <w:pPr>
        <w:rPr>
          <w:rFonts w:ascii="Arial" w:hAnsi="Arial" w:cs="Arial"/>
          <w:sz w:val="24"/>
          <w:szCs w:val="24"/>
        </w:rPr>
      </w:pPr>
    </w:p>
    <w:p w14:paraId="390DE582" w14:textId="77777777" w:rsidR="00B32568" w:rsidRPr="007572A8" w:rsidRDefault="00B32568" w:rsidP="00B32568">
      <w:pPr>
        <w:rPr>
          <w:rFonts w:ascii="Arial" w:hAnsi="Arial" w:cs="Arial"/>
          <w:i/>
          <w:sz w:val="24"/>
          <w:szCs w:val="24"/>
        </w:rPr>
      </w:pPr>
      <w:r w:rsidRPr="007572A8">
        <w:rPr>
          <w:rFonts w:ascii="Arial" w:hAnsi="Arial" w:cs="Arial"/>
          <w:i/>
          <w:sz w:val="24"/>
          <w:szCs w:val="24"/>
        </w:rPr>
        <w:t>Advise: Who advised you to call 999?</w:t>
      </w:r>
    </w:p>
    <w:p w14:paraId="652A8ED5" w14:textId="77777777" w:rsidR="00B32568" w:rsidRPr="007572A8" w:rsidRDefault="00B32568" w:rsidP="00B32568">
      <w:pPr>
        <w:rPr>
          <w:rFonts w:ascii="Arial" w:hAnsi="Arial" w:cs="Arial"/>
          <w:i/>
          <w:sz w:val="24"/>
          <w:szCs w:val="24"/>
        </w:rPr>
      </w:pPr>
      <w:r w:rsidRPr="007572A8">
        <w:rPr>
          <w:rFonts w:ascii="Arial" w:hAnsi="Arial" w:cs="Arial"/>
          <w:i/>
          <w:sz w:val="24"/>
          <w:szCs w:val="24"/>
        </w:rPr>
        <w:t>Outcome: What happened at the end of your call with the ambulance service?</w:t>
      </w:r>
    </w:p>
    <w:p w14:paraId="2CB65CB8" w14:textId="77777777" w:rsidR="00B32568" w:rsidRPr="007572A8" w:rsidRDefault="00B32568" w:rsidP="00B32568">
      <w:pPr>
        <w:rPr>
          <w:rFonts w:ascii="Arial" w:hAnsi="Arial" w:cs="Arial"/>
          <w:i/>
          <w:sz w:val="24"/>
          <w:szCs w:val="24"/>
        </w:rPr>
      </w:pPr>
      <w:proofErr w:type="spellStart"/>
      <w:r w:rsidRPr="007572A8">
        <w:rPr>
          <w:rFonts w:ascii="Arial" w:hAnsi="Arial" w:cs="Arial"/>
          <w:i/>
          <w:sz w:val="24"/>
          <w:szCs w:val="24"/>
        </w:rPr>
        <w:t>WhyNotFollow</w:t>
      </w:r>
      <w:proofErr w:type="spellEnd"/>
      <w:r w:rsidRPr="007572A8">
        <w:rPr>
          <w:rFonts w:ascii="Arial" w:hAnsi="Arial" w:cs="Arial"/>
          <w:i/>
          <w:sz w:val="24"/>
          <w:szCs w:val="24"/>
        </w:rPr>
        <w:t>: Why was it not possible to follow the advice?</w:t>
      </w:r>
    </w:p>
    <w:p w14:paraId="6B0FC26D" w14:textId="77777777" w:rsidR="00B32568" w:rsidRPr="007572A8" w:rsidRDefault="00B32568" w:rsidP="00B32568">
      <w:pPr>
        <w:rPr>
          <w:rFonts w:ascii="Arial" w:hAnsi="Arial" w:cs="Arial"/>
          <w:i/>
          <w:sz w:val="24"/>
          <w:szCs w:val="24"/>
        </w:rPr>
      </w:pPr>
      <w:proofErr w:type="spellStart"/>
      <w:r w:rsidRPr="007572A8">
        <w:rPr>
          <w:rFonts w:ascii="Arial" w:hAnsi="Arial" w:cs="Arial"/>
          <w:i/>
          <w:sz w:val="24"/>
          <w:szCs w:val="24"/>
        </w:rPr>
        <w:t>WhichRef</w:t>
      </w:r>
      <w:proofErr w:type="spellEnd"/>
      <w:r w:rsidRPr="007572A8">
        <w:rPr>
          <w:rFonts w:ascii="Arial" w:hAnsi="Arial" w:cs="Arial"/>
          <w:i/>
          <w:sz w:val="24"/>
          <w:szCs w:val="24"/>
        </w:rPr>
        <w:t>: Which service did the ambulance trust advise seeing / arrange an appointment with?</w:t>
      </w:r>
    </w:p>
    <w:p w14:paraId="56A2C9A8" w14:textId="77777777" w:rsidR="00B32568" w:rsidRPr="007572A8" w:rsidRDefault="00B32568" w:rsidP="00B32568">
      <w:pPr>
        <w:rPr>
          <w:rFonts w:ascii="Arial" w:hAnsi="Arial" w:cs="Arial"/>
          <w:i/>
          <w:sz w:val="24"/>
          <w:szCs w:val="24"/>
        </w:rPr>
      </w:pPr>
      <w:proofErr w:type="spellStart"/>
      <w:r w:rsidRPr="007572A8">
        <w:rPr>
          <w:rFonts w:ascii="Arial" w:hAnsi="Arial" w:cs="Arial"/>
          <w:i/>
          <w:sz w:val="24"/>
          <w:szCs w:val="24"/>
        </w:rPr>
        <w:t>LTCond</w:t>
      </w:r>
      <w:proofErr w:type="spellEnd"/>
      <w:r w:rsidRPr="007572A8">
        <w:rPr>
          <w:rFonts w:ascii="Arial" w:hAnsi="Arial" w:cs="Arial"/>
          <w:i/>
          <w:sz w:val="24"/>
          <w:szCs w:val="24"/>
        </w:rPr>
        <w:t>: Do you have any of the following long-standing condition?</w:t>
      </w:r>
    </w:p>
    <w:p w14:paraId="3E1F07D3" w14:textId="77777777" w:rsidR="00B32568" w:rsidRPr="007572A8" w:rsidRDefault="00B32568" w:rsidP="00B32568">
      <w:pPr>
        <w:rPr>
          <w:rFonts w:ascii="Arial" w:hAnsi="Arial" w:cs="Arial"/>
          <w:i/>
          <w:sz w:val="24"/>
          <w:szCs w:val="24"/>
        </w:rPr>
      </w:pPr>
      <w:proofErr w:type="spellStart"/>
      <w:r w:rsidRPr="007572A8">
        <w:rPr>
          <w:rFonts w:ascii="Arial" w:hAnsi="Arial" w:cs="Arial"/>
          <w:i/>
          <w:sz w:val="24"/>
          <w:szCs w:val="24"/>
        </w:rPr>
        <w:t>DiffCond</w:t>
      </w:r>
      <w:proofErr w:type="spellEnd"/>
      <w:r w:rsidRPr="007572A8">
        <w:rPr>
          <w:rFonts w:ascii="Arial" w:hAnsi="Arial" w:cs="Arial"/>
          <w:i/>
          <w:sz w:val="24"/>
          <w:szCs w:val="24"/>
        </w:rPr>
        <w:t xml:space="preserve">: Does this condition cause you difficulty with any of the following? </w:t>
      </w:r>
    </w:p>
    <w:p w14:paraId="477C02AB" w14:textId="77777777" w:rsidR="00B32568" w:rsidRPr="007572A8" w:rsidRDefault="00B32568" w:rsidP="00B32568">
      <w:pPr>
        <w:rPr>
          <w:rFonts w:ascii="Arial" w:hAnsi="Arial" w:cs="Arial"/>
          <w:sz w:val="24"/>
          <w:szCs w:val="24"/>
        </w:rPr>
      </w:pPr>
    </w:p>
    <w:p w14:paraId="7B7F2BDD" w14:textId="77777777" w:rsidR="00B32568" w:rsidRDefault="00B32568" w:rsidP="00B32568">
      <w:pPr>
        <w:rPr>
          <w:rFonts w:ascii="Arial" w:hAnsi="Arial" w:cs="Arial"/>
          <w:sz w:val="24"/>
          <w:szCs w:val="24"/>
        </w:rPr>
      </w:pPr>
    </w:p>
    <w:p w14:paraId="58C2C401" w14:textId="77777777" w:rsidR="007572A8" w:rsidRDefault="007572A8" w:rsidP="00B32568">
      <w:pPr>
        <w:rPr>
          <w:rFonts w:ascii="Arial" w:hAnsi="Arial" w:cs="Arial"/>
          <w:sz w:val="24"/>
          <w:szCs w:val="24"/>
        </w:rPr>
      </w:pPr>
    </w:p>
    <w:p w14:paraId="42E64AFB" w14:textId="77777777" w:rsidR="007572A8" w:rsidRDefault="007572A8" w:rsidP="00B32568">
      <w:pPr>
        <w:rPr>
          <w:rFonts w:ascii="Arial" w:hAnsi="Arial" w:cs="Arial"/>
          <w:sz w:val="24"/>
          <w:szCs w:val="24"/>
        </w:rPr>
      </w:pPr>
    </w:p>
    <w:p w14:paraId="17D75940" w14:textId="77777777" w:rsidR="00CE767E" w:rsidRPr="007572A8" w:rsidRDefault="00CE767E" w:rsidP="00B32568">
      <w:pPr>
        <w:rPr>
          <w:rFonts w:ascii="Arial" w:hAnsi="Arial" w:cs="Arial"/>
          <w:sz w:val="24"/>
          <w:szCs w:val="24"/>
        </w:rPr>
      </w:pPr>
    </w:p>
    <w:p w14:paraId="3B87AC77" w14:textId="77777777" w:rsidR="00B32568" w:rsidRPr="007572A8" w:rsidRDefault="00B32568" w:rsidP="00B32568">
      <w:pPr>
        <w:rPr>
          <w:rFonts w:ascii="Arial" w:hAnsi="Arial" w:cs="Arial"/>
          <w:b/>
          <w:bCs/>
          <w:sz w:val="24"/>
          <w:szCs w:val="24"/>
        </w:rPr>
      </w:pPr>
      <w:r w:rsidRPr="007572A8">
        <w:rPr>
          <w:rFonts w:ascii="Arial" w:hAnsi="Arial" w:cs="Arial"/>
          <w:b/>
          <w:bCs/>
          <w:sz w:val="24"/>
          <w:szCs w:val="24"/>
        </w:rPr>
        <w:t>Further information</w:t>
      </w:r>
    </w:p>
    <w:p w14:paraId="5EF01E41" w14:textId="77777777" w:rsidR="00B32568" w:rsidRPr="007572A8" w:rsidRDefault="00B32568" w:rsidP="00B32568">
      <w:pPr>
        <w:rPr>
          <w:rFonts w:ascii="Arial" w:hAnsi="Arial" w:cs="Arial"/>
          <w:b/>
          <w:bCs/>
          <w:sz w:val="24"/>
          <w:szCs w:val="24"/>
        </w:rPr>
      </w:pPr>
    </w:p>
    <w:p w14:paraId="3CC59953" w14:textId="77777777" w:rsidR="00B32568" w:rsidRPr="007572A8" w:rsidRDefault="00B32568" w:rsidP="00B32568">
      <w:pPr>
        <w:rPr>
          <w:rFonts w:ascii="Arial" w:hAnsi="Arial" w:cs="Arial"/>
          <w:sz w:val="24"/>
          <w:szCs w:val="24"/>
        </w:rPr>
      </w:pPr>
      <w:r w:rsidRPr="007572A8">
        <w:rPr>
          <w:rFonts w:ascii="Arial" w:hAnsi="Arial" w:cs="Arial"/>
          <w:sz w:val="24"/>
          <w:szCs w:val="24"/>
        </w:rPr>
        <w:t>The full national results are on the CQC website, together with an A to Z list to view the results for each ambulance trust (alongside the technical document outlining the methodology and the scoring applied to each question):</w:t>
      </w:r>
    </w:p>
    <w:p w14:paraId="0397ECB5" w14:textId="77777777" w:rsidR="00B32568" w:rsidRPr="007572A8" w:rsidRDefault="00B32568" w:rsidP="00B32568">
      <w:pPr>
        <w:rPr>
          <w:rFonts w:ascii="Arial" w:hAnsi="Arial" w:cs="Arial"/>
          <w:sz w:val="24"/>
          <w:szCs w:val="24"/>
        </w:rPr>
      </w:pPr>
      <w:r w:rsidRPr="007572A8">
        <w:rPr>
          <w:rFonts w:ascii="Arial" w:hAnsi="Arial" w:cs="Arial"/>
          <w:b/>
          <w:color w:val="0000FF"/>
          <w:sz w:val="24"/>
          <w:szCs w:val="24"/>
          <w:u w:val="single"/>
        </w:rPr>
        <w:t>www.cqc.org.uk/Ambulancesurvey201314</w:t>
      </w:r>
    </w:p>
    <w:p w14:paraId="76609047" w14:textId="77777777" w:rsidR="00B32568" w:rsidRPr="007572A8" w:rsidRDefault="00B32568" w:rsidP="00B32568">
      <w:pPr>
        <w:rPr>
          <w:rFonts w:ascii="Arial" w:hAnsi="Arial" w:cs="Arial"/>
          <w:sz w:val="24"/>
          <w:szCs w:val="24"/>
        </w:rPr>
      </w:pPr>
    </w:p>
    <w:p w14:paraId="718BDA4B" w14:textId="77777777" w:rsidR="00B32568" w:rsidRPr="007572A8" w:rsidRDefault="00B32568" w:rsidP="00B32568">
      <w:pPr>
        <w:rPr>
          <w:rFonts w:ascii="Arial" w:hAnsi="Arial" w:cs="Arial"/>
          <w:sz w:val="24"/>
          <w:szCs w:val="24"/>
        </w:rPr>
      </w:pPr>
      <w:r w:rsidRPr="007572A8">
        <w:rPr>
          <w:rFonts w:ascii="Arial" w:hAnsi="Arial" w:cs="Arial"/>
          <w:sz w:val="24"/>
          <w:szCs w:val="24"/>
        </w:rPr>
        <w:t>Full details of the methodology of the survey can be found at:</w:t>
      </w:r>
    </w:p>
    <w:p w14:paraId="1D425BAB" w14:textId="77777777" w:rsidR="00B32568" w:rsidRPr="007572A8" w:rsidRDefault="006E4C35" w:rsidP="00B32568">
      <w:pPr>
        <w:rPr>
          <w:rFonts w:ascii="Arial" w:hAnsi="Arial" w:cs="Arial"/>
          <w:b/>
          <w:color w:val="002060"/>
          <w:sz w:val="24"/>
          <w:szCs w:val="24"/>
        </w:rPr>
      </w:pPr>
      <w:hyperlink r:id="rId9" w:history="1">
        <w:r w:rsidR="00B32568" w:rsidRPr="007572A8">
          <w:rPr>
            <w:rStyle w:val="Hyperlink"/>
            <w:rFonts w:ascii="Arial" w:hAnsi="Arial" w:cs="Arial"/>
            <w:b/>
            <w:color w:val="002060"/>
            <w:sz w:val="24"/>
            <w:szCs w:val="24"/>
          </w:rPr>
          <w:t>http://www.nhssurveys.org/surveys/285</w:t>
        </w:r>
      </w:hyperlink>
    </w:p>
    <w:p w14:paraId="15C382AB" w14:textId="77777777" w:rsidR="00B32568" w:rsidRPr="007572A8" w:rsidRDefault="00B32568" w:rsidP="00B32568">
      <w:pPr>
        <w:rPr>
          <w:rFonts w:ascii="Arial" w:hAnsi="Arial" w:cs="Arial"/>
          <w:sz w:val="24"/>
          <w:szCs w:val="24"/>
        </w:rPr>
      </w:pPr>
    </w:p>
    <w:p w14:paraId="0878A1E8" w14:textId="77777777" w:rsidR="00B32568" w:rsidRPr="007572A8" w:rsidRDefault="00B32568" w:rsidP="00B32568">
      <w:pPr>
        <w:rPr>
          <w:rFonts w:ascii="Arial" w:hAnsi="Arial" w:cs="Arial"/>
          <w:sz w:val="24"/>
          <w:szCs w:val="24"/>
        </w:rPr>
      </w:pPr>
      <w:r w:rsidRPr="007572A8">
        <w:rPr>
          <w:rFonts w:ascii="Arial" w:hAnsi="Arial" w:cs="Arial"/>
          <w:sz w:val="24"/>
          <w:szCs w:val="24"/>
        </w:rPr>
        <w:t>More information on the programme of NHS patient surveys is available at:</w:t>
      </w:r>
    </w:p>
    <w:p w14:paraId="16E7F536" w14:textId="77777777" w:rsidR="00B32568" w:rsidRPr="007572A8" w:rsidRDefault="006E4C35" w:rsidP="00B32568">
      <w:pPr>
        <w:rPr>
          <w:rFonts w:ascii="Arial" w:hAnsi="Arial" w:cs="Arial"/>
          <w:sz w:val="24"/>
          <w:szCs w:val="24"/>
        </w:rPr>
      </w:pPr>
      <w:hyperlink r:id="rId10" w:history="1">
        <w:r w:rsidR="00B32568" w:rsidRPr="007572A8">
          <w:rPr>
            <w:rFonts w:ascii="Arial" w:hAnsi="Arial" w:cs="Arial"/>
            <w:b/>
            <w:color w:val="0000FF"/>
            <w:sz w:val="24"/>
            <w:szCs w:val="24"/>
            <w:u w:val="single"/>
          </w:rPr>
          <w:t>www.cqc.org.uk/public/reports-surveys-and-reviews/surveys</w:t>
        </w:r>
      </w:hyperlink>
      <w:r w:rsidR="00B32568" w:rsidRPr="007572A8">
        <w:rPr>
          <w:rFonts w:ascii="Arial" w:hAnsi="Arial" w:cs="Arial"/>
          <w:sz w:val="24"/>
          <w:szCs w:val="24"/>
        </w:rPr>
        <w:t xml:space="preserve"> </w:t>
      </w:r>
    </w:p>
    <w:p w14:paraId="5BB6C75F" w14:textId="77777777" w:rsidR="00B32568" w:rsidRPr="007572A8" w:rsidRDefault="00B32568" w:rsidP="00B32568">
      <w:pPr>
        <w:rPr>
          <w:rFonts w:ascii="Arial" w:hAnsi="Arial" w:cs="Arial"/>
          <w:sz w:val="24"/>
          <w:szCs w:val="24"/>
        </w:rPr>
      </w:pPr>
    </w:p>
    <w:p w14:paraId="0E0B6E8B" w14:textId="77777777" w:rsidR="00B32568" w:rsidRPr="007572A8" w:rsidRDefault="00B32568" w:rsidP="00B32568">
      <w:pPr>
        <w:rPr>
          <w:rFonts w:ascii="Arial" w:hAnsi="Arial" w:cs="Arial"/>
          <w:sz w:val="24"/>
          <w:szCs w:val="24"/>
        </w:rPr>
      </w:pPr>
      <w:r w:rsidRPr="007572A8">
        <w:rPr>
          <w:rFonts w:ascii="Arial" w:hAnsi="Arial" w:cs="Arial"/>
          <w:sz w:val="24"/>
          <w:szCs w:val="24"/>
        </w:rPr>
        <w:t>More information on CQC’s role in regulating, checking and inspecting services is available on the CQC website:</w:t>
      </w:r>
    </w:p>
    <w:p w14:paraId="679C749B" w14:textId="77777777" w:rsidR="00B32568" w:rsidRPr="007572A8" w:rsidRDefault="006E4C35" w:rsidP="00B32568">
      <w:pPr>
        <w:rPr>
          <w:rFonts w:ascii="Arial" w:hAnsi="Arial" w:cs="Arial"/>
          <w:b/>
          <w:sz w:val="24"/>
          <w:szCs w:val="24"/>
        </w:rPr>
      </w:pPr>
      <w:hyperlink r:id="rId11" w:history="1">
        <w:r w:rsidR="00B32568" w:rsidRPr="007572A8">
          <w:rPr>
            <w:rStyle w:val="Hyperlink"/>
            <w:rFonts w:ascii="Arial" w:hAnsi="Arial" w:cs="Arial"/>
            <w:b/>
            <w:sz w:val="24"/>
            <w:szCs w:val="24"/>
          </w:rPr>
          <w:t>http://www.cqc.org.uk/</w:t>
        </w:r>
      </w:hyperlink>
      <w:r w:rsidR="00B32568" w:rsidRPr="007572A8">
        <w:rPr>
          <w:rFonts w:ascii="Arial" w:hAnsi="Arial" w:cs="Arial"/>
          <w:b/>
          <w:sz w:val="24"/>
          <w:szCs w:val="24"/>
        </w:rPr>
        <w:t xml:space="preserve"> </w:t>
      </w:r>
    </w:p>
    <w:p w14:paraId="78323B4B" w14:textId="77777777" w:rsidR="00B32568" w:rsidRPr="007572A8" w:rsidRDefault="00B32568" w:rsidP="00B32568">
      <w:pPr>
        <w:rPr>
          <w:rFonts w:ascii="Arial" w:hAnsi="Arial" w:cs="Arial"/>
          <w:sz w:val="22"/>
          <w:szCs w:val="22"/>
        </w:rPr>
      </w:pPr>
    </w:p>
    <w:p w14:paraId="3A19960C" w14:textId="77777777" w:rsidR="00341B02" w:rsidRPr="007572A8" w:rsidRDefault="00341B02">
      <w:pPr>
        <w:rPr>
          <w:rFonts w:ascii="Arial" w:hAnsi="Arial" w:cs="Arial"/>
          <w:sz w:val="22"/>
          <w:szCs w:val="22"/>
        </w:rPr>
      </w:pPr>
    </w:p>
    <w:p w14:paraId="029E101F" w14:textId="77777777" w:rsidR="00341B02" w:rsidRPr="007572A8" w:rsidRDefault="00341B02">
      <w:pPr>
        <w:spacing w:line="400" w:lineRule="atLeast"/>
        <w:rPr>
          <w:rFonts w:ascii="Arial" w:hAnsi="Arial" w:cs="Arial"/>
          <w:color w:val="auto"/>
          <w:sz w:val="22"/>
          <w:szCs w:val="22"/>
        </w:rPr>
      </w:pPr>
    </w:p>
    <w:p w14:paraId="04DD2CDD" w14:textId="77777777" w:rsidR="00341B02" w:rsidRPr="007572A8" w:rsidRDefault="00341B02">
      <w:pPr>
        <w:spacing w:line="400" w:lineRule="atLeast"/>
        <w:rPr>
          <w:rFonts w:ascii="Arial" w:hAnsi="Arial" w:cs="Arial"/>
          <w:color w:val="auto"/>
          <w:sz w:val="22"/>
          <w:szCs w:val="22"/>
        </w:rPr>
      </w:pPr>
    </w:p>
    <w:p w14:paraId="340EC539" w14:textId="77777777" w:rsidR="00B32568" w:rsidRPr="001D635B" w:rsidRDefault="00B32568">
      <w:pPr>
        <w:spacing w:line="400" w:lineRule="atLeast"/>
        <w:rPr>
          <w:rFonts w:ascii="Arial" w:hAnsi="Arial" w:cs="Arial"/>
          <w:b/>
          <w:color w:val="auto"/>
          <w:sz w:val="24"/>
          <w:szCs w:val="24"/>
        </w:rPr>
      </w:pPr>
      <w:r w:rsidRPr="007572A8">
        <w:rPr>
          <w:rFonts w:ascii="Arial" w:hAnsi="Arial" w:cs="Arial"/>
          <w:color w:val="auto"/>
          <w:sz w:val="22"/>
          <w:szCs w:val="22"/>
        </w:rPr>
        <w:br w:type="page"/>
      </w:r>
      <w:r w:rsidR="00D760F1" w:rsidRPr="001D635B">
        <w:rPr>
          <w:rFonts w:ascii="Arial" w:hAnsi="Arial" w:cs="Arial"/>
          <w:b/>
          <w:color w:val="auto"/>
          <w:sz w:val="24"/>
          <w:szCs w:val="24"/>
        </w:rPr>
        <w:lastRenderedPageBreak/>
        <w:t>ON CALLING ‘999’</w:t>
      </w:r>
    </w:p>
    <w:p w14:paraId="35B0E940" w14:textId="77777777" w:rsidR="00D760F1" w:rsidRDefault="00D760F1">
      <w:pPr>
        <w:spacing w:line="400" w:lineRule="atLeast"/>
        <w:rPr>
          <w:rFonts w:ascii="Arial" w:hAnsi="Arial" w:cs="Arial"/>
          <w:color w:val="auto"/>
          <w:sz w:val="22"/>
          <w:szCs w:val="22"/>
        </w:rPr>
      </w:pPr>
    </w:p>
    <w:tbl>
      <w:tblPr>
        <w:tblW w:w="6480" w:type="dxa"/>
        <w:tblInd w:w="93" w:type="dxa"/>
        <w:tblLook w:val="04A0" w:firstRow="1" w:lastRow="0" w:firstColumn="1" w:lastColumn="0" w:noHBand="0" w:noVBand="1"/>
      </w:tblPr>
      <w:tblGrid>
        <w:gridCol w:w="2160"/>
        <w:gridCol w:w="2160"/>
        <w:gridCol w:w="2160"/>
      </w:tblGrid>
      <w:tr w:rsidR="001C6C55" w:rsidRPr="001C6C55" w14:paraId="5F9D6C83" w14:textId="77777777" w:rsidTr="001C6C55">
        <w:trPr>
          <w:cantSplit/>
          <w:trHeight w:val="900"/>
        </w:trPr>
        <w:tc>
          <w:tcPr>
            <w:tcW w:w="6480" w:type="dxa"/>
            <w:gridSpan w:val="3"/>
            <w:tcBorders>
              <w:top w:val="nil"/>
              <w:left w:val="nil"/>
              <w:bottom w:val="nil"/>
              <w:right w:val="nil"/>
            </w:tcBorders>
            <w:shd w:val="clear" w:color="000000" w:fill="FFFFFF"/>
            <w:vAlign w:val="center"/>
            <w:hideMark/>
          </w:tcPr>
          <w:p w14:paraId="5EF106C4" w14:textId="77777777" w:rsidR="001C6C55" w:rsidRPr="001C6C55" w:rsidRDefault="001C6C55" w:rsidP="001D635B">
            <w:pPr>
              <w:widowControl/>
              <w:autoSpaceDE/>
              <w:autoSpaceDN/>
              <w:adjustRightInd/>
              <w:rPr>
                <w:rFonts w:ascii="Arial" w:eastAsia="Times New Roman" w:hAnsi="Arial" w:cs="Arial"/>
                <w:b/>
                <w:bCs/>
                <w:sz w:val="22"/>
                <w:szCs w:val="22"/>
              </w:rPr>
            </w:pPr>
            <w:r w:rsidRPr="001C6C55">
              <w:rPr>
                <w:rFonts w:ascii="Arial" w:eastAsia="Times New Roman" w:hAnsi="Arial" w:cs="Arial"/>
                <w:b/>
                <w:bCs/>
                <w:sz w:val="22"/>
                <w:szCs w:val="22"/>
              </w:rPr>
              <w:t>Dispatch: Did an operator ask which emergency service you required?</w:t>
            </w:r>
          </w:p>
        </w:tc>
      </w:tr>
      <w:tr w:rsidR="001C6C55" w:rsidRPr="001C6C55" w14:paraId="5708459D" w14:textId="77777777" w:rsidTr="001C6C55">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58B93A"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Yes</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27C6C588"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2774</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0F94B59F"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99%</w:t>
            </w:r>
          </w:p>
        </w:tc>
      </w:tr>
      <w:tr w:rsidR="001C6C55" w:rsidRPr="001C6C55" w14:paraId="79502152" w14:textId="77777777" w:rsidTr="001C6C5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7363825B"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4B8CD398"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38</w:t>
            </w:r>
          </w:p>
        </w:tc>
        <w:tc>
          <w:tcPr>
            <w:tcW w:w="2160" w:type="dxa"/>
            <w:tcBorders>
              <w:top w:val="nil"/>
              <w:left w:val="nil"/>
              <w:bottom w:val="single" w:sz="4" w:space="0" w:color="auto"/>
              <w:right w:val="single" w:sz="4" w:space="0" w:color="auto"/>
            </w:tcBorders>
            <w:shd w:val="clear" w:color="000000" w:fill="FFFFFF"/>
            <w:vAlign w:val="center"/>
            <w:hideMark/>
          </w:tcPr>
          <w:p w14:paraId="749E55D7"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w:t>
            </w:r>
          </w:p>
        </w:tc>
      </w:tr>
      <w:tr w:rsidR="001C6C55" w:rsidRPr="001C6C55" w14:paraId="5860CFF9" w14:textId="77777777" w:rsidTr="001C6C5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121B4FB0"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3CCCC105"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2812</w:t>
            </w:r>
          </w:p>
        </w:tc>
        <w:tc>
          <w:tcPr>
            <w:tcW w:w="2160" w:type="dxa"/>
            <w:tcBorders>
              <w:top w:val="nil"/>
              <w:left w:val="nil"/>
              <w:bottom w:val="single" w:sz="4" w:space="0" w:color="auto"/>
              <w:right w:val="single" w:sz="4" w:space="0" w:color="auto"/>
            </w:tcBorders>
            <w:shd w:val="clear" w:color="000000" w:fill="FFFFFF"/>
            <w:vAlign w:val="center"/>
            <w:hideMark/>
          </w:tcPr>
          <w:p w14:paraId="1615AB7E"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100%</w:t>
            </w:r>
          </w:p>
        </w:tc>
      </w:tr>
    </w:tbl>
    <w:p w14:paraId="15175D13" w14:textId="77777777" w:rsidR="001C6C55" w:rsidRDefault="001C6C55">
      <w:pPr>
        <w:spacing w:line="400" w:lineRule="atLeast"/>
        <w:rPr>
          <w:rFonts w:ascii="Arial" w:hAnsi="Arial" w:cs="Arial"/>
          <w:color w:val="auto"/>
          <w:sz w:val="22"/>
          <w:szCs w:val="22"/>
        </w:rPr>
      </w:pPr>
      <w:r w:rsidRPr="001C6C55">
        <w:rPr>
          <w:rFonts w:ascii="Arial" w:hAnsi="Arial" w:cs="Arial"/>
          <w:color w:val="auto"/>
          <w:sz w:val="22"/>
          <w:szCs w:val="22"/>
        </w:rPr>
        <w:t>Answered by all</w:t>
      </w:r>
    </w:p>
    <w:p w14:paraId="3C5A5EAB" w14:textId="77777777" w:rsidR="001C6C55" w:rsidRPr="007572A8" w:rsidRDefault="001C6C55">
      <w:pPr>
        <w:spacing w:line="400" w:lineRule="atLeast"/>
        <w:rPr>
          <w:rFonts w:ascii="Arial" w:hAnsi="Arial" w:cs="Arial"/>
          <w:color w:val="auto"/>
          <w:sz w:val="22"/>
          <w:szCs w:val="22"/>
        </w:rPr>
      </w:pPr>
      <w:r w:rsidRPr="001C6C55">
        <w:rPr>
          <w:rFonts w:ascii="Arial" w:hAnsi="Arial" w:cs="Arial"/>
          <w:color w:val="auto"/>
          <w:sz w:val="22"/>
          <w:szCs w:val="22"/>
        </w:rPr>
        <w:t>Note: All respondents who did not know or refused to answer the question have been excluded.</w:t>
      </w:r>
    </w:p>
    <w:p w14:paraId="71EEABDF" w14:textId="77777777" w:rsidR="00341B02" w:rsidRPr="007572A8" w:rsidRDefault="00341B02">
      <w:pPr>
        <w:spacing w:line="400" w:lineRule="atLeast"/>
        <w:rPr>
          <w:rFonts w:ascii="Arial" w:hAnsi="Arial" w:cs="Arial"/>
          <w:color w:val="auto"/>
          <w:sz w:val="22"/>
          <w:szCs w:val="22"/>
        </w:rPr>
      </w:pPr>
    </w:p>
    <w:tbl>
      <w:tblPr>
        <w:tblW w:w="6480" w:type="dxa"/>
        <w:tblInd w:w="-15" w:type="dxa"/>
        <w:tblLayout w:type="fixed"/>
        <w:tblLook w:val="04A0" w:firstRow="1" w:lastRow="0" w:firstColumn="1" w:lastColumn="0" w:noHBand="0" w:noVBand="1"/>
      </w:tblPr>
      <w:tblGrid>
        <w:gridCol w:w="2160"/>
        <w:gridCol w:w="2160"/>
        <w:gridCol w:w="2160"/>
      </w:tblGrid>
      <w:tr w:rsidR="001C6C55" w:rsidRPr="001C6C55" w14:paraId="1A8E87B7" w14:textId="77777777" w:rsidTr="001C6C55">
        <w:trPr>
          <w:cantSplit/>
          <w:trHeight w:val="600"/>
        </w:trPr>
        <w:tc>
          <w:tcPr>
            <w:tcW w:w="6480" w:type="dxa"/>
            <w:gridSpan w:val="3"/>
            <w:tcBorders>
              <w:top w:val="nil"/>
              <w:left w:val="nil"/>
              <w:bottom w:val="nil"/>
              <w:right w:val="nil"/>
            </w:tcBorders>
            <w:shd w:val="clear" w:color="000000" w:fill="FFFFFF"/>
            <w:vAlign w:val="center"/>
            <w:hideMark/>
          </w:tcPr>
          <w:p w14:paraId="6C447D79" w14:textId="77777777" w:rsidR="001C6C55" w:rsidRPr="001C6C55" w:rsidRDefault="001C6C55" w:rsidP="001D635B">
            <w:pPr>
              <w:widowControl/>
              <w:autoSpaceDE/>
              <w:autoSpaceDN/>
              <w:adjustRightInd/>
              <w:rPr>
                <w:rFonts w:ascii="Arial" w:eastAsia="Times New Roman" w:hAnsi="Arial" w:cs="Arial"/>
                <w:b/>
                <w:bCs/>
                <w:sz w:val="22"/>
                <w:szCs w:val="22"/>
              </w:rPr>
            </w:pPr>
            <w:proofErr w:type="spellStart"/>
            <w:r w:rsidRPr="001C6C55">
              <w:rPr>
                <w:rFonts w:ascii="Arial" w:eastAsia="Times New Roman" w:hAnsi="Arial" w:cs="Arial"/>
                <w:b/>
                <w:bCs/>
                <w:sz w:val="22"/>
                <w:szCs w:val="22"/>
              </w:rPr>
              <w:t>NumberAmb</w:t>
            </w:r>
            <w:proofErr w:type="spellEnd"/>
            <w:r w:rsidRPr="001C6C55">
              <w:rPr>
                <w:rFonts w:ascii="Arial" w:eastAsia="Times New Roman" w:hAnsi="Arial" w:cs="Arial"/>
                <w:b/>
                <w:bCs/>
                <w:sz w:val="22"/>
                <w:szCs w:val="22"/>
              </w:rPr>
              <w:t>: How many people in total did you speak to at the ambulance service not including the operator?</w:t>
            </w:r>
          </w:p>
        </w:tc>
      </w:tr>
      <w:tr w:rsidR="001C6C55" w:rsidRPr="001C6C55" w14:paraId="4CB70766" w14:textId="77777777" w:rsidTr="001C6C55">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F93B97" w14:textId="77777777" w:rsidR="001C6C55" w:rsidRPr="001C6C55" w:rsidRDefault="001C6C55" w:rsidP="007F6D0D">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1</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3C6FEDF7"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1768</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2D08FBF7"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67%</w:t>
            </w:r>
          </w:p>
        </w:tc>
      </w:tr>
      <w:tr w:rsidR="001C6C55" w:rsidRPr="001C6C55" w14:paraId="29BA436F" w14:textId="77777777" w:rsidTr="001C6C5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24A3B7A3" w14:textId="77777777" w:rsidR="001C6C55" w:rsidRPr="001C6C55" w:rsidRDefault="001C6C55" w:rsidP="007F6D0D">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2</w:t>
            </w:r>
          </w:p>
        </w:tc>
        <w:tc>
          <w:tcPr>
            <w:tcW w:w="2160" w:type="dxa"/>
            <w:tcBorders>
              <w:top w:val="nil"/>
              <w:left w:val="nil"/>
              <w:bottom w:val="single" w:sz="4" w:space="0" w:color="auto"/>
              <w:right w:val="single" w:sz="4" w:space="0" w:color="auto"/>
            </w:tcBorders>
            <w:shd w:val="clear" w:color="000000" w:fill="FFFFFF"/>
            <w:vAlign w:val="center"/>
            <w:hideMark/>
          </w:tcPr>
          <w:p w14:paraId="37C8AB0D"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748</w:t>
            </w:r>
          </w:p>
        </w:tc>
        <w:tc>
          <w:tcPr>
            <w:tcW w:w="2160" w:type="dxa"/>
            <w:tcBorders>
              <w:top w:val="nil"/>
              <w:left w:val="nil"/>
              <w:bottom w:val="single" w:sz="4" w:space="0" w:color="auto"/>
              <w:right w:val="single" w:sz="4" w:space="0" w:color="auto"/>
            </w:tcBorders>
            <w:shd w:val="clear" w:color="000000" w:fill="FFFFFF"/>
            <w:vAlign w:val="center"/>
            <w:hideMark/>
          </w:tcPr>
          <w:p w14:paraId="2856EC76"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28%</w:t>
            </w:r>
          </w:p>
        </w:tc>
      </w:tr>
      <w:tr w:rsidR="001C6C55" w:rsidRPr="001C6C55" w14:paraId="1B7CEC32" w14:textId="77777777" w:rsidTr="001C6C5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69B9C79F"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More than 2</w:t>
            </w:r>
          </w:p>
        </w:tc>
        <w:tc>
          <w:tcPr>
            <w:tcW w:w="2160" w:type="dxa"/>
            <w:tcBorders>
              <w:top w:val="nil"/>
              <w:left w:val="nil"/>
              <w:bottom w:val="single" w:sz="4" w:space="0" w:color="auto"/>
              <w:right w:val="single" w:sz="4" w:space="0" w:color="auto"/>
            </w:tcBorders>
            <w:shd w:val="clear" w:color="000000" w:fill="FFFFFF"/>
            <w:vAlign w:val="center"/>
            <w:hideMark/>
          </w:tcPr>
          <w:p w14:paraId="172C17D9"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118</w:t>
            </w:r>
          </w:p>
        </w:tc>
        <w:tc>
          <w:tcPr>
            <w:tcW w:w="2160" w:type="dxa"/>
            <w:tcBorders>
              <w:top w:val="nil"/>
              <w:left w:val="nil"/>
              <w:bottom w:val="single" w:sz="4" w:space="0" w:color="auto"/>
              <w:right w:val="single" w:sz="4" w:space="0" w:color="auto"/>
            </w:tcBorders>
            <w:shd w:val="clear" w:color="000000" w:fill="FFFFFF"/>
            <w:vAlign w:val="center"/>
            <w:hideMark/>
          </w:tcPr>
          <w:p w14:paraId="119BA7B1"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4%</w:t>
            </w:r>
          </w:p>
        </w:tc>
      </w:tr>
      <w:tr w:rsidR="001C6C55" w:rsidRPr="001C6C55" w14:paraId="05EA6FB2" w14:textId="77777777" w:rsidTr="001C6C5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227E0B2A"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587F0B4B"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2634</w:t>
            </w:r>
          </w:p>
        </w:tc>
        <w:tc>
          <w:tcPr>
            <w:tcW w:w="2160" w:type="dxa"/>
            <w:tcBorders>
              <w:top w:val="nil"/>
              <w:left w:val="nil"/>
              <w:bottom w:val="single" w:sz="4" w:space="0" w:color="auto"/>
              <w:right w:val="single" w:sz="4" w:space="0" w:color="auto"/>
            </w:tcBorders>
            <w:shd w:val="clear" w:color="000000" w:fill="FFFFFF"/>
            <w:vAlign w:val="center"/>
            <w:hideMark/>
          </w:tcPr>
          <w:p w14:paraId="1CE12F90"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100%</w:t>
            </w:r>
          </w:p>
        </w:tc>
      </w:tr>
    </w:tbl>
    <w:p w14:paraId="0DCBC4FA" w14:textId="77777777" w:rsidR="001C6C55" w:rsidRDefault="001C6C55" w:rsidP="001C6C55">
      <w:pPr>
        <w:spacing w:line="400" w:lineRule="atLeast"/>
        <w:rPr>
          <w:rFonts w:ascii="Arial" w:hAnsi="Arial" w:cs="Arial"/>
          <w:color w:val="auto"/>
          <w:sz w:val="22"/>
          <w:szCs w:val="22"/>
        </w:rPr>
      </w:pPr>
      <w:r w:rsidRPr="001C6C55">
        <w:rPr>
          <w:rFonts w:ascii="Arial" w:hAnsi="Arial" w:cs="Arial"/>
          <w:color w:val="auto"/>
          <w:sz w:val="22"/>
          <w:szCs w:val="22"/>
        </w:rPr>
        <w:t>Answered by all</w:t>
      </w:r>
    </w:p>
    <w:p w14:paraId="5D505EF8" w14:textId="77777777" w:rsidR="001C6C55" w:rsidRDefault="00341B02">
      <w:pPr>
        <w:spacing w:line="400" w:lineRule="atLeast"/>
        <w:rPr>
          <w:rFonts w:ascii="Arial" w:hAnsi="Arial" w:cs="Arial"/>
          <w:color w:val="auto"/>
          <w:sz w:val="22"/>
          <w:szCs w:val="22"/>
        </w:rPr>
      </w:pPr>
      <w:r w:rsidRPr="007572A8">
        <w:rPr>
          <w:rFonts w:ascii="Arial" w:hAnsi="Arial" w:cs="Arial"/>
          <w:sz w:val="22"/>
          <w:szCs w:val="22"/>
        </w:rPr>
        <w:t>Note: All respondents who were not sure, couldn’t remember or refused to answer the question have been excluded.</w:t>
      </w:r>
    </w:p>
    <w:p w14:paraId="6F583A1D" w14:textId="77777777" w:rsidR="001C6C55" w:rsidRPr="007572A8" w:rsidRDefault="001C6C55">
      <w:pPr>
        <w:spacing w:line="400" w:lineRule="atLeast"/>
        <w:rPr>
          <w:rFonts w:ascii="Arial" w:hAnsi="Arial" w:cs="Arial"/>
          <w:color w:val="auto"/>
          <w:sz w:val="22"/>
          <w:szCs w:val="22"/>
        </w:rPr>
      </w:pPr>
    </w:p>
    <w:p w14:paraId="26BA6B90" w14:textId="77777777" w:rsidR="00341B02" w:rsidRPr="001D635B" w:rsidRDefault="00D760F1">
      <w:pPr>
        <w:rPr>
          <w:rFonts w:ascii="Arial" w:hAnsi="Arial" w:cs="Arial"/>
          <w:b/>
          <w:sz w:val="22"/>
          <w:szCs w:val="22"/>
        </w:rPr>
      </w:pPr>
      <w:r w:rsidRPr="001D635B">
        <w:rPr>
          <w:rFonts w:ascii="Arial" w:hAnsi="Arial" w:cs="Arial"/>
          <w:b/>
          <w:sz w:val="22"/>
          <w:szCs w:val="22"/>
        </w:rPr>
        <w:t xml:space="preserve">REASONS FOR </w:t>
      </w:r>
      <w:r w:rsidRPr="001D635B">
        <w:rPr>
          <w:rFonts w:ascii="Arial" w:hAnsi="Arial" w:cs="Arial"/>
          <w:b/>
          <w:sz w:val="24"/>
          <w:szCs w:val="24"/>
        </w:rPr>
        <w:t>CALLING</w:t>
      </w:r>
      <w:r w:rsidRPr="001D635B">
        <w:rPr>
          <w:rFonts w:ascii="Arial" w:hAnsi="Arial" w:cs="Arial"/>
          <w:b/>
          <w:sz w:val="22"/>
          <w:szCs w:val="22"/>
        </w:rPr>
        <w:t xml:space="preserve"> ‘999’</w:t>
      </w:r>
    </w:p>
    <w:p w14:paraId="58BD450F" w14:textId="77777777" w:rsidR="00D760F1" w:rsidRPr="007572A8" w:rsidRDefault="00D760F1">
      <w:pPr>
        <w:rPr>
          <w:rFonts w:ascii="Arial" w:hAnsi="Arial" w:cs="Arial"/>
          <w:sz w:val="22"/>
          <w:szCs w:val="22"/>
        </w:rPr>
      </w:pPr>
    </w:p>
    <w:tbl>
      <w:tblPr>
        <w:tblW w:w="648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
        <w:gridCol w:w="2145"/>
        <w:gridCol w:w="2160"/>
        <w:gridCol w:w="585"/>
        <w:gridCol w:w="1575"/>
      </w:tblGrid>
      <w:tr w:rsidR="001C6C55" w:rsidRPr="001C6C55" w14:paraId="11D03F4E" w14:textId="77777777" w:rsidTr="001C6C55">
        <w:trPr>
          <w:gridBefore w:val="1"/>
          <w:gridAfter w:val="1"/>
          <w:wBefore w:w="15" w:type="dxa"/>
          <w:wAfter w:w="1575" w:type="dxa"/>
          <w:cantSplit/>
        </w:trPr>
        <w:tc>
          <w:tcPr>
            <w:tcW w:w="4890" w:type="dxa"/>
            <w:gridSpan w:val="3"/>
            <w:tcBorders>
              <w:top w:val="nil"/>
              <w:left w:val="nil"/>
              <w:bottom w:val="nil"/>
              <w:right w:val="nil"/>
            </w:tcBorders>
            <w:shd w:val="clear" w:color="auto" w:fill="FFFFFF"/>
          </w:tcPr>
          <w:p w14:paraId="700F30CE" w14:textId="77777777" w:rsidR="001C6C55" w:rsidRPr="001D635B" w:rsidRDefault="001C6C55" w:rsidP="001C6C55">
            <w:pPr>
              <w:spacing w:line="320" w:lineRule="atLeast"/>
              <w:ind w:left="60" w:right="60"/>
              <w:rPr>
                <w:rFonts w:ascii="Arial" w:hAnsi="Arial" w:cs="Arial"/>
                <w:b/>
                <w:sz w:val="22"/>
                <w:szCs w:val="22"/>
              </w:rPr>
            </w:pPr>
            <w:proofErr w:type="spellStart"/>
            <w:r w:rsidRPr="001D635B">
              <w:rPr>
                <w:rFonts w:ascii="Arial" w:hAnsi="Arial" w:cs="Arial"/>
                <w:b/>
                <w:sz w:val="22"/>
                <w:szCs w:val="22"/>
              </w:rPr>
              <w:t>Patient_TP</w:t>
            </w:r>
            <w:proofErr w:type="spellEnd"/>
            <w:r w:rsidRPr="001D635B">
              <w:rPr>
                <w:rFonts w:ascii="Arial" w:hAnsi="Arial" w:cs="Arial"/>
                <w:b/>
                <w:sz w:val="22"/>
                <w:szCs w:val="22"/>
              </w:rPr>
              <w:t>: Did you call ‘999’ for yourself?</w:t>
            </w:r>
          </w:p>
        </w:tc>
      </w:tr>
      <w:tr w:rsidR="001C6C55" w:rsidRPr="001C6C55" w14:paraId="64CD8093" w14:textId="77777777" w:rsidTr="001C6C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195F89"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Yes</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5173008E"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1393</w:t>
            </w:r>
          </w:p>
        </w:tc>
        <w:tc>
          <w:tcPr>
            <w:tcW w:w="2160" w:type="dxa"/>
            <w:gridSpan w:val="2"/>
            <w:tcBorders>
              <w:top w:val="single" w:sz="4" w:space="0" w:color="auto"/>
              <w:left w:val="nil"/>
              <w:bottom w:val="single" w:sz="4" w:space="0" w:color="auto"/>
              <w:right w:val="single" w:sz="4" w:space="0" w:color="auto"/>
            </w:tcBorders>
            <w:shd w:val="clear" w:color="000000" w:fill="FFFFFF"/>
            <w:vAlign w:val="center"/>
            <w:hideMark/>
          </w:tcPr>
          <w:p w14:paraId="43E9361B"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48%</w:t>
            </w:r>
          </w:p>
        </w:tc>
      </w:tr>
      <w:tr w:rsidR="001C6C55" w:rsidRPr="001C6C55" w14:paraId="64121518" w14:textId="77777777" w:rsidTr="001C6C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Height w:val="855"/>
        </w:trPr>
        <w:tc>
          <w:tcPr>
            <w:tcW w:w="2160" w:type="dxa"/>
            <w:gridSpan w:val="2"/>
            <w:tcBorders>
              <w:top w:val="nil"/>
              <w:left w:val="single" w:sz="4" w:space="0" w:color="auto"/>
              <w:bottom w:val="single" w:sz="4" w:space="0" w:color="auto"/>
              <w:right w:val="single" w:sz="4" w:space="0" w:color="auto"/>
            </w:tcBorders>
            <w:shd w:val="clear" w:color="000000" w:fill="FFFFFF"/>
            <w:vAlign w:val="center"/>
            <w:hideMark/>
          </w:tcPr>
          <w:p w14:paraId="3ACA6E48"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No, I called on behalf of another adult aged 18 or over</w:t>
            </w:r>
          </w:p>
        </w:tc>
        <w:tc>
          <w:tcPr>
            <w:tcW w:w="2160" w:type="dxa"/>
            <w:tcBorders>
              <w:top w:val="nil"/>
              <w:left w:val="nil"/>
              <w:bottom w:val="single" w:sz="4" w:space="0" w:color="auto"/>
              <w:right w:val="single" w:sz="4" w:space="0" w:color="auto"/>
            </w:tcBorders>
            <w:shd w:val="clear" w:color="000000" w:fill="FFFFFF"/>
            <w:vAlign w:val="center"/>
            <w:hideMark/>
          </w:tcPr>
          <w:p w14:paraId="02F582B2"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1410</w:t>
            </w:r>
          </w:p>
        </w:tc>
        <w:tc>
          <w:tcPr>
            <w:tcW w:w="2160" w:type="dxa"/>
            <w:gridSpan w:val="2"/>
            <w:tcBorders>
              <w:top w:val="nil"/>
              <w:left w:val="nil"/>
              <w:bottom w:val="single" w:sz="4" w:space="0" w:color="auto"/>
              <w:right w:val="single" w:sz="4" w:space="0" w:color="auto"/>
            </w:tcBorders>
            <w:shd w:val="clear" w:color="000000" w:fill="FFFFFF"/>
            <w:vAlign w:val="center"/>
            <w:hideMark/>
          </w:tcPr>
          <w:p w14:paraId="1FA3A588"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49%</w:t>
            </w:r>
          </w:p>
        </w:tc>
      </w:tr>
      <w:tr w:rsidR="001C6C55" w:rsidRPr="001C6C55" w14:paraId="26B80083" w14:textId="77777777" w:rsidTr="001C6C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Height w:val="855"/>
        </w:trPr>
        <w:tc>
          <w:tcPr>
            <w:tcW w:w="2160" w:type="dxa"/>
            <w:gridSpan w:val="2"/>
            <w:tcBorders>
              <w:top w:val="nil"/>
              <w:left w:val="single" w:sz="4" w:space="0" w:color="auto"/>
              <w:bottom w:val="single" w:sz="4" w:space="0" w:color="auto"/>
              <w:right w:val="single" w:sz="4" w:space="0" w:color="auto"/>
            </w:tcBorders>
            <w:shd w:val="clear" w:color="000000" w:fill="FFFFFF"/>
            <w:vAlign w:val="center"/>
            <w:hideMark/>
          </w:tcPr>
          <w:p w14:paraId="24C01D86"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No, I called on behalf of someone under the age of 18</w:t>
            </w:r>
          </w:p>
        </w:tc>
        <w:tc>
          <w:tcPr>
            <w:tcW w:w="2160" w:type="dxa"/>
            <w:tcBorders>
              <w:top w:val="nil"/>
              <w:left w:val="nil"/>
              <w:bottom w:val="single" w:sz="4" w:space="0" w:color="auto"/>
              <w:right w:val="single" w:sz="4" w:space="0" w:color="auto"/>
            </w:tcBorders>
            <w:shd w:val="clear" w:color="000000" w:fill="FFFFFF"/>
            <w:vAlign w:val="center"/>
            <w:hideMark/>
          </w:tcPr>
          <w:p w14:paraId="7939756B"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84</w:t>
            </w:r>
          </w:p>
        </w:tc>
        <w:tc>
          <w:tcPr>
            <w:tcW w:w="2160" w:type="dxa"/>
            <w:gridSpan w:val="2"/>
            <w:tcBorders>
              <w:top w:val="nil"/>
              <w:left w:val="nil"/>
              <w:bottom w:val="single" w:sz="4" w:space="0" w:color="auto"/>
              <w:right w:val="single" w:sz="4" w:space="0" w:color="auto"/>
            </w:tcBorders>
            <w:shd w:val="clear" w:color="000000" w:fill="FFFFFF"/>
            <w:vAlign w:val="center"/>
            <w:hideMark/>
          </w:tcPr>
          <w:p w14:paraId="2C5A7E9C"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3%</w:t>
            </w:r>
          </w:p>
        </w:tc>
      </w:tr>
      <w:tr w:rsidR="001C6C55" w:rsidRPr="001C6C55" w14:paraId="5EA44E84" w14:textId="77777777" w:rsidTr="001C6C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Height w:val="570"/>
        </w:trPr>
        <w:tc>
          <w:tcPr>
            <w:tcW w:w="2160" w:type="dxa"/>
            <w:gridSpan w:val="2"/>
            <w:tcBorders>
              <w:top w:val="nil"/>
              <w:left w:val="single" w:sz="4" w:space="0" w:color="auto"/>
              <w:bottom w:val="single" w:sz="4" w:space="0" w:color="auto"/>
              <w:right w:val="single" w:sz="4" w:space="0" w:color="auto"/>
            </w:tcBorders>
            <w:shd w:val="clear" w:color="000000" w:fill="FFFFFF"/>
            <w:vAlign w:val="center"/>
            <w:hideMark/>
          </w:tcPr>
          <w:p w14:paraId="7BF87342"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056AAABC"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2887</w:t>
            </w:r>
          </w:p>
        </w:tc>
        <w:tc>
          <w:tcPr>
            <w:tcW w:w="2160" w:type="dxa"/>
            <w:gridSpan w:val="2"/>
            <w:tcBorders>
              <w:top w:val="nil"/>
              <w:left w:val="nil"/>
              <w:bottom w:val="single" w:sz="4" w:space="0" w:color="auto"/>
              <w:right w:val="single" w:sz="4" w:space="0" w:color="auto"/>
            </w:tcBorders>
            <w:shd w:val="clear" w:color="000000" w:fill="FFFFFF"/>
            <w:vAlign w:val="center"/>
            <w:hideMark/>
          </w:tcPr>
          <w:p w14:paraId="6824963B"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100%</w:t>
            </w:r>
          </w:p>
        </w:tc>
      </w:tr>
      <w:tr w:rsidR="001C6C55" w:rsidRPr="001C6C55" w14:paraId="1F90D53E" w14:textId="77777777" w:rsidTr="001C6C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Height w:val="300"/>
        </w:trPr>
        <w:tc>
          <w:tcPr>
            <w:tcW w:w="6480" w:type="dxa"/>
            <w:gridSpan w:val="5"/>
            <w:tcBorders>
              <w:top w:val="nil"/>
              <w:left w:val="nil"/>
              <w:bottom w:val="nil"/>
              <w:right w:val="nil"/>
            </w:tcBorders>
            <w:shd w:val="clear" w:color="000000" w:fill="FFFFFF"/>
            <w:vAlign w:val="center"/>
            <w:hideMark/>
          </w:tcPr>
          <w:p w14:paraId="60650C2C"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Answered by all</w:t>
            </w:r>
          </w:p>
        </w:tc>
      </w:tr>
    </w:tbl>
    <w:p w14:paraId="12517C86" w14:textId="77777777" w:rsidR="00341B02" w:rsidRPr="007572A8" w:rsidRDefault="00341B02">
      <w:pPr>
        <w:spacing w:line="400" w:lineRule="atLeast"/>
        <w:rPr>
          <w:rFonts w:ascii="Arial" w:hAnsi="Arial" w:cs="Arial"/>
          <w:color w:val="auto"/>
          <w:sz w:val="22"/>
          <w:szCs w:val="22"/>
        </w:rPr>
      </w:pPr>
      <w:r w:rsidRPr="007572A8">
        <w:rPr>
          <w:rFonts w:ascii="Arial" w:hAnsi="Arial" w:cs="Arial"/>
          <w:sz w:val="22"/>
          <w:szCs w:val="22"/>
        </w:rPr>
        <w:t>Note: All respondents who did not know or refused to answer the question have been excluded.</w:t>
      </w:r>
    </w:p>
    <w:p w14:paraId="5B22E1B7" w14:textId="77777777" w:rsidR="00341B02" w:rsidRPr="007572A8" w:rsidRDefault="00341B02">
      <w:pPr>
        <w:spacing w:line="400" w:lineRule="atLeast"/>
        <w:rPr>
          <w:rFonts w:ascii="Arial" w:hAnsi="Arial" w:cs="Arial"/>
          <w:color w:val="auto"/>
          <w:sz w:val="22"/>
          <w:szCs w:val="22"/>
        </w:rPr>
      </w:pPr>
    </w:p>
    <w:p w14:paraId="643A1CCB" w14:textId="77777777" w:rsidR="00341B02" w:rsidRPr="007572A8" w:rsidRDefault="00341B02">
      <w:pPr>
        <w:spacing w:line="400" w:lineRule="atLeast"/>
        <w:rPr>
          <w:rFonts w:ascii="Arial" w:hAnsi="Arial" w:cs="Arial"/>
          <w:color w:val="auto"/>
          <w:sz w:val="22"/>
          <w:szCs w:val="22"/>
        </w:rPr>
      </w:pPr>
    </w:p>
    <w:p w14:paraId="246F867E" w14:textId="77777777" w:rsidR="00341B02" w:rsidRPr="007572A8" w:rsidRDefault="00341B02">
      <w:pPr>
        <w:rPr>
          <w:rFonts w:ascii="Arial" w:hAnsi="Arial" w:cs="Arial"/>
          <w:sz w:val="22"/>
          <w:szCs w:val="22"/>
        </w:rPr>
      </w:pPr>
    </w:p>
    <w:tbl>
      <w:tblPr>
        <w:tblW w:w="6536"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
        <w:gridCol w:w="2145"/>
        <w:gridCol w:w="2160"/>
        <w:gridCol w:w="2160"/>
        <w:gridCol w:w="56"/>
      </w:tblGrid>
      <w:tr w:rsidR="001C6C55" w:rsidRPr="001C6C55" w14:paraId="13D7E125" w14:textId="77777777" w:rsidTr="001D635B">
        <w:trPr>
          <w:gridBefore w:val="1"/>
          <w:wBefore w:w="15" w:type="dxa"/>
          <w:cantSplit/>
        </w:trPr>
        <w:tc>
          <w:tcPr>
            <w:tcW w:w="6521" w:type="dxa"/>
            <w:gridSpan w:val="4"/>
            <w:tcBorders>
              <w:top w:val="nil"/>
              <w:left w:val="nil"/>
              <w:bottom w:val="nil"/>
              <w:right w:val="nil"/>
            </w:tcBorders>
            <w:shd w:val="clear" w:color="auto" w:fill="FFFFFF"/>
          </w:tcPr>
          <w:p w14:paraId="65875515" w14:textId="77777777" w:rsidR="001C6C55" w:rsidRPr="001D635B" w:rsidRDefault="001C6C55" w:rsidP="001C6C55">
            <w:pPr>
              <w:spacing w:line="320" w:lineRule="atLeast"/>
              <w:ind w:left="60" w:right="60"/>
              <w:rPr>
                <w:rFonts w:ascii="Arial" w:hAnsi="Arial" w:cs="Arial"/>
                <w:b/>
                <w:sz w:val="22"/>
                <w:szCs w:val="22"/>
              </w:rPr>
            </w:pPr>
            <w:r w:rsidRPr="001D635B">
              <w:rPr>
                <w:rFonts w:ascii="Arial" w:hAnsi="Arial" w:cs="Arial"/>
                <w:b/>
                <w:sz w:val="22"/>
                <w:szCs w:val="22"/>
              </w:rPr>
              <w:t>Advise: Who advised you to call ‘999’? Tick all that apply.</w:t>
            </w:r>
          </w:p>
        </w:tc>
      </w:tr>
      <w:tr w:rsidR="001C6C55" w:rsidRPr="001C6C55" w14:paraId="758A6B0F" w14:textId="77777777" w:rsidTr="001D6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56" w:type="dxa"/>
          <w:cantSplit/>
          <w:trHeight w:val="570"/>
        </w:trPr>
        <w:tc>
          <w:tcPr>
            <w:tcW w:w="2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E50C1A"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Your local doctors' surgery</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7D0E1C1B"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161</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21592FC5"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6%</w:t>
            </w:r>
          </w:p>
        </w:tc>
      </w:tr>
      <w:tr w:rsidR="001C6C55" w:rsidRPr="001C6C55" w14:paraId="01D11B73" w14:textId="77777777" w:rsidTr="001D6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56" w:type="dxa"/>
          <w:cantSplit/>
          <w:trHeight w:val="570"/>
        </w:trPr>
        <w:tc>
          <w:tcPr>
            <w:tcW w:w="2160" w:type="dxa"/>
            <w:gridSpan w:val="2"/>
            <w:tcBorders>
              <w:top w:val="nil"/>
              <w:left w:val="single" w:sz="4" w:space="0" w:color="auto"/>
              <w:bottom w:val="single" w:sz="4" w:space="0" w:color="auto"/>
              <w:right w:val="single" w:sz="4" w:space="0" w:color="auto"/>
            </w:tcBorders>
            <w:shd w:val="clear" w:color="000000" w:fill="FFFFFF"/>
            <w:vAlign w:val="center"/>
            <w:hideMark/>
          </w:tcPr>
          <w:p w14:paraId="5A3A1E20"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An out of hours GP service</w:t>
            </w:r>
          </w:p>
        </w:tc>
        <w:tc>
          <w:tcPr>
            <w:tcW w:w="2160" w:type="dxa"/>
            <w:tcBorders>
              <w:top w:val="nil"/>
              <w:left w:val="nil"/>
              <w:bottom w:val="single" w:sz="4" w:space="0" w:color="auto"/>
              <w:right w:val="single" w:sz="4" w:space="0" w:color="auto"/>
            </w:tcBorders>
            <w:shd w:val="clear" w:color="000000" w:fill="FFFFFF"/>
            <w:vAlign w:val="center"/>
            <w:hideMark/>
          </w:tcPr>
          <w:p w14:paraId="02A29F40"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101</w:t>
            </w:r>
          </w:p>
        </w:tc>
        <w:tc>
          <w:tcPr>
            <w:tcW w:w="2160" w:type="dxa"/>
            <w:tcBorders>
              <w:top w:val="nil"/>
              <w:left w:val="nil"/>
              <w:bottom w:val="single" w:sz="4" w:space="0" w:color="auto"/>
              <w:right w:val="single" w:sz="4" w:space="0" w:color="auto"/>
            </w:tcBorders>
            <w:shd w:val="clear" w:color="000000" w:fill="FFFFFF"/>
            <w:vAlign w:val="center"/>
            <w:hideMark/>
          </w:tcPr>
          <w:p w14:paraId="33C403C3"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4%</w:t>
            </w:r>
          </w:p>
        </w:tc>
      </w:tr>
      <w:tr w:rsidR="001C6C55" w:rsidRPr="001C6C55" w14:paraId="2D332631" w14:textId="77777777" w:rsidTr="001D6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56" w:type="dxa"/>
          <w:cantSplit/>
          <w:trHeight w:val="570"/>
        </w:trPr>
        <w:tc>
          <w:tcPr>
            <w:tcW w:w="2160" w:type="dxa"/>
            <w:gridSpan w:val="2"/>
            <w:tcBorders>
              <w:top w:val="nil"/>
              <w:left w:val="single" w:sz="4" w:space="0" w:color="auto"/>
              <w:bottom w:val="single" w:sz="4" w:space="0" w:color="auto"/>
              <w:right w:val="single" w:sz="4" w:space="0" w:color="auto"/>
            </w:tcBorders>
            <w:shd w:val="clear" w:color="000000" w:fill="FFFFFF"/>
            <w:vAlign w:val="center"/>
            <w:hideMark/>
          </w:tcPr>
          <w:p w14:paraId="4E16B975"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NHS Direct/ NHS 111</w:t>
            </w:r>
          </w:p>
        </w:tc>
        <w:tc>
          <w:tcPr>
            <w:tcW w:w="2160" w:type="dxa"/>
            <w:tcBorders>
              <w:top w:val="nil"/>
              <w:left w:val="nil"/>
              <w:bottom w:val="single" w:sz="4" w:space="0" w:color="auto"/>
              <w:right w:val="single" w:sz="4" w:space="0" w:color="auto"/>
            </w:tcBorders>
            <w:shd w:val="clear" w:color="000000" w:fill="FFFFFF"/>
            <w:vAlign w:val="center"/>
            <w:hideMark/>
          </w:tcPr>
          <w:p w14:paraId="58D59D90"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200</w:t>
            </w:r>
          </w:p>
        </w:tc>
        <w:tc>
          <w:tcPr>
            <w:tcW w:w="2160" w:type="dxa"/>
            <w:tcBorders>
              <w:top w:val="nil"/>
              <w:left w:val="nil"/>
              <w:bottom w:val="single" w:sz="4" w:space="0" w:color="auto"/>
              <w:right w:val="single" w:sz="4" w:space="0" w:color="auto"/>
            </w:tcBorders>
            <w:shd w:val="clear" w:color="000000" w:fill="FFFFFF"/>
            <w:vAlign w:val="center"/>
            <w:hideMark/>
          </w:tcPr>
          <w:p w14:paraId="160A88EA"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7%</w:t>
            </w:r>
          </w:p>
        </w:tc>
      </w:tr>
      <w:tr w:rsidR="001C6C55" w:rsidRPr="001C6C55" w14:paraId="5EBAD8EF" w14:textId="77777777" w:rsidTr="001D6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56" w:type="dxa"/>
          <w:cantSplit/>
          <w:trHeight w:val="300"/>
        </w:trPr>
        <w:tc>
          <w:tcPr>
            <w:tcW w:w="2160" w:type="dxa"/>
            <w:gridSpan w:val="2"/>
            <w:tcBorders>
              <w:top w:val="nil"/>
              <w:left w:val="single" w:sz="4" w:space="0" w:color="auto"/>
              <w:bottom w:val="single" w:sz="4" w:space="0" w:color="auto"/>
              <w:right w:val="single" w:sz="4" w:space="0" w:color="auto"/>
            </w:tcBorders>
            <w:shd w:val="clear" w:color="000000" w:fill="FFFFFF"/>
            <w:vAlign w:val="center"/>
            <w:hideMark/>
          </w:tcPr>
          <w:p w14:paraId="1E4CED96"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A walk in centre</w:t>
            </w:r>
          </w:p>
        </w:tc>
        <w:tc>
          <w:tcPr>
            <w:tcW w:w="2160" w:type="dxa"/>
            <w:tcBorders>
              <w:top w:val="nil"/>
              <w:left w:val="nil"/>
              <w:bottom w:val="single" w:sz="4" w:space="0" w:color="auto"/>
              <w:right w:val="single" w:sz="4" w:space="0" w:color="auto"/>
            </w:tcBorders>
            <w:shd w:val="clear" w:color="000000" w:fill="FFFFFF"/>
            <w:vAlign w:val="center"/>
            <w:hideMark/>
          </w:tcPr>
          <w:p w14:paraId="0843476C"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16</w:t>
            </w:r>
          </w:p>
        </w:tc>
        <w:tc>
          <w:tcPr>
            <w:tcW w:w="2160" w:type="dxa"/>
            <w:tcBorders>
              <w:top w:val="nil"/>
              <w:left w:val="nil"/>
              <w:bottom w:val="single" w:sz="4" w:space="0" w:color="auto"/>
              <w:right w:val="single" w:sz="4" w:space="0" w:color="auto"/>
            </w:tcBorders>
            <w:shd w:val="clear" w:color="000000" w:fill="FFFFFF"/>
            <w:vAlign w:val="center"/>
            <w:hideMark/>
          </w:tcPr>
          <w:p w14:paraId="1817A8FE"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w:t>
            </w:r>
          </w:p>
        </w:tc>
      </w:tr>
      <w:tr w:rsidR="001C6C55" w:rsidRPr="001C6C55" w14:paraId="0562F765" w14:textId="77777777" w:rsidTr="001D6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56" w:type="dxa"/>
          <w:cantSplit/>
          <w:trHeight w:val="570"/>
        </w:trPr>
        <w:tc>
          <w:tcPr>
            <w:tcW w:w="2160" w:type="dxa"/>
            <w:gridSpan w:val="2"/>
            <w:tcBorders>
              <w:top w:val="nil"/>
              <w:left w:val="single" w:sz="4" w:space="0" w:color="auto"/>
              <w:bottom w:val="single" w:sz="4" w:space="0" w:color="auto"/>
              <w:right w:val="single" w:sz="4" w:space="0" w:color="auto"/>
            </w:tcBorders>
            <w:shd w:val="clear" w:color="000000" w:fill="FFFFFF"/>
            <w:vAlign w:val="center"/>
            <w:hideMark/>
          </w:tcPr>
          <w:p w14:paraId="41213FA9"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A hospital or hospital department</w:t>
            </w:r>
          </w:p>
        </w:tc>
        <w:tc>
          <w:tcPr>
            <w:tcW w:w="2160" w:type="dxa"/>
            <w:tcBorders>
              <w:top w:val="nil"/>
              <w:left w:val="nil"/>
              <w:bottom w:val="single" w:sz="4" w:space="0" w:color="auto"/>
              <w:right w:val="single" w:sz="4" w:space="0" w:color="auto"/>
            </w:tcBorders>
            <w:shd w:val="clear" w:color="000000" w:fill="FFFFFF"/>
            <w:vAlign w:val="center"/>
            <w:hideMark/>
          </w:tcPr>
          <w:p w14:paraId="33941362"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72</w:t>
            </w:r>
          </w:p>
        </w:tc>
        <w:tc>
          <w:tcPr>
            <w:tcW w:w="2160" w:type="dxa"/>
            <w:tcBorders>
              <w:top w:val="nil"/>
              <w:left w:val="nil"/>
              <w:bottom w:val="single" w:sz="4" w:space="0" w:color="auto"/>
              <w:right w:val="single" w:sz="4" w:space="0" w:color="auto"/>
            </w:tcBorders>
            <w:shd w:val="clear" w:color="000000" w:fill="FFFFFF"/>
            <w:vAlign w:val="center"/>
            <w:hideMark/>
          </w:tcPr>
          <w:p w14:paraId="52B85A09"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3%</w:t>
            </w:r>
          </w:p>
        </w:tc>
      </w:tr>
      <w:tr w:rsidR="001C6C55" w:rsidRPr="001C6C55" w14:paraId="730CE497" w14:textId="77777777" w:rsidTr="001D6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56" w:type="dxa"/>
          <w:cantSplit/>
          <w:trHeight w:val="855"/>
        </w:trPr>
        <w:tc>
          <w:tcPr>
            <w:tcW w:w="2160" w:type="dxa"/>
            <w:gridSpan w:val="2"/>
            <w:tcBorders>
              <w:top w:val="nil"/>
              <w:left w:val="single" w:sz="4" w:space="0" w:color="auto"/>
              <w:bottom w:val="single" w:sz="4" w:space="0" w:color="auto"/>
              <w:right w:val="single" w:sz="4" w:space="0" w:color="auto"/>
            </w:tcBorders>
            <w:shd w:val="clear" w:color="000000" w:fill="FFFFFF"/>
            <w:vAlign w:val="center"/>
            <w:hideMark/>
          </w:tcPr>
          <w:p w14:paraId="40B9954A"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Another health professional or service</w:t>
            </w:r>
          </w:p>
        </w:tc>
        <w:tc>
          <w:tcPr>
            <w:tcW w:w="2160" w:type="dxa"/>
            <w:tcBorders>
              <w:top w:val="nil"/>
              <w:left w:val="nil"/>
              <w:bottom w:val="single" w:sz="4" w:space="0" w:color="auto"/>
              <w:right w:val="single" w:sz="4" w:space="0" w:color="auto"/>
            </w:tcBorders>
            <w:shd w:val="clear" w:color="000000" w:fill="FFFFFF"/>
            <w:vAlign w:val="center"/>
            <w:hideMark/>
          </w:tcPr>
          <w:p w14:paraId="2AA1092E"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62</w:t>
            </w:r>
          </w:p>
        </w:tc>
        <w:tc>
          <w:tcPr>
            <w:tcW w:w="2160" w:type="dxa"/>
            <w:tcBorders>
              <w:top w:val="nil"/>
              <w:left w:val="nil"/>
              <w:bottom w:val="single" w:sz="4" w:space="0" w:color="auto"/>
              <w:right w:val="single" w:sz="4" w:space="0" w:color="auto"/>
            </w:tcBorders>
            <w:shd w:val="clear" w:color="000000" w:fill="FFFFFF"/>
            <w:vAlign w:val="center"/>
            <w:hideMark/>
          </w:tcPr>
          <w:p w14:paraId="7EEA069E"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2%</w:t>
            </w:r>
          </w:p>
        </w:tc>
      </w:tr>
      <w:tr w:rsidR="001C6C55" w:rsidRPr="001C6C55" w14:paraId="77663BCB" w14:textId="77777777" w:rsidTr="001D6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56" w:type="dxa"/>
          <w:cantSplit/>
          <w:trHeight w:val="300"/>
        </w:trPr>
        <w:tc>
          <w:tcPr>
            <w:tcW w:w="2160" w:type="dxa"/>
            <w:gridSpan w:val="2"/>
            <w:tcBorders>
              <w:top w:val="nil"/>
              <w:left w:val="single" w:sz="4" w:space="0" w:color="auto"/>
              <w:bottom w:val="single" w:sz="4" w:space="0" w:color="auto"/>
              <w:right w:val="single" w:sz="4" w:space="0" w:color="auto"/>
            </w:tcBorders>
            <w:shd w:val="clear" w:color="000000" w:fill="FFFFFF"/>
            <w:vAlign w:val="center"/>
            <w:hideMark/>
          </w:tcPr>
          <w:p w14:paraId="50AA652C"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No-one advised you</w:t>
            </w:r>
          </w:p>
        </w:tc>
        <w:tc>
          <w:tcPr>
            <w:tcW w:w="2160" w:type="dxa"/>
            <w:tcBorders>
              <w:top w:val="nil"/>
              <w:left w:val="nil"/>
              <w:bottom w:val="single" w:sz="4" w:space="0" w:color="auto"/>
              <w:right w:val="single" w:sz="4" w:space="0" w:color="auto"/>
            </w:tcBorders>
            <w:shd w:val="clear" w:color="000000" w:fill="FFFFFF"/>
            <w:vAlign w:val="center"/>
            <w:hideMark/>
          </w:tcPr>
          <w:p w14:paraId="33F82D9D"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2351</w:t>
            </w:r>
          </w:p>
        </w:tc>
        <w:tc>
          <w:tcPr>
            <w:tcW w:w="2160" w:type="dxa"/>
            <w:tcBorders>
              <w:top w:val="nil"/>
              <w:left w:val="nil"/>
              <w:bottom w:val="single" w:sz="4" w:space="0" w:color="auto"/>
              <w:right w:val="single" w:sz="4" w:space="0" w:color="auto"/>
            </w:tcBorders>
            <w:shd w:val="clear" w:color="000000" w:fill="FFFFFF"/>
            <w:vAlign w:val="center"/>
            <w:hideMark/>
          </w:tcPr>
          <w:p w14:paraId="52FAB7B3"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82%</w:t>
            </w:r>
          </w:p>
        </w:tc>
      </w:tr>
      <w:tr w:rsidR="001C6C55" w:rsidRPr="001C6C55" w14:paraId="52A4F518" w14:textId="77777777" w:rsidTr="001D6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56" w:type="dxa"/>
          <w:trHeight w:val="570"/>
        </w:trPr>
        <w:tc>
          <w:tcPr>
            <w:tcW w:w="2160" w:type="dxa"/>
            <w:gridSpan w:val="2"/>
            <w:tcBorders>
              <w:top w:val="nil"/>
              <w:left w:val="single" w:sz="4" w:space="0" w:color="auto"/>
              <w:bottom w:val="single" w:sz="4" w:space="0" w:color="auto"/>
              <w:right w:val="single" w:sz="4" w:space="0" w:color="auto"/>
            </w:tcBorders>
            <w:shd w:val="clear" w:color="000000" w:fill="FFFFFF"/>
            <w:vAlign w:val="center"/>
            <w:hideMark/>
          </w:tcPr>
          <w:p w14:paraId="2810DEEC"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2A44C719"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2963</w:t>
            </w:r>
          </w:p>
        </w:tc>
        <w:tc>
          <w:tcPr>
            <w:tcW w:w="2160" w:type="dxa"/>
            <w:tcBorders>
              <w:top w:val="nil"/>
              <w:left w:val="nil"/>
              <w:bottom w:val="single" w:sz="4" w:space="0" w:color="auto"/>
              <w:right w:val="single" w:sz="4" w:space="0" w:color="auto"/>
            </w:tcBorders>
            <w:shd w:val="clear" w:color="000000" w:fill="FFFFFF"/>
            <w:vAlign w:val="center"/>
            <w:hideMark/>
          </w:tcPr>
          <w:p w14:paraId="2B96C8E0"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100%</w:t>
            </w:r>
          </w:p>
        </w:tc>
      </w:tr>
      <w:tr w:rsidR="001C6C55" w:rsidRPr="001C6C55" w14:paraId="5716F602" w14:textId="77777777" w:rsidTr="001D6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56" w:type="dxa"/>
          <w:cantSplit/>
          <w:trHeight w:val="300"/>
        </w:trPr>
        <w:tc>
          <w:tcPr>
            <w:tcW w:w="6480" w:type="dxa"/>
            <w:gridSpan w:val="4"/>
            <w:tcBorders>
              <w:top w:val="nil"/>
              <w:left w:val="nil"/>
              <w:bottom w:val="nil"/>
              <w:right w:val="nil"/>
            </w:tcBorders>
            <w:shd w:val="clear" w:color="000000" w:fill="FFFFFF"/>
            <w:vAlign w:val="center"/>
            <w:hideMark/>
          </w:tcPr>
          <w:p w14:paraId="1D5B6AA5"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Answered by all</w:t>
            </w:r>
          </w:p>
        </w:tc>
      </w:tr>
    </w:tbl>
    <w:p w14:paraId="26E8A22A" w14:textId="77777777" w:rsidR="00341B02" w:rsidRDefault="001C6C55">
      <w:pPr>
        <w:spacing w:line="400" w:lineRule="atLeast"/>
        <w:rPr>
          <w:rFonts w:ascii="Arial" w:hAnsi="Arial" w:cs="Arial"/>
          <w:color w:val="auto"/>
          <w:sz w:val="22"/>
          <w:szCs w:val="22"/>
        </w:rPr>
      </w:pPr>
      <w:r w:rsidRPr="001C6C55">
        <w:rPr>
          <w:rFonts w:ascii="Arial" w:hAnsi="Arial" w:cs="Arial"/>
          <w:color w:val="auto"/>
          <w:sz w:val="22"/>
          <w:szCs w:val="22"/>
        </w:rPr>
        <w:t>Note: All respondents who did not know or refused to answer the question have been excluded.</w:t>
      </w:r>
    </w:p>
    <w:p w14:paraId="45A1ED44" w14:textId="77777777" w:rsidR="00CE767E" w:rsidRPr="007572A8" w:rsidRDefault="00CE767E">
      <w:pPr>
        <w:spacing w:line="400" w:lineRule="atLeast"/>
        <w:rPr>
          <w:rFonts w:ascii="Arial" w:hAnsi="Arial" w:cs="Arial"/>
          <w:color w:val="auto"/>
          <w:sz w:val="22"/>
          <w:szCs w:val="22"/>
        </w:rPr>
      </w:pPr>
    </w:p>
    <w:tbl>
      <w:tblPr>
        <w:tblW w:w="6480" w:type="dxa"/>
        <w:tblInd w:w="-15" w:type="dxa"/>
        <w:tblLayout w:type="fixed"/>
        <w:tblLook w:val="04A0" w:firstRow="1" w:lastRow="0" w:firstColumn="1" w:lastColumn="0" w:noHBand="0" w:noVBand="1"/>
      </w:tblPr>
      <w:tblGrid>
        <w:gridCol w:w="2160"/>
        <w:gridCol w:w="2160"/>
        <w:gridCol w:w="2160"/>
      </w:tblGrid>
      <w:tr w:rsidR="001C6C55" w:rsidRPr="001C6C55" w14:paraId="668BDA86" w14:textId="77777777" w:rsidTr="001C6C55">
        <w:trPr>
          <w:cantSplit/>
          <w:trHeight w:val="600"/>
        </w:trPr>
        <w:tc>
          <w:tcPr>
            <w:tcW w:w="6480" w:type="dxa"/>
            <w:gridSpan w:val="3"/>
            <w:tcBorders>
              <w:top w:val="nil"/>
              <w:left w:val="nil"/>
              <w:bottom w:val="single" w:sz="4" w:space="0" w:color="auto"/>
              <w:right w:val="nil"/>
            </w:tcBorders>
            <w:shd w:val="clear" w:color="000000" w:fill="FFFFFF"/>
            <w:vAlign w:val="center"/>
            <w:hideMark/>
          </w:tcPr>
          <w:p w14:paraId="70181288" w14:textId="77777777" w:rsidR="001C6C55" w:rsidRPr="001C6C55" w:rsidRDefault="001C6C55" w:rsidP="001C6C55">
            <w:pPr>
              <w:widowControl/>
              <w:autoSpaceDE/>
              <w:autoSpaceDN/>
              <w:adjustRightInd/>
              <w:rPr>
                <w:rFonts w:ascii="Arial" w:eastAsia="Times New Roman" w:hAnsi="Arial" w:cs="Arial"/>
                <w:b/>
                <w:bCs/>
                <w:sz w:val="22"/>
                <w:szCs w:val="22"/>
              </w:rPr>
            </w:pPr>
            <w:proofErr w:type="spellStart"/>
            <w:r w:rsidRPr="001C6C55">
              <w:rPr>
                <w:rFonts w:ascii="Arial" w:eastAsia="Times New Roman" w:hAnsi="Arial" w:cs="Arial"/>
                <w:b/>
                <w:bCs/>
                <w:sz w:val="22"/>
                <w:szCs w:val="22"/>
              </w:rPr>
              <w:t>SvceTime</w:t>
            </w:r>
            <w:proofErr w:type="spellEnd"/>
            <w:r w:rsidRPr="001C6C55">
              <w:rPr>
                <w:rFonts w:ascii="Arial" w:eastAsia="Times New Roman" w:hAnsi="Arial" w:cs="Arial"/>
                <w:b/>
                <w:bCs/>
                <w:sz w:val="22"/>
                <w:szCs w:val="22"/>
              </w:rPr>
              <w:t>: How long before you called ‘999’ did you contact that person or service?</w:t>
            </w:r>
          </w:p>
        </w:tc>
      </w:tr>
      <w:tr w:rsidR="001C6C55" w:rsidRPr="001C6C55" w14:paraId="21E7ED22" w14:textId="77777777" w:rsidTr="001C6C5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1E4B2EE8"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0-15 minutes</w:t>
            </w:r>
          </w:p>
        </w:tc>
        <w:tc>
          <w:tcPr>
            <w:tcW w:w="2160" w:type="dxa"/>
            <w:tcBorders>
              <w:top w:val="nil"/>
              <w:left w:val="nil"/>
              <w:bottom w:val="single" w:sz="4" w:space="0" w:color="auto"/>
              <w:right w:val="single" w:sz="4" w:space="0" w:color="auto"/>
            </w:tcBorders>
            <w:shd w:val="clear" w:color="000000" w:fill="FFFFFF"/>
            <w:vAlign w:val="center"/>
            <w:hideMark/>
          </w:tcPr>
          <w:p w14:paraId="45534728"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250</w:t>
            </w:r>
          </w:p>
        </w:tc>
        <w:tc>
          <w:tcPr>
            <w:tcW w:w="2160" w:type="dxa"/>
            <w:tcBorders>
              <w:top w:val="nil"/>
              <w:left w:val="nil"/>
              <w:bottom w:val="single" w:sz="4" w:space="0" w:color="auto"/>
              <w:right w:val="single" w:sz="4" w:space="0" w:color="auto"/>
            </w:tcBorders>
            <w:shd w:val="clear" w:color="000000" w:fill="FFFFFF"/>
            <w:vAlign w:val="center"/>
            <w:hideMark/>
          </w:tcPr>
          <w:p w14:paraId="26DDB14F"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56%</w:t>
            </w:r>
          </w:p>
        </w:tc>
      </w:tr>
      <w:tr w:rsidR="001C6C55" w:rsidRPr="001C6C55" w14:paraId="6064948D" w14:textId="77777777" w:rsidTr="001C6C55">
        <w:trPr>
          <w:cantSplit/>
          <w:trHeight w:val="855"/>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5980E520"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More than 15 minutes up to an hour</w:t>
            </w:r>
          </w:p>
        </w:tc>
        <w:tc>
          <w:tcPr>
            <w:tcW w:w="2160" w:type="dxa"/>
            <w:tcBorders>
              <w:top w:val="nil"/>
              <w:left w:val="nil"/>
              <w:bottom w:val="single" w:sz="4" w:space="0" w:color="auto"/>
              <w:right w:val="single" w:sz="4" w:space="0" w:color="auto"/>
            </w:tcBorders>
            <w:shd w:val="clear" w:color="000000" w:fill="FFFFFF"/>
            <w:vAlign w:val="center"/>
            <w:hideMark/>
          </w:tcPr>
          <w:p w14:paraId="40E2EA2C"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105</w:t>
            </w:r>
          </w:p>
        </w:tc>
        <w:tc>
          <w:tcPr>
            <w:tcW w:w="2160" w:type="dxa"/>
            <w:tcBorders>
              <w:top w:val="nil"/>
              <w:left w:val="nil"/>
              <w:bottom w:val="single" w:sz="4" w:space="0" w:color="auto"/>
              <w:right w:val="single" w:sz="4" w:space="0" w:color="auto"/>
            </w:tcBorders>
            <w:shd w:val="clear" w:color="000000" w:fill="FFFFFF"/>
            <w:vAlign w:val="center"/>
            <w:hideMark/>
          </w:tcPr>
          <w:p w14:paraId="5C3E62E3"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23%</w:t>
            </w:r>
          </w:p>
        </w:tc>
      </w:tr>
      <w:tr w:rsidR="001C6C55" w:rsidRPr="001C6C55" w14:paraId="025F127E" w14:textId="77777777" w:rsidTr="001C6C55">
        <w:trPr>
          <w:cantSplit/>
          <w:trHeight w:val="855"/>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0DA3C941"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More than 1 hour but no more than 4 hours</w:t>
            </w:r>
          </w:p>
        </w:tc>
        <w:tc>
          <w:tcPr>
            <w:tcW w:w="2160" w:type="dxa"/>
            <w:tcBorders>
              <w:top w:val="nil"/>
              <w:left w:val="nil"/>
              <w:bottom w:val="single" w:sz="4" w:space="0" w:color="auto"/>
              <w:right w:val="single" w:sz="4" w:space="0" w:color="auto"/>
            </w:tcBorders>
            <w:shd w:val="clear" w:color="000000" w:fill="FFFFFF"/>
            <w:vAlign w:val="center"/>
            <w:hideMark/>
          </w:tcPr>
          <w:p w14:paraId="5F6C88E5"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42</w:t>
            </w:r>
          </w:p>
        </w:tc>
        <w:tc>
          <w:tcPr>
            <w:tcW w:w="2160" w:type="dxa"/>
            <w:tcBorders>
              <w:top w:val="nil"/>
              <w:left w:val="nil"/>
              <w:bottom w:val="single" w:sz="4" w:space="0" w:color="auto"/>
              <w:right w:val="single" w:sz="4" w:space="0" w:color="auto"/>
            </w:tcBorders>
            <w:shd w:val="clear" w:color="000000" w:fill="FFFFFF"/>
            <w:vAlign w:val="center"/>
            <w:hideMark/>
          </w:tcPr>
          <w:p w14:paraId="61CCA191"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9%</w:t>
            </w:r>
          </w:p>
        </w:tc>
      </w:tr>
      <w:tr w:rsidR="001C6C55" w:rsidRPr="001C6C55" w14:paraId="7C1B1F8E" w14:textId="77777777" w:rsidTr="001C6C55">
        <w:trPr>
          <w:cantSplit/>
          <w:trHeight w:val="855"/>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145524F2"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More than 4 hours but no more than 24 hours</w:t>
            </w:r>
          </w:p>
        </w:tc>
        <w:tc>
          <w:tcPr>
            <w:tcW w:w="2160" w:type="dxa"/>
            <w:tcBorders>
              <w:top w:val="nil"/>
              <w:left w:val="nil"/>
              <w:bottom w:val="single" w:sz="4" w:space="0" w:color="auto"/>
              <w:right w:val="single" w:sz="4" w:space="0" w:color="auto"/>
            </w:tcBorders>
            <w:shd w:val="clear" w:color="000000" w:fill="FFFFFF"/>
            <w:vAlign w:val="center"/>
            <w:hideMark/>
          </w:tcPr>
          <w:p w14:paraId="21772219"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11</w:t>
            </w:r>
          </w:p>
        </w:tc>
        <w:tc>
          <w:tcPr>
            <w:tcW w:w="2160" w:type="dxa"/>
            <w:tcBorders>
              <w:top w:val="nil"/>
              <w:left w:val="nil"/>
              <w:bottom w:val="single" w:sz="4" w:space="0" w:color="auto"/>
              <w:right w:val="single" w:sz="4" w:space="0" w:color="auto"/>
            </w:tcBorders>
            <w:shd w:val="clear" w:color="000000" w:fill="FFFFFF"/>
            <w:vAlign w:val="center"/>
            <w:hideMark/>
          </w:tcPr>
          <w:p w14:paraId="7263DCD1"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2%</w:t>
            </w:r>
          </w:p>
        </w:tc>
      </w:tr>
      <w:tr w:rsidR="001C6C55" w:rsidRPr="001C6C55" w14:paraId="366CCA2F" w14:textId="77777777" w:rsidTr="001C6C5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37967E80"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Between 1 day and 1 week</w:t>
            </w:r>
          </w:p>
        </w:tc>
        <w:tc>
          <w:tcPr>
            <w:tcW w:w="2160" w:type="dxa"/>
            <w:tcBorders>
              <w:top w:val="nil"/>
              <w:left w:val="nil"/>
              <w:bottom w:val="single" w:sz="4" w:space="0" w:color="auto"/>
              <w:right w:val="single" w:sz="4" w:space="0" w:color="auto"/>
            </w:tcBorders>
            <w:shd w:val="clear" w:color="000000" w:fill="FFFFFF"/>
            <w:vAlign w:val="center"/>
            <w:hideMark/>
          </w:tcPr>
          <w:p w14:paraId="237FCE57"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20</w:t>
            </w:r>
          </w:p>
        </w:tc>
        <w:tc>
          <w:tcPr>
            <w:tcW w:w="2160" w:type="dxa"/>
            <w:tcBorders>
              <w:top w:val="nil"/>
              <w:left w:val="nil"/>
              <w:bottom w:val="single" w:sz="4" w:space="0" w:color="auto"/>
              <w:right w:val="single" w:sz="4" w:space="0" w:color="auto"/>
            </w:tcBorders>
            <w:shd w:val="clear" w:color="000000" w:fill="FFFFFF"/>
            <w:vAlign w:val="center"/>
            <w:hideMark/>
          </w:tcPr>
          <w:p w14:paraId="791BB146"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4%</w:t>
            </w:r>
          </w:p>
        </w:tc>
      </w:tr>
      <w:tr w:rsidR="001C6C55" w:rsidRPr="001C6C55" w14:paraId="05742EF3" w14:textId="77777777" w:rsidTr="001C6C5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06953B61"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More than 1 week</w:t>
            </w:r>
          </w:p>
        </w:tc>
        <w:tc>
          <w:tcPr>
            <w:tcW w:w="2160" w:type="dxa"/>
            <w:tcBorders>
              <w:top w:val="nil"/>
              <w:left w:val="nil"/>
              <w:bottom w:val="single" w:sz="4" w:space="0" w:color="auto"/>
              <w:right w:val="single" w:sz="4" w:space="0" w:color="auto"/>
            </w:tcBorders>
            <w:shd w:val="clear" w:color="000000" w:fill="FFFFFF"/>
            <w:vAlign w:val="center"/>
            <w:hideMark/>
          </w:tcPr>
          <w:p w14:paraId="2613A499"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21</w:t>
            </w:r>
          </w:p>
        </w:tc>
        <w:tc>
          <w:tcPr>
            <w:tcW w:w="2160" w:type="dxa"/>
            <w:tcBorders>
              <w:top w:val="nil"/>
              <w:left w:val="nil"/>
              <w:bottom w:val="single" w:sz="4" w:space="0" w:color="auto"/>
              <w:right w:val="single" w:sz="4" w:space="0" w:color="auto"/>
            </w:tcBorders>
            <w:shd w:val="clear" w:color="000000" w:fill="FFFFFF"/>
            <w:vAlign w:val="center"/>
            <w:hideMark/>
          </w:tcPr>
          <w:p w14:paraId="5A9E4970"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5%</w:t>
            </w:r>
          </w:p>
        </w:tc>
      </w:tr>
      <w:tr w:rsidR="001C6C55" w:rsidRPr="001C6C55" w14:paraId="3CA32E72" w14:textId="77777777" w:rsidTr="001C6C5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5539CAE9"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252A340C"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448</w:t>
            </w:r>
          </w:p>
        </w:tc>
        <w:tc>
          <w:tcPr>
            <w:tcW w:w="2160" w:type="dxa"/>
            <w:tcBorders>
              <w:top w:val="nil"/>
              <w:left w:val="nil"/>
              <w:bottom w:val="single" w:sz="4" w:space="0" w:color="auto"/>
              <w:right w:val="single" w:sz="4" w:space="0" w:color="auto"/>
            </w:tcBorders>
            <w:shd w:val="clear" w:color="000000" w:fill="FFFFFF"/>
            <w:vAlign w:val="center"/>
            <w:hideMark/>
          </w:tcPr>
          <w:p w14:paraId="5F1B7D4F"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100%</w:t>
            </w:r>
          </w:p>
        </w:tc>
      </w:tr>
    </w:tbl>
    <w:p w14:paraId="5B3990B9" w14:textId="71691CEA" w:rsidR="006F6D91" w:rsidRPr="007572A8" w:rsidRDefault="001C6C55">
      <w:pPr>
        <w:spacing w:line="400" w:lineRule="atLeast"/>
        <w:rPr>
          <w:rFonts w:ascii="Arial" w:hAnsi="Arial" w:cs="Arial"/>
          <w:color w:val="auto"/>
          <w:sz w:val="22"/>
          <w:szCs w:val="22"/>
        </w:rPr>
      </w:pPr>
      <w:proofErr w:type="gramStart"/>
      <w:r w:rsidRPr="001C6C55">
        <w:rPr>
          <w:rFonts w:ascii="Arial" w:hAnsi="Arial" w:cs="Arial"/>
          <w:color w:val="auto"/>
          <w:sz w:val="22"/>
          <w:szCs w:val="22"/>
        </w:rPr>
        <w:t>Answered by all people who were advised by someone to call 999</w:t>
      </w:r>
      <w:r w:rsidR="00613B92">
        <w:rPr>
          <w:rFonts w:ascii="Arial" w:hAnsi="Arial" w:cs="Arial"/>
          <w:color w:val="auto"/>
          <w:sz w:val="22"/>
          <w:szCs w:val="22"/>
        </w:rPr>
        <w:t>.</w:t>
      </w:r>
      <w:proofErr w:type="gramEnd"/>
    </w:p>
    <w:p w14:paraId="4A71E3B8" w14:textId="77777777" w:rsidR="0007747E" w:rsidRPr="007572A8" w:rsidRDefault="001C6C55">
      <w:pPr>
        <w:spacing w:line="400" w:lineRule="atLeast"/>
        <w:rPr>
          <w:rFonts w:ascii="Arial" w:hAnsi="Arial" w:cs="Arial"/>
          <w:color w:val="auto"/>
          <w:sz w:val="22"/>
          <w:szCs w:val="22"/>
        </w:rPr>
      </w:pPr>
      <w:r w:rsidRPr="001C6C55">
        <w:rPr>
          <w:rFonts w:ascii="Arial" w:hAnsi="Arial" w:cs="Arial"/>
          <w:color w:val="auto"/>
          <w:sz w:val="22"/>
          <w:szCs w:val="22"/>
        </w:rPr>
        <w:t>Note: All respondents who did not know or refused to answer the question have been excluded.</w:t>
      </w:r>
    </w:p>
    <w:p w14:paraId="0E39F3DF" w14:textId="77777777" w:rsidR="0007747E" w:rsidRDefault="0007747E">
      <w:pPr>
        <w:spacing w:line="400" w:lineRule="atLeast"/>
        <w:rPr>
          <w:rFonts w:ascii="Arial" w:hAnsi="Arial" w:cs="Arial"/>
          <w:color w:val="auto"/>
          <w:sz w:val="22"/>
          <w:szCs w:val="22"/>
        </w:rPr>
      </w:pPr>
    </w:p>
    <w:p w14:paraId="604D664F" w14:textId="77777777" w:rsidR="00CE767E" w:rsidRDefault="00CE767E">
      <w:pPr>
        <w:spacing w:line="400" w:lineRule="atLeast"/>
        <w:rPr>
          <w:rFonts w:ascii="Arial" w:hAnsi="Arial" w:cs="Arial"/>
          <w:color w:val="auto"/>
          <w:sz w:val="22"/>
          <w:szCs w:val="22"/>
        </w:rPr>
      </w:pPr>
    </w:p>
    <w:p w14:paraId="145ADCAA" w14:textId="77777777" w:rsidR="00CE767E" w:rsidRPr="007572A8" w:rsidRDefault="00CE767E">
      <w:pPr>
        <w:spacing w:line="400" w:lineRule="atLeast"/>
        <w:rPr>
          <w:rFonts w:ascii="Arial" w:hAnsi="Arial" w:cs="Arial"/>
          <w:color w:val="auto"/>
          <w:sz w:val="22"/>
          <w:szCs w:val="22"/>
        </w:rPr>
      </w:pPr>
    </w:p>
    <w:p w14:paraId="7CD011D0" w14:textId="77777777" w:rsidR="0007747E" w:rsidRPr="001D635B" w:rsidRDefault="00D760F1">
      <w:pPr>
        <w:spacing w:line="400" w:lineRule="atLeast"/>
        <w:rPr>
          <w:rFonts w:ascii="Arial" w:hAnsi="Arial" w:cs="Arial"/>
          <w:b/>
          <w:color w:val="auto"/>
          <w:sz w:val="24"/>
          <w:szCs w:val="24"/>
        </w:rPr>
      </w:pPr>
      <w:r w:rsidRPr="001D635B">
        <w:rPr>
          <w:rFonts w:ascii="Arial" w:hAnsi="Arial" w:cs="Arial"/>
          <w:b/>
          <w:color w:val="auto"/>
          <w:sz w:val="24"/>
          <w:szCs w:val="24"/>
        </w:rPr>
        <w:lastRenderedPageBreak/>
        <w:t xml:space="preserve">FIRST PERSON </w:t>
      </w:r>
    </w:p>
    <w:p w14:paraId="55485145" w14:textId="77777777" w:rsidR="001C6C55" w:rsidRDefault="001C6C55">
      <w:pPr>
        <w:spacing w:line="400" w:lineRule="atLeast"/>
        <w:rPr>
          <w:rFonts w:ascii="Arial" w:hAnsi="Arial" w:cs="Arial"/>
          <w:sz w:val="22"/>
          <w:szCs w:val="22"/>
        </w:rPr>
      </w:pPr>
    </w:p>
    <w:tbl>
      <w:tblPr>
        <w:tblW w:w="6480" w:type="dxa"/>
        <w:tblInd w:w="93" w:type="dxa"/>
        <w:tblLook w:val="04A0" w:firstRow="1" w:lastRow="0" w:firstColumn="1" w:lastColumn="0" w:noHBand="0" w:noVBand="1"/>
      </w:tblPr>
      <w:tblGrid>
        <w:gridCol w:w="2160"/>
        <w:gridCol w:w="2160"/>
        <w:gridCol w:w="2160"/>
      </w:tblGrid>
      <w:tr w:rsidR="001C6C55" w:rsidRPr="001C6C55" w14:paraId="2FE87592" w14:textId="77777777" w:rsidTr="001C6C55">
        <w:trPr>
          <w:cantSplit/>
          <w:trHeight w:val="1200"/>
        </w:trPr>
        <w:tc>
          <w:tcPr>
            <w:tcW w:w="6480" w:type="dxa"/>
            <w:gridSpan w:val="3"/>
            <w:tcBorders>
              <w:top w:val="nil"/>
              <w:left w:val="nil"/>
              <w:bottom w:val="nil"/>
              <w:right w:val="nil"/>
            </w:tcBorders>
            <w:shd w:val="clear" w:color="000000" w:fill="FFFFFF"/>
            <w:vAlign w:val="center"/>
            <w:hideMark/>
          </w:tcPr>
          <w:p w14:paraId="5262B5E2" w14:textId="77777777" w:rsidR="001C6C55" w:rsidRPr="001C6C55" w:rsidRDefault="001C6C55" w:rsidP="001C6C55">
            <w:pPr>
              <w:widowControl/>
              <w:autoSpaceDE/>
              <w:autoSpaceDN/>
              <w:adjustRightInd/>
              <w:rPr>
                <w:rFonts w:ascii="Arial" w:eastAsia="Times New Roman" w:hAnsi="Arial" w:cs="Arial"/>
                <w:b/>
                <w:bCs/>
                <w:sz w:val="22"/>
                <w:szCs w:val="22"/>
              </w:rPr>
            </w:pPr>
            <w:proofErr w:type="spellStart"/>
            <w:r w:rsidRPr="001C6C55">
              <w:rPr>
                <w:rFonts w:ascii="Arial" w:eastAsia="Times New Roman" w:hAnsi="Arial" w:cs="Arial"/>
                <w:b/>
                <w:bCs/>
                <w:sz w:val="22"/>
                <w:szCs w:val="22"/>
              </w:rPr>
              <w:t>NoPersCheck</w:t>
            </w:r>
            <w:proofErr w:type="spellEnd"/>
            <w:r w:rsidRPr="001C6C55">
              <w:rPr>
                <w:rFonts w:ascii="Arial" w:eastAsia="Times New Roman" w:hAnsi="Arial" w:cs="Arial"/>
                <w:b/>
                <w:bCs/>
                <w:sz w:val="22"/>
                <w:szCs w:val="22"/>
              </w:rPr>
              <w:t>: At the start of the survey, you said you spoke to [1/2/more than 2 person/people] not including the operator who put you through to the ambulance service. Is that correct?</w:t>
            </w:r>
          </w:p>
        </w:tc>
      </w:tr>
      <w:tr w:rsidR="001C6C55" w:rsidRPr="001C6C55" w14:paraId="4A2226D9" w14:textId="77777777" w:rsidTr="001C6C55">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F32D0C"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Yes</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2313D205"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2540</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4A6CC72F"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96%</w:t>
            </w:r>
          </w:p>
        </w:tc>
      </w:tr>
      <w:tr w:rsidR="001C6C55" w:rsidRPr="001C6C55" w14:paraId="27BEC72A" w14:textId="77777777" w:rsidTr="001C6C5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1B392555"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7A59E0D4"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100</w:t>
            </w:r>
          </w:p>
        </w:tc>
        <w:tc>
          <w:tcPr>
            <w:tcW w:w="2160" w:type="dxa"/>
            <w:tcBorders>
              <w:top w:val="nil"/>
              <w:left w:val="nil"/>
              <w:bottom w:val="single" w:sz="4" w:space="0" w:color="auto"/>
              <w:right w:val="single" w:sz="4" w:space="0" w:color="auto"/>
            </w:tcBorders>
            <w:shd w:val="clear" w:color="000000" w:fill="FFFFFF"/>
            <w:vAlign w:val="center"/>
            <w:hideMark/>
          </w:tcPr>
          <w:p w14:paraId="651312A2"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4%</w:t>
            </w:r>
          </w:p>
        </w:tc>
      </w:tr>
      <w:tr w:rsidR="001C6C55" w:rsidRPr="001C6C55" w14:paraId="670A906B" w14:textId="77777777" w:rsidTr="001C6C5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5CEB68D4"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4E216D4C"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2640</w:t>
            </w:r>
          </w:p>
        </w:tc>
        <w:tc>
          <w:tcPr>
            <w:tcW w:w="2160" w:type="dxa"/>
            <w:tcBorders>
              <w:top w:val="nil"/>
              <w:left w:val="nil"/>
              <w:bottom w:val="single" w:sz="4" w:space="0" w:color="auto"/>
              <w:right w:val="single" w:sz="4" w:space="0" w:color="auto"/>
            </w:tcBorders>
            <w:shd w:val="clear" w:color="000000" w:fill="FFFFFF"/>
            <w:vAlign w:val="center"/>
            <w:hideMark/>
          </w:tcPr>
          <w:p w14:paraId="736AE61B"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100%</w:t>
            </w:r>
          </w:p>
        </w:tc>
      </w:tr>
      <w:tr w:rsidR="001C6C55" w:rsidRPr="001C6C55" w14:paraId="64E69E18" w14:textId="77777777" w:rsidTr="001C6C55">
        <w:trPr>
          <w:cantSplit/>
          <w:trHeight w:val="300"/>
        </w:trPr>
        <w:tc>
          <w:tcPr>
            <w:tcW w:w="6480" w:type="dxa"/>
            <w:gridSpan w:val="3"/>
            <w:tcBorders>
              <w:top w:val="nil"/>
              <w:left w:val="nil"/>
              <w:bottom w:val="nil"/>
              <w:right w:val="nil"/>
            </w:tcBorders>
            <w:shd w:val="clear" w:color="000000" w:fill="FFFFFF"/>
            <w:vAlign w:val="center"/>
            <w:hideMark/>
          </w:tcPr>
          <w:p w14:paraId="1B534765"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Answered by all</w:t>
            </w:r>
          </w:p>
        </w:tc>
      </w:tr>
    </w:tbl>
    <w:p w14:paraId="7E4BE598" w14:textId="77777777" w:rsidR="00341B02" w:rsidRPr="007572A8" w:rsidRDefault="00341B02">
      <w:pPr>
        <w:spacing w:line="400" w:lineRule="atLeast"/>
        <w:rPr>
          <w:rFonts w:ascii="Arial" w:hAnsi="Arial" w:cs="Arial"/>
          <w:color w:val="auto"/>
          <w:sz w:val="22"/>
          <w:szCs w:val="22"/>
        </w:rPr>
      </w:pPr>
      <w:r w:rsidRPr="007572A8">
        <w:rPr>
          <w:rFonts w:ascii="Arial" w:hAnsi="Arial" w:cs="Arial"/>
          <w:sz w:val="22"/>
          <w:szCs w:val="22"/>
        </w:rPr>
        <w:t>Note: All respondents who did not know or refused to answer the question have been excluded.</w:t>
      </w:r>
    </w:p>
    <w:p w14:paraId="40B3E11E" w14:textId="77777777" w:rsidR="00341B02" w:rsidRPr="007572A8" w:rsidRDefault="00341B02">
      <w:pPr>
        <w:rPr>
          <w:rFonts w:ascii="Arial" w:hAnsi="Arial" w:cs="Arial"/>
          <w:sz w:val="22"/>
          <w:szCs w:val="22"/>
        </w:rPr>
      </w:pPr>
    </w:p>
    <w:p w14:paraId="4FD02120" w14:textId="77777777" w:rsidR="001C6C55" w:rsidRDefault="001C6C55" w:rsidP="00341B02">
      <w:pPr>
        <w:spacing w:line="400" w:lineRule="atLeast"/>
        <w:rPr>
          <w:rFonts w:ascii="Arial" w:hAnsi="Arial" w:cs="Arial"/>
          <w:sz w:val="22"/>
          <w:szCs w:val="22"/>
        </w:rPr>
      </w:pPr>
    </w:p>
    <w:tbl>
      <w:tblPr>
        <w:tblW w:w="6480" w:type="dxa"/>
        <w:tblInd w:w="93" w:type="dxa"/>
        <w:tblLook w:val="04A0" w:firstRow="1" w:lastRow="0" w:firstColumn="1" w:lastColumn="0" w:noHBand="0" w:noVBand="1"/>
      </w:tblPr>
      <w:tblGrid>
        <w:gridCol w:w="2160"/>
        <w:gridCol w:w="2160"/>
        <w:gridCol w:w="2160"/>
      </w:tblGrid>
      <w:tr w:rsidR="001C6C55" w:rsidRPr="001C6C55" w14:paraId="031406A7" w14:textId="77777777" w:rsidTr="001C6C55">
        <w:trPr>
          <w:cantSplit/>
          <w:trHeight w:val="600"/>
        </w:trPr>
        <w:tc>
          <w:tcPr>
            <w:tcW w:w="6480" w:type="dxa"/>
            <w:gridSpan w:val="3"/>
            <w:tcBorders>
              <w:top w:val="nil"/>
              <w:left w:val="nil"/>
              <w:bottom w:val="nil"/>
              <w:right w:val="nil"/>
            </w:tcBorders>
            <w:shd w:val="clear" w:color="000000" w:fill="FFFFFF"/>
            <w:vAlign w:val="center"/>
            <w:hideMark/>
          </w:tcPr>
          <w:p w14:paraId="7E93B1AC" w14:textId="77777777" w:rsidR="001C6C55" w:rsidRPr="001C6C55" w:rsidRDefault="001C6C55" w:rsidP="001C6C55">
            <w:pPr>
              <w:widowControl/>
              <w:autoSpaceDE/>
              <w:autoSpaceDN/>
              <w:adjustRightInd/>
              <w:rPr>
                <w:rFonts w:ascii="Arial" w:eastAsia="Times New Roman" w:hAnsi="Arial" w:cs="Arial"/>
                <w:b/>
                <w:bCs/>
                <w:sz w:val="22"/>
                <w:szCs w:val="22"/>
              </w:rPr>
            </w:pPr>
            <w:proofErr w:type="spellStart"/>
            <w:r w:rsidRPr="001C6C55">
              <w:rPr>
                <w:rFonts w:ascii="Arial" w:eastAsia="Times New Roman" w:hAnsi="Arial" w:cs="Arial"/>
                <w:b/>
                <w:bCs/>
                <w:sz w:val="22"/>
                <w:szCs w:val="22"/>
              </w:rPr>
              <w:t>ListenCT</w:t>
            </w:r>
            <w:proofErr w:type="spellEnd"/>
            <w:r w:rsidRPr="001C6C55">
              <w:rPr>
                <w:rFonts w:ascii="Arial" w:eastAsia="Times New Roman" w:hAnsi="Arial" w:cs="Arial"/>
                <w:b/>
                <w:bCs/>
                <w:sz w:val="22"/>
                <w:szCs w:val="22"/>
              </w:rPr>
              <w:t>: Thinking about the first person you spoke to, did they listen to what you had to say?</w:t>
            </w:r>
          </w:p>
        </w:tc>
      </w:tr>
      <w:tr w:rsidR="001C6C55" w:rsidRPr="001C6C55" w14:paraId="0B1097AF" w14:textId="77777777" w:rsidTr="001C6C55">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4FEF30"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 xml:space="preserve">Yes, completely </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3F97D8F6"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2486</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3F6B1BA6"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87%</w:t>
            </w:r>
          </w:p>
        </w:tc>
      </w:tr>
      <w:tr w:rsidR="001C6C55" w:rsidRPr="001C6C55" w14:paraId="05055E7E" w14:textId="77777777" w:rsidTr="001C6C5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1697C907"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 xml:space="preserve">Yes, to some extent </w:t>
            </w:r>
          </w:p>
        </w:tc>
        <w:tc>
          <w:tcPr>
            <w:tcW w:w="2160" w:type="dxa"/>
            <w:tcBorders>
              <w:top w:val="nil"/>
              <w:left w:val="nil"/>
              <w:bottom w:val="single" w:sz="4" w:space="0" w:color="auto"/>
              <w:right w:val="single" w:sz="4" w:space="0" w:color="auto"/>
            </w:tcBorders>
            <w:shd w:val="clear" w:color="000000" w:fill="FFFFFF"/>
            <w:vAlign w:val="center"/>
            <w:hideMark/>
          </w:tcPr>
          <w:p w14:paraId="5807CAB6"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308</w:t>
            </w:r>
          </w:p>
        </w:tc>
        <w:tc>
          <w:tcPr>
            <w:tcW w:w="2160" w:type="dxa"/>
            <w:tcBorders>
              <w:top w:val="nil"/>
              <w:left w:val="nil"/>
              <w:bottom w:val="single" w:sz="4" w:space="0" w:color="auto"/>
              <w:right w:val="single" w:sz="4" w:space="0" w:color="auto"/>
            </w:tcBorders>
            <w:shd w:val="clear" w:color="000000" w:fill="FFFFFF"/>
            <w:vAlign w:val="center"/>
            <w:hideMark/>
          </w:tcPr>
          <w:p w14:paraId="3DF898A9"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11%</w:t>
            </w:r>
          </w:p>
        </w:tc>
      </w:tr>
      <w:tr w:rsidR="001C6C55" w:rsidRPr="001C6C55" w14:paraId="766B6178" w14:textId="77777777" w:rsidTr="001C6C5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3A06CC1C"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31D11AD3"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66</w:t>
            </w:r>
          </w:p>
        </w:tc>
        <w:tc>
          <w:tcPr>
            <w:tcW w:w="2160" w:type="dxa"/>
            <w:tcBorders>
              <w:top w:val="nil"/>
              <w:left w:val="nil"/>
              <w:bottom w:val="single" w:sz="4" w:space="0" w:color="auto"/>
              <w:right w:val="single" w:sz="4" w:space="0" w:color="auto"/>
            </w:tcBorders>
            <w:shd w:val="clear" w:color="000000" w:fill="FFFFFF"/>
            <w:vAlign w:val="center"/>
            <w:hideMark/>
          </w:tcPr>
          <w:p w14:paraId="3DFEE386"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2%</w:t>
            </w:r>
          </w:p>
        </w:tc>
      </w:tr>
      <w:tr w:rsidR="001C6C55" w:rsidRPr="001C6C55" w14:paraId="090D455C" w14:textId="77777777" w:rsidTr="001C6C5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108737FA"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2E7B1D35"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2860</w:t>
            </w:r>
          </w:p>
        </w:tc>
        <w:tc>
          <w:tcPr>
            <w:tcW w:w="2160" w:type="dxa"/>
            <w:tcBorders>
              <w:top w:val="nil"/>
              <w:left w:val="nil"/>
              <w:bottom w:val="single" w:sz="4" w:space="0" w:color="auto"/>
              <w:right w:val="single" w:sz="4" w:space="0" w:color="auto"/>
            </w:tcBorders>
            <w:shd w:val="clear" w:color="000000" w:fill="FFFFFF"/>
            <w:vAlign w:val="center"/>
            <w:hideMark/>
          </w:tcPr>
          <w:p w14:paraId="441C3440"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100%</w:t>
            </w:r>
          </w:p>
        </w:tc>
      </w:tr>
      <w:tr w:rsidR="001C6C55" w:rsidRPr="001C6C55" w14:paraId="428479E5" w14:textId="77777777" w:rsidTr="001C6C55">
        <w:trPr>
          <w:cantSplit/>
          <w:trHeight w:val="300"/>
        </w:trPr>
        <w:tc>
          <w:tcPr>
            <w:tcW w:w="6480" w:type="dxa"/>
            <w:gridSpan w:val="3"/>
            <w:tcBorders>
              <w:top w:val="nil"/>
              <w:left w:val="nil"/>
              <w:bottom w:val="nil"/>
              <w:right w:val="nil"/>
            </w:tcBorders>
            <w:shd w:val="clear" w:color="000000" w:fill="FFFFFF"/>
            <w:vAlign w:val="center"/>
            <w:hideMark/>
          </w:tcPr>
          <w:p w14:paraId="5D2A802F"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Answered by all</w:t>
            </w:r>
          </w:p>
        </w:tc>
      </w:tr>
    </w:tbl>
    <w:p w14:paraId="6F451277" w14:textId="77777777" w:rsidR="00341B02" w:rsidRPr="007572A8" w:rsidRDefault="00341B02" w:rsidP="00341B02">
      <w:pPr>
        <w:spacing w:line="400" w:lineRule="atLeast"/>
        <w:rPr>
          <w:rFonts w:ascii="Arial" w:hAnsi="Arial" w:cs="Arial"/>
          <w:color w:val="auto"/>
          <w:sz w:val="22"/>
          <w:szCs w:val="22"/>
        </w:rPr>
      </w:pPr>
      <w:r w:rsidRPr="007572A8">
        <w:rPr>
          <w:rFonts w:ascii="Arial" w:hAnsi="Arial" w:cs="Arial"/>
          <w:sz w:val="22"/>
          <w:szCs w:val="22"/>
        </w:rPr>
        <w:t>Note: All respondents who were not sure, couldn’t remember or refused to answer the question have been excluded.</w:t>
      </w:r>
    </w:p>
    <w:p w14:paraId="47E25BFC" w14:textId="77777777" w:rsidR="001C6C55" w:rsidRDefault="001C6C55" w:rsidP="00341B02">
      <w:pPr>
        <w:spacing w:line="400" w:lineRule="atLeast"/>
        <w:rPr>
          <w:rFonts w:ascii="Arial" w:hAnsi="Arial" w:cs="Arial"/>
          <w:sz w:val="22"/>
          <w:szCs w:val="22"/>
        </w:rPr>
      </w:pPr>
    </w:p>
    <w:tbl>
      <w:tblPr>
        <w:tblW w:w="6480" w:type="dxa"/>
        <w:tblInd w:w="93" w:type="dxa"/>
        <w:tblLook w:val="04A0" w:firstRow="1" w:lastRow="0" w:firstColumn="1" w:lastColumn="0" w:noHBand="0" w:noVBand="1"/>
      </w:tblPr>
      <w:tblGrid>
        <w:gridCol w:w="2160"/>
        <w:gridCol w:w="2160"/>
        <w:gridCol w:w="2160"/>
      </w:tblGrid>
      <w:tr w:rsidR="001C6C55" w:rsidRPr="001C6C55" w14:paraId="753346EC" w14:textId="77777777" w:rsidTr="001C6C55">
        <w:trPr>
          <w:cantSplit/>
          <w:trHeight w:val="600"/>
        </w:trPr>
        <w:tc>
          <w:tcPr>
            <w:tcW w:w="6480" w:type="dxa"/>
            <w:gridSpan w:val="3"/>
            <w:tcBorders>
              <w:top w:val="nil"/>
              <w:left w:val="nil"/>
              <w:bottom w:val="nil"/>
              <w:right w:val="nil"/>
            </w:tcBorders>
            <w:shd w:val="clear" w:color="000000" w:fill="FFFFFF"/>
            <w:vAlign w:val="center"/>
            <w:hideMark/>
          </w:tcPr>
          <w:p w14:paraId="51EFBD05" w14:textId="77777777" w:rsidR="001C6C55" w:rsidRPr="001C6C55" w:rsidRDefault="001C6C55" w:rsidP="001C6C55">
            <w:pPr>
              <w:widowControl/>
              <w:autoSpaceDE/>
              <w:autoSpaceDN/>
              <w:adjustRightInd/>
              <w:rPr>
                <w:rFonts w:ascii="Arial" w:eastAsia="Times New Roman" w:hAnsi="Arial" w:cs="Arial"/>
                <w:b/>
                <w:bCs/>
                <w:sz w:val="22"/>
                <w:szCs w:val="22"/>
              </w:rPr>
            </w:pPr>
            <w:proofErr w:type="spellStart"/>
            <w:r w:rsidRPr="001C6C55">
              <w:rPr>
                <w:rFonts w:ascii="Arial" w:eastAsia="Times New Roman" w:hAnsi="Arial" w:cs="Arial"/>
                <w:b/>
                <w:bCs/>
                <w:sz w:val="22"/>
                <w:szCs w:val="22"/>
              </w:rPr>
              <w:t>FearsCT</w:t>
            </w:r>
            <w:proofErr w:type="spellEnd"/>
            <w:r w:rsidRPr="001C6C55">
              <w:rPr>
                <w:rFonts w:ascii="Arial" w:eastAsia="Times New Roman" w:hAnsi="Arial" w:cs="Arial"/>
                <w:b/>
                <w:bCs/>
                <w:sz w:val="22"/>
                <w:szCs w:val="22"/>
              </w:rPr>
              <w:t>: Did you have the opportunity to discuss any fears or anxieties with the first person you spoke with?</w:t>
            </w:r>
          </w:p>
        </w:tc>
      </w:tr>
      <w:tr w:rsidR="001C6C55" w:rsidRPr="001C6C55" w14:paraId="4015AFC7" w14:textId="77777777" w:rsidTr="001C6C55">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4D155"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Yes and I did this</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444F7E9F"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1603</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38B9844F"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70%</w:t>
            </w:r>
          </w:p>
        </w:tc>
      </w:tr>
      <w:tr w:rsidR="001C6C55" w:rsidRPr="001C6C55" w14:paraId="4FB15AB6" w14:textId="77777777" w:rsidTr="001C6C5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1B054069"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I could have done but didn’t want to</w:t>
            </w:r>
          </w:p>
        </w:tc>
        <w:tc>
          <w:tcPr>
            <w:tcW w:w="2160" w:type="dxa"/>
            <w:tcBorders>
              <w:top w:val="nil"/>
              <w:left w:val="nil"/>
              <w:bottom w:val="single" w:sz="4" w:space="0" w:color="auto"/>
              <w:right w:val="single" w:sz="4" w:space="0" w:color="auto"/>
            </w:tcBorders>
            <w:shd w:val="clear" w:color="000000" w:fill="FFFFFF"/>
            <w:vAlign w:val="center"/>
            <w:hideMark/>
          </w:tcPr>
          <w:p w14:paraId="3384AAD3"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174</w:t>
            </w:r>
          </w:p>
        </w:tc>
        <w:tc>
          <w:tcPr>
            <w:tcW w:w="2160" w:type="dxa"/>
            <w:tcBorders>
              <w:top w:val="nil"/>
              <w:left w:val="nil"/>
              <w:bottom w:val="single" w:sz="4" w:space="0" w:color="auto"/>
              <w:right w:val="single" w:sz="4" w:space="0" w:color="auto"/>
            </w:tcBorders>
            <w:shd w:val="clear" w:color="000000" w:fill="FFFFFF"/>
            <w:vAlign w:val="center"/>
            <w:hideMark/>
          </w:tcPr>
          <w:p w14:paraId="039A40B7"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8%</w:t>
            </w:r>
          </w:p>
        </w:tc>
      </w:tr>
      <w:tr w:rsidR="001C6C55" w:rsidRPr="001C6C55" w14:paraId="2EE454E4" w14:textId="77777777" w:rsidTr="001C6C5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61F1D4BA"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157AD0E5"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519</w:t>
            </w:r>
          </w:p>
        </w:tc>
        <w:tc>
          <w:tcPr>
            <w:tcW w:w="2160" w:type="dxa"/>
            <w:tcBorders>
              <w:top w:val="nil"/>
              <w:left w:val="nil"/>
              <w:bottom w:val="single" w:sz="4" w:space="0" w:color="auto"/>
              <w:right w:val="single" w:sz="4" w:space="0" w:color="auto"/>
            </w:tcBorders>
            <w:shd w:val="clear" w:color="000000" w:fill="FFFFFF"/>
            <w:vAlign w:val="center"/>
            <w:hideMark/>
          </w:tcPr>
          <w:p w14:paraId="23AC9532"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23%</w:t>
            </w:r>
          </w:p>
        </w:tc>
      </w:tr>
      <w:tr w:rsidR="001C6C55" w:rsidRPr="001C6C55" w14:paraId="1354FFAA" w14:textId="77777777" w:rsidTr="001C6C5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08996B60"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00B8EC5D"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2297</w:t>
            </w:r>
          </w:p>
        </w:tc>
        <w:tc>
          <w:tcPr>
            <w:tcW w:w="2160" w:type="dxa"/>
            <w:tcBorders>
              <w:top w:val="nil"/>
              <w:left w:val="nil"/>
              <w:bottom w:val="single" w:sz="4" w:space="0" w:color="auto"/>
              <w:right w:val="single" w:sz="4" w:space="0" w:color="auto"/>
            </w:tcBorders>
            <w:shd w:val="clear" w:color="000000" w:fill="FFFFFF"/>
            <w:vAlign w:val="center"/>
            <w:hideMark/>
          </w:tcPr>
          <w:p w14:paraId="51505EE3"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100%</w:t>
            </w:r>
          </w:p>
        </w:tc>
      </w:tr>
      <w:tr w:rsidR="001C6C55" w:rsidRPr="001C6C55" w14:paraId="509EAB1B" w14:textId="77777777" w:rsidTr="001C6C55">
        <w:trPr>
          <w:cantSplit/>
          <w:trHeight w:val="300"/>
        </w:trPr>
        <w:tc>
          <w:tcPr>
            <w:tcW w:w="6480" w:type="dxa"/>
            <w:gridSpan w:val="3"/>
            <w:tcBorders>
              <w:top w:val="nil"/>
              <w:left w:val="nil"/>
              <w:bottom w:val="nil"/>
              <w:right w:val="nil"/>
            </w:tcBorders>
            <w:shd w:val="clear" w:color="000000" w:fill="FFFFFF"/>
            <w:vAlign w:val="center"/>
            <w:hideMark/>
          </w:tcPr>
          <w:p w14:paraId="3EE0C97E"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Answered by all</w:t>
            </w:r>
          </w:p>
        </w:tc>
      </w:tr>
    </w:tbl>
    <w:p w14:paraId="72171DD2" w14:textId="77777777" w:rsidR="00341B02" w:rsidRPr="007572A8" w:rsidRDefault="00341B02" w:rsidP="00341B02">
      <w:pPr>
        <w:spacing w:line="400" w:lineRule="atLeast"/>
        <w:rPr>
          <w:rFonts w:ascii="Arial" w:hAnsi="Arial" w:cs="Arial"/>
          <w:color w:val="auto"/>
          <w:sz w:val="22"/>
          <w:szCs w:val="22"/>
        </w:rPr>
      </w:pPr>
      <w:r w:rsidRPr="007572A8">
        <w:rPr>
          <w:rFonts w:ascii="Arial" w:hAnsi="Arial" w:cs="Arial"/>
          <w:sz w:val="22"/>
          <w:szCs w:val="22"/>
        </w:rPr>
        <w:t>Note: All respondents who did not have fears or anxieties, did not know or refused to answer the question have been excluded.</w:t>
      </w:r>
    </w:p>
    <w:p w14:paraId="7BDFFA85" w14:textId="77777777" w:rsidR="00341B02" w:rsidRDefault="00341B02">
      <w:pPr>
        <w:spacing w:line="400" w:lineRule="atLeast"/>
        <w:rPr>
          <w:rFonts w:ascii="Arial" w:hAnsi="Arial" w:cs="Arial"/>
          <w:color w:val="auto"/>
          <w:sz w:val="22"/>
          <w:szCs w:val="22"/>
        </w:rPr>
      </w:pPr>
    </w:p>
    <w:p w14:paraId="5A9ABC9F" w14:textId="77777777" w:rsidR="00CE767E" w:rsidRDefault="00CE767E">
      <w:pPr>
        <w:spacing w:line="400" w:lineRule="atLeast"/>
        <w:rPr>
          <w:rFonts w:ascii="Arial" w:hAnsi="Arial" w:cs="Arial"/>
          <w:color w:val="auto"/>
          <w:sz w:val="22"/>
          <w:szCs w:val="22"/>
        </w:rPr>
      </w:pPr>
    </w:p>
    <w:p w14:paraId="7D4306C9" w14:textId="77777777" w:rsidR="00CE767E" w:rsidRPr="007572A8" w:rsidRDefault="00CE767E">
      <w:pPr>
        <w:spacing w:line="400" w:lineRule="atLeast"/>
        <w:rPr>
          <w:rFonts w:ascii="Arial" w:hAnsi="Arial" w:cs="Arial"/>
          <w:color w:val="auto"/>
          <w:sz w:val="22"/>
          <w:szCs w:val="22"/>
        </w:rPr>
      </w:pPr>
    </w:p>
    <w:p w14:paraId="0F6843DC" w14:textId="77777777" w:rsidR="001C6C55" w:rsidRDefault="001C6C55" w:rsidP="00341B02">
      <w:pPr>
        <w:spacing w:line="400" w:lineRule="atLeast"/>
        <w:rPr>
          <w:rFonts w:ascii="Arial" w:hAnsi="Arial" w:cs="Arial"/>
          <w:sz w:val="22"/>
          <w:szCs w:val="22"/>
        </w:rPr>
      </w:pPr>
    </w:p>
    <w:tbl>
      <w:tblPr>
        <w:tblW w:w="6480" w:type="dxa"/>
        <w:tblInd w:w="93" w:type="dxa"/>
        <w:tblLook w:val="04A0" w:firstRow="1" w:lastRow="0" w:firstColumn="1" w:lastColumn="0" w:noHBand="0" w:noVBand="1"/>
      </w:tblPr>
      <w:tblGrid>
        <w:gridCol w:w="2160"/>
        <w:gridCol w:w="2160"/>
        <w:gridCol w:w="2160"/>
      </w:tblGrid>
      <w:tr w:rsidR="001C6C55" w:rsidRPr="001C6C55" w14:paraId="51E74F09" w14:textId="77777777" w:rsidTr="001C6C55">
        <w:trPr>
          <w:cantSplit/>
          <w:trHeight w:val="600"/>
        </w:trPr>
        <w:tc>
          <w:tcPr>
            <w:tcW w:w="6480" w:type="dxa"/>
            <w:gridSpan w:val="3"/>
            <w:tcBorders>
              <w:top w:val="nil"/>
              <w:left w:val="nil"/>
              <w:bottom w:val="nil"/>
              <w:right w:val="nil"/>
            </w:tcBorders>
            <w:shd w:val="clear" w:color="000000" w:fill="FFFFFF"/>
            <w:vAlign w:val="center"/>
            <w:hideMark/>
          </w:tcPr>
          <w:p w14:paraId="2E0005B2" w14:textId="77777777" w:rsidR="001C6C55" w:rsidRPr="001C6C55" w:rsidRDefault="001C6C55" w:rsidP="001C6C55">
            <w:pPr>
              <w:widowControl/>
              <w:autoSpaceDE/>
              <w:autoSpaceDN/>
              <w:adjustRightInd/>
              <w:rPr>
                <w:rFonts w:ascii="Arial" w:eastAsia="Times New Roman" w:hAnsi="Arial" w:cs="Arial"/>
                <w:b/>
                <w:bCs/>
                <w:sz w:val="22"/>
                <w:szCs w:val="22"/>
              </w:rPr>
            </w:pPr>
            <w:proofErr w:type="spellStart"/>
            <w:r w:rsidRPr="001C6C55">
              <w:rPr>
                <w:rFonts w:ascii="Arial" w:eastAsia="Times New Roman" w:hAnsi="Arial" w:cs="Arial"/>
                <w:b/>
                <w:bCs/>
                <w:sz w:val="22"/>
                <w:szCs w:val="22"/>
              </w:rPr>
              <w:lastRenderedPageBreak/>
              <w:t>ReassureCT</w:t>
            </w:r>
            <w:proofErr w:type="spellEnd"/>
            <w:r w:rsidRPr="001C6C55">
              <w:rPr>
                <w:rFonts w:ascii="Arial" w:eastAsia="Times New Roman" w:hAnsi="Arial" w:cs="Arial"/>
                <w:b/>
                <w:bCs/>
                <w:sz w:val="22"/>
                <w:szCs w:val="22"/>
              </w:rPr>
              <w:t>: Was the first person you spoke with reassuring?</w:t>
            </w:r>
          </w:p>
        </w:tc>
      </w:tr>
      <w:tr w:rsidR="001C6C55" w:rsidRPr="001C6C55" w14:paraId="6E089551" w14:textId="77777777" w:rsidTr="001C6C55">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CFF026"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Yes, completely</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113CC084"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1986</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62B25235"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71%</w:t>
            </w:r>
          </w:p>
        </w:tc>
      </w:tr>
      <w:tr w:rsidR="001C6C55" w:rsidRPr="001C6C55" w14:paraId="5A7B9F4A" w14:textId="77777777" w:rsidTr="001C6C5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5A552B00"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Yes, to some extent</w:t>
            </w:r>
          </w:p>
        </w:tc>
        <w:tc>
          <w:tcPr>
            <w:tcW w:w="2160" w:type="dxa"/>
            <w:tcBorders>
              <w:top w:val="nil"/>
              <w:left w:val="nil"/>
              <w:bottom w:val="single" w:sz="4" w:space="0" w:color="auto"/>
              <w:right w:val="single" w:sz="4" w:space="0" w:color="auto"/>
            </w:tcBorders>
            <w:shd w:val="clear" w:color="000000" w:fill="FFFFFF"/>
            <w:vAlign w:val="center"/>
            <w:hideMark/>
          </w:tcPr>
          <w:p w14:paraId="105F9278"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511</w:t>
            </w:r>
          </w:p>
        </w:tc>
        <w:tc>
          <w:tcPr>
            <w:tcW w:w="2160" w:type="dxa"/>
            <w:tcBorders>
              <w:top w:val="nil"/>
              <w:left w:val="nil"/>
              <w:bottom w:val="single" w:sz="4" w:space="0" w:color="auto"/>
              <w:right w:val="single" w:sz="4" w:space="0" w:color="auto"/>
            </w:tcBorders>
            <w:shd w:val="clear" w:color="000000" w:fill="FFFFFF"/>
            <w:vAlign w:val="center"/>
            <w:hideMark/>
          </w:tcPr>
          <w:p w14:paraId="3D82B58C"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18%</w:t>
            </w:r>
          </w:p>
        </w:tc>
      </w:tr>
      <w:tr w:rsidR="001C6C55" w:rsidRPr="001C6C55" w14:paraId="60C03A10" w14:textId="77777777" w:rsidTr="001C6C5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539AB525"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71242F6B"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301</w:t>
            </w:r>
          </w:p>
        </w:tc>
        <w:tc>
          <w:tcPr>
            <w:tcW w:w="2160" w:type="dxa"/>
            <w:tcBorders>
              <w:top w:val="nil"/>
              <w:left w:val="nil"/>
              <w:bottom w:val="single" w:sz="4" w:space="0" w:color="auto"/>
              <w:right w:val="single" w:sz="4" w:space="0" w:color="auto"/>
            </w:tcBorders>
            <w:shd w:val="clear" w:color="000000" w:fill="FFFFFF"/>
            <w:vAlign w:val="center"/>
            <w:hideMark/>
          </w:tcPr>
          <w:p w14:paraId="143C1A0E"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11%</w:t>
            </w:r>
          </w:p>
        </w:tc>
      </w:tr>
      <w:tr w:rsidR="001C6C55" w:rsidRPr="001C6C55" w14:paraId="02C0D820" w14:textId="77777777" w:rsidTr="001C6C5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498073BE"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5FE52A7F"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2798</w:t>
            </w:r>
          </w:p>
        </w:tc>
        <w:tc>
          <w:tcPr>
            <w:tcW w:w="2160" w:type="dxa"/>
            <w:tcBorders>
              <w:top w:val="nil"/>
              <w:left w:val="nil"/>
              <w:bottom w:val="single" w:sz="4" w:space="0" w:color="auto"/>
              <w:right w:val="single" w:sz="4" w:space="0" w:color="auto"/>
            </w:tcBorders>
            <w:shd w:val="clear" w:color="000000" w:fill="FFFFFF"/>
            <w:vAlign w:val="center"/>
            <w:hideMark/>
          </w:tcPr>
          <w:p w14:paraId="759C283E"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100%</w:t>
            </w:r>
          </w:p>
        </w:tc>
      </w:tr>
      <w:tr w:rsidR="001C6C55" w:rsidRPr="001C6C55" w14:paraId="3963FAEA" w14:textId="77777777" w:rsidTr="001C6C55">
        <w:trPr>
          <w:cantSplit/>
          <w:trHeight w:val="300"/>
        </w:trPr>
        <w:tc>
          <w:tcPr>
            <w:tcW w:w="6480" w:type="dxa"/>
            <w:gridSpan w:val="3"/>
            <w:tcBorders>
              <w:top w:val="nil"/>
              <w:left w:val="nil"/>
              <w:bottom w:val="nil"/>
              <w:right w:val="nil"/>
            </w:tcBorders>
            <w:shd w:val="clear" w:color="000000" w:fill="FFFFFF"/>
            <w:vAlign w:val="center"/>
            <w:hideMark/>
          </w:tcPr>
          <w:p w14:paraId="3B2FF202"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Answered by all</w:t>
            </w:r>
          </w:p>
        </w:tc>
      </w:tr>
    </w:tbl>
    <w:p w14:paraId="4B9DB8BA" w14:textId="77777777" w:rsidR="00341B02" w:rsidRPr="007572A8" w:rsidRDefault="00341B02" w:rsidP="00341B02">
      <w:pPr>
        <w:spacing w:line="400" w:lineRule="atLeast"/>
        <w:rPr>
          <w:rFonts w:ascii="Arial" w:hAnsi="Arial" w:cs="Arial"/>
          <w:sz w:val="22"/>
          <w:szCs w:val="22"/>
        </w:rPr>
      </w:pPr>
      <w:r w:rsidRPr="007572A8">
        <w:rPr>
          <w:rFonts w:ascii="Arial" w:hAnsi="Arial" w:cs="Arial"/>
          <w:sz w:val="22"/>
          <w:szCs w:val="22"/>
        </w:rPr>
        <w:t xml:space="preserve">Note: All respondents who </w:t>
      </w:r>
      <w:r w:rsidR="00FD05C9" w:rsidRPr="007572A8">
        <w:rPr>
          <w:rFonts w:ascii="Arial" w:hAnsi="Arial" w:cs="Arial"/>
          <w:sz w:val="22"/>
          <w:szCs w:val="22"/>
        </w:rPr>
        <w:t xml:space="preserve">were not sure, could not remember </w:t>
      </w:r>
      <w:r w:rsidRPr="007572A8">
        <w:rPr>
          <w:rFonts w:ascii="Arial" w:hAnsi="Arial" w:cs="Arial"/>
          <w:sz w:val="22"/>
          <w:szCs w:val="22"/>
        </w:rPr>
        <w:t>or refused to answer the question have been excluded.</w:t>
      </w:r>
    </w:p>
    <w:p w14:paraId="7CC4899D" w14:textId="77777777" w:rsidR="00341B02" w:rsidRDefault="00341B02">
      <w:pPr>
        <w:spacing w:line="400" w:lineRule="atLeast"/>
        <w:rPr>
          <w:rFonts w:ascii="Arial" w:hAnsi="Arial" w:cs="Arial"/>
          <w:color w:val="auto"/>
          <w:sz w:val="22"/>
          <w:szCs w:val="22"/>
        </w:rPr>
      </w:pPr>
    </w:p>
    <w:tbl>
      <w:tblPr>
        <w:tblW w:w="852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
        <w:gridCol w:w="2145"/>
        <w:gridCol w:w="2160"/>
        <w:gridCol w:w="2160"/>
        <w:gridCol w:w="56"/>
        <w:gridCol w:w="1984"/>
      </w:tblGrid>
      <w:tr w:rsidR="001C6C55" w:rsidRPr="001C6C55" w14:paraId="294138D6" w14:textId="77777777" w:rsidTr="001D635B">
        <w:trPr>
          <w:gridBefore w:val="1"/>
          <w:gridAfter w:val="1"/>
          <w:wBefore w:w="15" w:type="dxa"/>
          <w:wAfter w:w="1984" w:type="dxa"/>
          <w:cantSplit/>
          <w:tblHeader/>
        </w:trPr>
        <w:tc>
          <w:tcPr>
            <w:tcW w:w="6521" w:type="dxa"/>
            <w:gridSpan w:val="4"/>
            <w:tcBorders>
              <w:top w:val="nil"/>
              <w:left w:val="nil"/>
              <w:bottom w:val="single" w:sz="16" w:space="0" w:color="000000"/>
              <w:right w:val="nil"/>
            </w:tcBorders>
            <w:shd w:val="clear" w:color="auto" w:fill="FFFFFF"/>
            <w:vAlign w:val="center"/>
          </w:tcPr>
          <w:p w14:paraId="1AE04845" w14:textId="77777777" w:rsidR="001C6C55" w:rsidRPr="001C6C55" w:rsidRDefault="001C6C55" w:rsidP="001D635B">
            <w:pPr>
              <w:spacing w:line="320" w:lineRule="atLeast"/>
              <w:ind w:left="60" w:right="60"/>
              <w:rPr>
                <w:rFonts w:ascii="Arial" w:hAnsi="Arial" w:cs="Arial"/>
                <w:b/>
                <w:bCs/>
                <w:sz w:val="22"/>
                <w:szCs w:val="22"/>
              </w:rPr>
            </w:pPr>
            <w:proofErr w:type="spellStart"/>
            <w:r w:rsidRPr="001C6C55">
              <w:rPr>
                <w:rFonts w:ascii="Arial" w:hAnsi="Arial" w:cs="Arial"/>
                <w:b/>
                <w:bCs/>
                <w:sz w:val="22"/>
                <w:szCs w:val="22"/>
              </w:rPr>
              <w:t>ConfCT</w:t>
            </w:r>
            <w:proofErr w:type="spellEnd"/>
            <w:r w:rsidRPr="001C6C55">
              <w:rPr>
                <w:rFonts w:ascii="Arial" w:hAnsi="Arial" w:cs="Arial"/>
                <w:b/>
                <w:bCs/>
                <w:sz w:val="22"/>
                <w:szCs w:val="22"/>
              </w:rPr>
              <w:t>: Did you have confidence in the first person you spoke with?</w:t>
            </w:r>
          </w:p>
        </w:tc>
      </w:tr>
      <w:tr w:rsidR="001C6C55" w:rsidRPr="001C6C55" w14:paraId="558B2A2C" w14:textId="77777777" w:rsidTr="00CE76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2"/>
          <w:wAfter w:w="2040" w:type="dxa"/>
          <w:cantSplit/>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2E454E"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 xml:space="preserve">Yes, completely </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2599D3"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2090</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8B2159"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74%</w:t>
            </w:r>
          </w:p>
        </w:tc>
      </w:tr>
      <w:tr w:rsidR="001C6C55" w:rsidRPr="001C6C55" w14:paraId="487F3CDC" w14:textId="77777777" w:rsidTr="00CE76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2"/>
          <w:wAfter w:w="2040" w:type="dxa"/>
          <w:cantSplit/>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C7D4"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 xml:space="preserve">Yes, to some extent </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47F4CC"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437</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86F55A"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15%</w:t>
            </w:r>
          </w:p>
        </w:tc>
      </w:tr>
      <w:tr w:rsidR="001C6C55" w:rsidRPr="001C6C55" w14:paraId="6277652E" w14:textId="77777777" w:rsidTr="00CE76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2"/>
          <w:wAfter w:w="2040" w:type="dxa"/>
          <w:cantSplit/>
          <w:trHeight w:val="300"/>
        </w:trPr>
        <w:tc>
          <w:tcPr>
            <w:tcW w:w="2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4EA27B"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No</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BC2B5D"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311</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D87118"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11%</w:t>
            </w:r>
          </w:p>
        </w:tc>
      </w:tr>
      <w:tr w:rsidR="001C6C55" w:rsidRPr="001C6C55" w14:paraId="1C6DD98F" w14:textId="77777777" w:rsidTr="00CE76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2"/>
          <w:wAfter w:w="2040" w:type="dxa"/>
          <w:cantSplit/>
          <w:trHeight w:val="570"/>
        </w:trPr>
        <w:tc>
          <w:tcPr>
            <w:tcW w:w="2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9719025"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Number of respondents</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B3ADA4"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2837</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192A04" w14:textId="77777777" w:rsidR="001C6C55" w:rsidRPr="001C6C55" w:rsidRDefault="001C6C55" w:rsidP="001C6C55">
            <w:pPr>
              <w:widowControl/>
              <w:autoSpaceDE/>
              <w:autoSpaceDN/>
              <w:adjustRightInd/>
              <w:jc w:val="right"/>
              <w:rPr>
                <w:rFonts w:ascii="Arial" w:eastAsia="Times New Roman" w:hAnsi="Arial" w:cs="Arial"/>
                <w:sz w:val="22"/>
                <w:szCs w:val="22"/>
              </w:rPr>
            </w:pPr>
            <w:r w:rsidRPr="001C6C55">
              <w:rPr>
                <w:rFonts w:ascii="Arial" w:eastAsia="Times New Roman" w:hAnsi="Arial" w:cs="Arial"/>
                <w:sz w:val="22"/>
                <w:szCs w:val="22"/>
              </w:rPr>
              <w:t>100%</w:t>
            </w:r>
          </w:p>
        </w:tc>
      </w:tr>
      <w:tr w:rsidR="001C6C55" w:rsidRPr="001C6C55" w14:paraId="5DE856B6" w14:textId="77777777" w:rsidTr="00CE76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2"/>
          <w:wAfter w:w="2040" w:type="dxa"/>
          <w:cantSplit/>
          <w:trHeight w:val="300"/>
        </w:trPr>
        <w:tc>
          <w:tcPr>
            <w:tcW w:w="6480" w:type="dxa"/>
            <w:gridSpan w:val="4"/>
            <w:tcBorders>
              <w:top w:val="single" w:sz="4" w:space="0" w:color="auto"/>
            </w:tcBorders>
            <w:shd w:val="clear" w:color="000000" w:fill="FFFFFF"/>
            <w:vAlign w:val="center"/>
            <w:hideMark/>
          </w:tcPr>
          <w:p w14:paraId="3D401166" w14:textId="77777777" w:rsidR="001C6C55" w:rsidRPr="001C6C55" w:rsidRDefault="001C6C55" w:rsidP="001C6C55">
            <w:pPr>
              <w:widowControl/>
              <w:autoSpaceDE/>
              <w:autoSpaceDN/>
              <w:adjustRightInd/>
              <w:rPr>
                <w:rFonts w:ascii="Arial" w:eastAsia="Times New Roman" w:hAnsi="Arial" w:cs="Arial"/>
                <w:sz w:val="22"/>
                <w:szCs w:val="22"/>
              </w:rPr>
            </w:pPr>
            <w:r w:rsidRPr="001C6C55">
              <w:rPr>
                <w:rFonts w:ascii="Arial" w:eastAsia="Times New Roman" w:hAnsi="Arial" w:cs="Arial"/>
                <w:sz w:val="22"/>
                <w:szCs w:val="22"/>
              </w:rPr>
              <w:t>Answered by all</w:t>
            </w:r>
          </w:p>
        </w:tc>
      </w:tr>
      <w:tr w:rsidR="00341B02" w:rsidRPr="007572A8" w14:paraId="71736F40" w14:textId="77777777" w:rsidTr="001D635B">
        <w:trPr>
          <w:gridBefore w:val="1"/>
          <w:wBefore w:w="15" w:type="dxa"/>
          <w:cantSplit/>
        </w:trPr>
        <w:tc>
          <w:tcPr>
            <w:tcW w:w="8505" w:type="dxa"/>
            <w:gridSpan w:val="5"/>
            <w:tcBorders>
              <w:top w:val="nil"/>
              <w:left w:val="nil"/>
              <w:bottom w:val="nil"/>
              <w:right w:val="nil"/>
            </w:tcBorders>
            <w:shd w:val="clear" w:color="auto" w:fill="FFFFFF"/>
          </w:tcPr>
          <w:p w14:paraId="35536A18" w14:textId="77777777" w:rsidR="00FD05C9" w:rsidRDefault="00FD05C9">
            <w:pPr>
              <w:spacing w:line="320" w:lineRule="atLeast"/>
              <w:ind w:left="60" w:right="60"/>
              <w:rPr>
                <w:rFonts w:ascii="Arial" w:hAnsi="Arial" w:cs="Arial"/>
                <w:sz w:val="22"/>
                <w:szCs w:val="22"/>
              </w:rPr>
            </w:pPr>
          </w:p>
          <w:tbl>
            <w:tblPr>
              <w:tblW w:w="6480" w:type="dxa"/>
              <w:tblLayout w:type="fixed"/>
              <w:tblLook w:val="04A0" w:firstRow="1" w:lastRow="0" w:firstColumn="1" w:lastColumn="0" w:noHBand="0" w:noVBand="1"/>
            </w:tblPr>
            <w:tblGrid>
              <w:gridCol w:w="2160"/>
              <w:gridCol w:w="2160"/>
              <w:gridCol w:w="2160"/>
            </w:tblGrid>
            <w:tr w:rsidR="00B22E6D" w:rsidRPr="00B22E6D" w14:paraId="6C013586" w14:textId="77777777" w:rsidTr="00B22E6D">
              <w:trPr>
                <w:trHeight w:val="600"/>
              </w:trPr>
              <w:tc>
                <w:tcPr>
                  <w:tcW w:w="6480" w:type="dxa"/>
                  <w:gridSpan w:val="3"/>
                  <w:tcBorders>
                    <w:top w:val="nil"/>
                    <w:left w:val="nil"/>
                    <w:bottom w:val="nil"/>
                    <w:right w:val="nil"/>
                  </w:tcBorders>
                  <w:shd w:val="clear" w:color="000000" w:fill="FFFFFF"/>
                  <w:vAlign w:val="center"/>
                  <w:hideMark/>
                </w:tcPr>
                <w:p w14:paraId="5C19FCB9" w14:textId="77777777" w:rsidR="00B22E6D" w:rsidRPr="00B22E6D" w:rsidRDefault="00B22E6D" w:rsidP="00B22E6D">
                  <w:pPr>
                    <w:widowControl/>
                    <w:autoSpaceDE/>
                    <w:autoSpaceDN/>
                    <w:adjustRightInd/>
                    <w:rPr>
                      <w:rFonts w:ascii="Arial" w:eastAsia="Times New Roman" w:hAnsi="Arial" w:cs="Arial"/>
                      <w:b/>
                      <w:bCs/>
                      <w:sz w:val="22"/>
                      <w:szCs w:val="22"/>
                    </w:rPr>
                  </w:pPr>
                  <w:proofErr w:type="spellStart"/>
                  <w:r w:rsidRPr="00B22E6D">
                    <w:rPr>
                      <w:rFonts w:ascii="Arial" w:eastAsia="Times New Roman" w:hAnsi="Arial" w:cs="Arial"/>
                      <w:b/>
                      <w:bCs/>
                      <w:sz w:val="22"/>
                      <w:szCs w:val="22"/>
                    </w:rPr>
                    <w:t>DignityCT</w:t>
                  </w:r>
                  <w:proofErr w:type="spellEnd"/>
                  <w:r w:rsidRPr="00B22E6D">
                    <w:rPr>
                      <w:rFonts w:ascii="Arial" w:eastAsia="Times New Roman" w:hAnsi="Arial" w:cs="Arial"/>
                      <w:b/>
                      <w:bCs/>
                      <w:sz w:val="22"/>
                      <w:szCs w:val="22"/>
                    </w:rPr>
                    <w:t>: Were you treated with dignity and respect by the first person you spoke with?</w:t>
                  </w:r>
                </w:p>
              </w:tc>
            </w:tr>
            <w:tr w:rsidR="00B22E6D" w:rsidRPr="00B22E6D" w14:paraId="6945B1F9" w14:textId="77777777" w:rsidTr="00B22E6D">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6F3A3D" w14:textId="77777777" w:rsidR="00B22E6D" w:rsidRPr="00B22E6D" w:rsidRDefault="00B22E6D" w:rsidP="00B22E6D">
                  <w:pPr>
                    <w:widowControl/>
                    <w:autoSpaceDE/>
                    <w:autoSpaceDN/>
                    <w:adjustRightInd/>
                    <w:rPr>
                      <w:rFonts w:ascii="Arial" w:eastAsia="Times New Roman" w:hAnsi="Arial" w:cs="Arial"/>
                      <w:sz w:val="22"/>
                      <w:szCs w:val="22"/>
                    </w:rPr>
                  </w:pPr>
                  <w:r w:rsidRPr="00B22E6D">
                    <w:rPr>
                      <w:rFonts w:ascii="Arial" w:eastAsia="Times New Roman" w:hAnsi="Arial" w:cs="Arial"/>
                      <w:sz w:val="22"/>
                      <w:szCs w:val="22"/>
                    </w:rPr>
                    <w:t xml:space="preserve">Yes, completely </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1719E0A6"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2492</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56CBF368"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87%</w:t>
                  </w:r>
                </w:p>
              </w:tc>
            </w:tr>
            <w:tr w:rsidR="00B22E6D" w:rsidRPr="00B22E6D" w14:paraId="0F2436A2" w14:textId="77777777" w:rsidTr="00B22E6D">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31C98B74" w14:textId="77777777" w:rsidR="00B22E6D" w:rsidRPr="00B22E6D" w:rsidRDefault="00B22E6D" w:rsidP="00B22E6D">
                  <w:pPr>
                    <w:widowControl/>
                    <w:autoSpaceDE/>
                    <w:autoSpaceDN/>
                    <w:adjustRightInd/>
                    <w:rPr>
                      <w:rFonts w:ascii="Arial" w:eastAsia="Times New Roman" w:hAnsi="Arial" w:cs="Arial"/>
                      <w:sz w:val="22"/>
                      <w:szCs w:val="22"/>
                    </w:rPr>
                  </w:pPr>
                  <w:r w:rsidRPr="00B22E6D">
                    <w:rPr>
                      <w:rFonts w:ascii="Arial" w:eastAsia="Times New Roman" w:hAnsi="Arial" w:cs="Arial"/>
                      <w:sz w:val="22"/>
                      <w:szCs w:val="22"/>
                    </w:rPr>
                    <w:t xml:space="preserve">Yes, to some extent </w:t>
                  </w:r>
                </w:p>
              </w:tc>
              <w:tc>
                <w:tcPr>
                  <w:tcW w:w="2160" w:type="dxa"/>
                  <w:tcBorders>
                    <w:top w:val="nil"/>
                    <w:left w:val="nil"/>
                    <w:bottom w:val="single" w:sz="4" w:space="0" w:color="auto"/>
                    <w:right w:val="single" w:sz="4" w:space="0" w:color="auto"/>
                  </w:tcBorders>
                  <w:shd w:val="clear" w:color="000000" w:fill="FFFFFF"/>
                  <w:vAlign w:val="center"/>
                  <w:hideMark/>
                </w:tcPr>
                <w:p w14:paraId="1BF7AD7F"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247</w:t>
                  </w:r>
                </w:p>
              </w:tc>
              <w:tc>
                <w:tcPr>
                  <w:tcW w:w="2160" w:type="dxa"/>
                  <w:tcBorders>
                    <w:top w:val="nil"/>
                    <w:left w:val="nil"/>
                    <w:bottom w:val="single" w:sz="4" w:space="0" w:color="auto"/>
                    <w:right w:val="single" w:sz="4" w:space="0" w:color="auto"/>
                  </w:tcBorders>
                  <w:shd w:val="clear" w:color="000000" w:fill="FFFFFF"/>
                  <w:vAlign w:val="center"/>
                  <w:hideMark/>
                </w:tcPr>
                <w:p w14:paraId="07C79823"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9%</w:t>
                  </w:r>
                </w:p>
              </w:tc>
            </w:tr>
            <w:tr w:rsidR="00B22E6D" w:rsidRPr="00B22E6D" w14:paraId="4CC2FED3" w14:textId="77777777" w:rsidTr="00B22E6D">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7B509600" w14:textId="77777777" w:rsidR="00B22E6D" w:rsidRPr="00B22E6D" w:rsidRDefault="00B22E6D" w:rsidP="00B22E6D">
                  <w:pPr>
                    <w:widowControl/>
                    <w:autoSpaceDE/>
                    <w:autoSpaceDN/>
                    <w:adjustRightInd/>
                    <w:rPr>
                      <w:rFonts w:ascii="Arial" w:eastAsia="Times New Roman" w:hAnsi="Arial" w:cs="Arial"/>
                      <w:sz w:val="22"/>
                      <w:szCs w:val="22"/>
                    </w:rPr>
                  </w:pPr>
                  <w:r w:rsidRPr="00B22E6D">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5D978432"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109</w:t>
                  </w:r>
                </w:p>
              </w:tc>
              <w:tc>
                <w:tcPr>
                  <w:tcW w:w="2160" w:type="dxa"/>
                  <w:tcBorders>
                    <w:top w:val="nil"/>
                    <w:left w:val="nil"/>
                    <w:bottom w:val="single" w:sz="4" w:space="0" w:color="auto"/>
                    <w:right w:val="single" w:sz="4" w:space="0" w:color="auto"/>
                  </w:tcBorders>
                  <w:shd w:val="clear" w:color="000000" w:fill="FFFFFF"/>
                  <w:vAlign w:val="center"/>
                  <w:hideMark/>
                </w:tcPr>
                <w:p w14:paraId="18B7584B"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4%</w:t>
                  </w:r>
                </w:p>
              </w:tc>
            </w:tr>
            <w:tr w:rsidR="00B22E6D" w:rsidRPr="00B22E6D" w14:paraId="260EEA97" w14:textId="77777777" w:rsidTr="00B22E6D">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6FB6CCBA" w14:textId="77777777" w:rsidR="00B22E6D" w:rsidRPr="00B22E6D" w:rsidRDefault="00B22E6D" w:rsidP="00B22E6D">
                  <w:pPr>
                    <w:widowControl/>
                    <w:autoSpaceDE/>
                    <w:autoSpaceDN/>
                    <w:adjustRightInd/>
                    <w:rPr>
                      <w:rFonts w:ascii="Arial" w:eastAsia="Times New Roman" w:hAnsi="Arial" w:cs="Arial"/>
                      <w:sz w:val="22"/>
                      <w:szCs w:val="22"/>
                    </w:rPr>
                  </w:pPr>
                  <w:r w:rsidRPr="00B22E6D">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52D8E0DF"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2849</w:t>
                  </w:r>
                </w:p>
              </w:tc>
              <w:tc>
                <w:tcPr>
                  <w:tcW w:w="2160" w:type="dxa"/>
                  <w:tcBorders>
                    <w:top w:val="nil"/>
                    <w:left w:val="nil"/>
                    <w:bottom w:val="single" w:sz="4" w:space="0" w:color="auto"/>
                    <w:right w:val="single" w:sz="4" w:space="0" w:color="auto"/>
                  </w:tcBorders>
                  <w:shd w:val="clear" w:color="000000" w:fill="FFFFFF"/>
                  <w:vAlign w:val="center"/>
                  <w:hideMark/>
                </w:tcPr>
                <w:p w14:paraId="6537BB07"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100%</w:t>
                  </w:r>
                </w:p>
              </w:tc>
            </w:tr>
            <w:tr w:rsidR="00B22E6D" w:rsidRPr="00B22E6D" w14:paraId="30F87FE1" w14:textId="77777777" w:rsidTr="00B22E6D">
              <w:trPr>
                <w:trHeight w:val="300"/>
              </w:trPr>
              <w:tc>
                <w:tcPr>
                  <w:tcW w:w="6480" w:type="dxa"/>
                  <w:gridSpan w:val="3"/>
                  <w:tcBorders>
                    <w:top w:val="nil"/>
                    <w:left w:val="nil"/>
                    <w:bottom w:val="nil"/>
                    <w:right w:val="nil"/>
                  </w:tcBorders>
                  <w:shd w:val="clear" w:color="000000" w:fill="FFFFFF"/>
                  <w:vAlign w:val="center"/>
                  <w:hideMark/>
                </w:tcPr>
                <w:p w14:paraId="254A5DAD" w14:textId="77777777" w:rsidR="00B22E6D" w:rsidRPr="00B22E6D" w:rsidRDefault="00B22E6D" w:rsidP="00B22E6D">
                  <w:pPr>
                    <w:widowControl/>
                    <w:autoSpaceDE/>
                    <w:autoSpaceDN/>
                    <w:adjustRightInd/>
                    <w:rPr>
                      <w:rFonts w:ascii="Arial" w:eastAsia="Times New Roman" w:hAnsi="Arial" w:cs="Arial"/>
                      <w:sz w:val="22"/>
                      <w:szCs w:val="22"/>
                    </w:rPr>
                  </w:pPr>
                  <w:r w:rsidRPr="00B22E6D">
                    <w:rPr>
                      <w:rFonts w:ascii="Arial" w:eastAsia="Times New Roman" w:hAnsi="Arial" w:cs="Arial"/>
                      <w:sz w:val="22"/>
                      <w:szCs w:val="22"/>
                    </w:rPr>
                    <w:t>Answered by all</w:t>
                  </w:r>
                </w:p>
              </w:tc>
            </w:tr>
          </w:tbl>
          <w:p w14:paraId="484E9FE6" w14:textId="77777777" w:rsidR="00B22E6D" w:rsidRPr="007572A8" w:rsidRDefault="00B22E6D" w:rsidP="00B22E6D">
            <w:pPr>
              <w:spacing w:line="320" w:lineRule="atLeast"/>
              <w:ind w:left="60" w:right="60"/>
              <w:rPr>
                <w:rFonts w:ascii="Arial" w:hAnsi="Arial" w:cs="Arial"/>
                <w:color w:val="auto"/>
                <w:sz w:val="22"/>
                <w:szCs w:val="22"/>
              </w:rPr>
            </w:pPr>
            <w:r w:rsidRPr="007572A8">
              <w:rPr>
                <w:rFonts w:ascii="Arial" w:hAnsi="Arial" w:cs="Arial"/>
                <w:sz w:val="22"/>
                <w:szCs w:val="22"/>
              </w:rPr>
              <w:t>Note: All respondents who were not sure, could not remember or refused to answer the question have been excluded.</w:t>
            </w:r>
          </w:p>
          <w:p w14:paraId="0B590723" w14:textId="77777777" w:rsidR="00B22E6D" w:rsidRPr="007572A8" w:rsidRDefault="00B22E6D">
            <w:pPr>
              <w:spacing w:line="320" w:lineRule="atLeast"/>
              <w:ind w:left="60" w:right="60"/>
              <w:rPr>
                <w:rFonts w:ascii="Arial" w:hAnsi="Arial" w:cs="Arial"/>
                <w:sz w:val="22"/>
                <w:szCs w:val="22"/>
              </w:rPr>
            </w:pPr>
          </w:p>
        </w:tc>
      </w:tr>
    </w:tbl>
    <w:p w14:paraId="747FEA86" w14:textId="77777777" w:rsidR="00B22E6D" w:rsidRDefault="00B22E6D" w:rsidP="00FD05C9">
      <w:pPr>
        <w:spacing w:line="320" w:lineRule="atLeast"/>
        <w:ind w:left="60" w:right="60"/>
        <w:rPr>
          <w:rFonts w:ascii="Arial" w:hAnsi="Arial" w:cs="Arial"/>
          <w:sz w:val="22"/>
          <w:szCs w:val="22"/>
        </w:rPr>
      </w:pPr>
    </w:p>
    <w:tbl>
      <w:tblPr>
        <w:tblW w:w="6480" w:type="dxa"/>
        <w:tblInd w:w="93" w:type="dxa"/>
        <w:tblLook w:val="04A0" w:firstRow="1" w:lastRow="0" w:firstColumn="1" w:lastColumn="0" w:noHBand="0" w:noVBand="1"/>
      </w:tblPr>
      <w:tblGrid>
        <w:gridCol w:w="2160"/>
        <w:gridCol w:w="2160"/>
        <w:gridCol w:w="2160"/>
      </w:tblGrid>
      <w:tr w:rsidR="00B22E6D" w:rsidRPr="00B22E6D" w14:paraId="5D2DAFEB" w14:textId="77777777" w:rsidTr="00B22E6D">
        <w:trPr>
          <w:cantSplit/>
          <w:trHeight w:val="600"/>
        </w:trPr>
        <w:tc>
          <w:tcPr>
            <w:tcW w:w="6480" w:type="dxa"/>
            <w:gridSpan w:val="3"/>
            <w:tcBorders>
              <w:top w:val="nil"/>
              <w:left w:val="nil"/>
              <w:bottom w:val="nil"/>
              <w:right w:val="nil"/>
            </w:tcBorders>
            <w:shd w:val="clear" w:color="000000" w:fill="FFFFFF"/>
            <w:vAlign w:val="center"/>
            <w:hideMark/>
          </w:tcPr>
          <w:p w14:paraId="6A5515AE" w14:textId="77777777" w:rsidR="00B22E6D" w:rsidRPr="00B22E6D" w:rsidRDefault="00B22E6D" w:rsidP="00B22E6D">
            <w:pPr>
              <w:widowControl/>
              <w:autoSpaceDE/>
              <w:autoSpaceDN/>
              <w:adjustRightInd/>
              <w:rPr>
                <w:rFonts w:ascii="Arial" w:eastAsia="Times New Roman" w:hAnsi="Arial" w:cs="Arial"/>
                <w:b/>
                <w:bCs/>
                <w:sz w:val="22"/>
                <w:szCs w:val="22"/>
              </w:rPr>
            </w:pPr>
            <w:proofErr w:type="spellStart"/>
            <w:r w:rsidRPr="00B22E6D">
              <w:rPr>
                <w:rFonts w:ascii="Arial" w:eastAsia="Times New Roman" w:hAnsi="Arial" w:cs="Arial"/>
                <w:b/>
                <w:bCs/>
                <w:sz w:val="22"/>
                <w:szCs w:val="22"/>
              </w:rPr>
              <w:t>ApprQnsCT</w:t>
            </w:r>
            <w:proofErr w:type="spellEnd"/>
            <w:r w:rsidRPr="00B22E6D">
              <w:rPr>
                <w:rFonts w:ascii="Arial" w:eastAsia="Times New Roman" w:hAnsi="Arial" w:cs="Arial"/>
                <w:b/>
                <w:bCs/>
                <w:sz w:val="22"/>
                <w:szCs w:val="22"/>
              </w:rPr>
              <w:t>: In your opinion do you think the first person asked an appropriate number of questions?</w:t>
            </w:r>
          </w:p>
        </w:tc>
      </w:tr>
      <w:tr w:rsidR="00B22E6D" w:rsidRPr="00B22E6D" w14:paraId="3AC8C519" w14:textId="77777777" w:rsidTr="00B22E6D">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C29FF1" w14:textId="77777777" w:rsidR="00B22E6D" w:rsidRPr="00B22E6D" w:rsidRDefault="00B22E6D" w:rsidP="00B22E6D">
            <w:pPr>
              <w:widowControl/>
              <w:autoSpaceDE/>
              <w:autoSpaceDN/>
              <w:adjustRightInd/>
              <w:rPr>
                <w:rFonts w:ascii="Arial" w:eastAsia="Times New Roman" w:hAnsi="Arial" w:cs="Arial"/>
                <w:sz w:val="22"/>
                <w:szCs w:val="22"/>
              </w:rPr>
            </w:pPr>
            <w:r w:rsidRPr="00B22E6D">
              <w:rPr>
                <w:rFonts w:ascii="Arial" w:eastAsia="Times New Roman" w:hAnsi="Arial" w:cs="Arial"/>
                <w:sz w:val="22"/>
                <w:szCs w:val="22"/>
              </w:rPr>
              <w:t>Yes</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117EA4AA"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2226</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427FC581"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80%</w:t>
            </w:r>
          </w:p>
        </w:tc>
      </w:tr>
      <w:tr w:rsidR="00B22E6D" w:rsidRPr="00B22E6D" w14:paraId="7116CF37" w14:textId="77777777" w:rsidTr="00B22E6D">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433E24C0" w14:textId="77777777" w:rsidR="00B22E6D" w:rsidRPr="00B22E6D" w:rsidRDefault="00B22E6D" w:rsidP="00B22E6D">
            <w:pPr>
              <w:widowControl/>
              <w:autoSpaceDE/>
              <w:autoSpaceDN/>
              <w:adjustRightInd/>
              <w:rPr>
                <w:rFonts w:ascii="Arial" w:eastAsia="Times New Roman" w:hAnsi="Arial" w:cs="Arial"/>
                <w:sz w:val="22"/>
                <w:szCs w:val="22"/>
              </w:rPr>
            </w:pPr>
            <w:r w:rsidRPr="00B22E6D">
              <w:rPr>
                <w:rFonts w:ascii="Arial" w:eastAsia="Times New Roman" w:hAnsi="Arial" w:cs="Arial"/>
                <w:sz w:val="22"/>
                <w:szCs w:val="22"/>
              </w:rPr>
              <w:t>No, there were too many</w:t>
            </w:r>
          </w:p>
        </w:tc>
        <w:tc>
          <w:tcPr>
            <w:tcW w:w="2160" w:type="dxa"/>
            <w:tcBorders>
              <w:top w:val="nil"/>
              <w:left w:val="nil"/>
              <w:bottom w:val="single" w:sz="4" w:space="0" w:color="auto"/>
              <w:right w:val="single" w:sz="4" w:space="0" w:color="auto"/>
            </w:tcBorders>
            <w:shd w:val="clear" w:color="000000" w:fill="FFFFFF"/>
            <w:vAlign w:val="center"/>
            <w:hideMark/>
          </w:tcPr>
          <w:p w14:paraId="4214BD54"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343</w:t>
            </w:r>
          </w:p>
        </w:tc>
        <w:tc>
          <w:tcPr>
            <w:tcW w:w="2160" w:type="dxa"/>
            <w:tcBorders>
              <w:top w:val="nil"/>
              <w:left w:val="nil"/>
              <w:bottom w:val="single" w:sz="4" w:space="0" w:color="auto"/>
              <w:right w:val="single" w:sz="4" w:space="0" w:color="auto"/>
            </w:tcBorders>
            <w:shd w:val="clear" w:color="000000" w:fill="FFFFFF"/>
            <w:vAlign w:val="center"/>
            <w:hideMark/>
          </w:tcPr>
          <w:p w14:paraId="30B028B7"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12%</w:t>
            </w:r>
          </w:p>
        </w:tc>
      </w:tr>
      <w:tr w:rsidR="00B22E6D" w:rsidRPr="00B22E6D" w14:paraId="704CA9DA" w14:textId="77777777" w:rsidTr="00B22E6D">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13186FE9" w14:textId="77777777" w:rsidR="00B22E6D" w:rsidRPr="00B22E6D" w:rsidRDefault="00B22E6D" w:rsidP="00B22E6D">
            <w:pPr>
              <w:widowControl/>
              <w:autoSpaceDE/>
              <w:autoSpaceDN/>
              <w:adjustRightInd/>
              <w:rPr>
                <w:rFonts w:ascii="Arial" w:eastAsia="Times New Roman" w:hAnsi="Arial" w:cs="Arial"/>
                <w:sz w:val="22"/>
                <w:szCs w:val="22"/>
              </w:rPr>
            </w:pPr>
            <w:r w:rsidRPr="00B22E6D">
              <w:rPr>
                <w:rFonts w:ascii="Arial" w:eastAsia="Times New Roman" w:hAnsi="Arial" w:cs="Arial"/>
                <w:sz w:val="22"/>
                <w:szCs w:val="22"/>
              </w:rPr>
              <w:t>No, there were not enough</w:t>
            </w:r>
          </w:p>
        </w:tc>
        <w:tc>
          <w:tcPr>
            <w:tcW w:w="2160" w:type="dxa"/>
            <w:tcBorders>
              <w:top w:val="nil"/>
              <w:left w:val="nil"/>
              <w:bottom w:val="single" w:sz="4" w:space="0" w:color="auto"/>
              <w:right w:val="single" w:sz="4" w:space="0" w:color="auto"/>
            </w:tcBorders>
            <w:shd w:val="clear" w:color="000000" w:fill="FFFFFF"/>
            <w:vAlign w:val="center"/>
            <w:hideMark/>
          </w:tcPr>
          <w:p w14:paraId="2B8A0C19"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200</w:t>
            </w:r>
          </w:p>
        </w:tc>
        <w:tc>
          <w:tcPr>
            <w:tcW w:w="2160" w:type="dxa"/>
            <w:tcBorders>
              <w:top w:val="nil"/>
              <w:left w:val="nil"/>
              <w:bottom w:val="single" w:sz="4" w:space="0" w:color="auto"/>
              <w:right w:val="single" w:sz="4" w:space="0" w:color="auto"/>
            </w:tcBorders>
            <w:shd w:val="clear" w:color="000000" w:fill="FFFFFF"/>
            <w:vAlign w:val="center"/>
            <w:hideMark/>
          </w:tcPr>
          <w:p w14:paraId="69FED560"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7%</w:t>
            </w:r>
          </w:p>
        </w:tc>
      </w:tr>
      <w:tr w:rsidR="00B22E6D" w:rsidRPr="00B22E6D" w14:paraId="0E7DFBE1" w14:textId="77777777" w:rsidTr="00B22E6D">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481CF234" w14:textId="77777777" w:rsidR="00B22E6D" w:rsidRPr="00B22E6D" w:rsidRDefault="00B22E6D" w:rsidP="00B22E6D">
            <w:pPr>
              <w:widowControl/>
              <w:autoSpaceDE/>
              <w:autoSpaceDN/>
              <w:adjustRightInd/>
              <w:rPr>
                <w:rFonts w:ascii="Arial" w:eastAsia="Times New Roman" w:hAnsi="Arial" w:cs="Arial"/>
                <w:sz w:val="22"/>
                <w:szCs w:val="22"/>
              </w:rPr>
            </w:pPr>
            <w:r w:rsidRPr="00B22E6D">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19847ED9"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2769</w:t>
            </w:r>
          </w:p>
        </w:tc>
        <w:tc>
          <w:tcPr>
            <w:tcW w:w="2160" w:type="dxa"/>
            <w:tcBorders>
              <w:top w:val="nil"/>
              <w:left w:val="nil"/>
              <w:bottom w:val="single" w:sz="4" w:space="0" w:color="auto"/>
              <w:right w:val="single" w:sz="4" w:space="0" w:color="auto"/>
            </w:tcBorders>
            <w:shd w:val="clear" w:color="000000" w:fill="FFFFFF"/>
            <w:vAlign w:val="center"/>
            <w:hideMark/>
          </w:tcPr>
          <w:p w14:paraId="0B030907"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100%</w:t>
            </w:r>
          </w:p>
        </w:tc>
      </w:tr>
      <w:tr w:rsidR="00B22E6D" w:rsidRPr="00B22E6D" w14:paraId="0AA7B824" w14:textId="77777777" w:rsidTr="00B22E6D">
        <w:trPr>
          <w:cantSplit/>
          <w:trHeight w:val="300"/>
        </w:trPr>
        <w:tc>
          <w:tcPr>
            <w:tcW w:w="6480" w:type="dxa"/>
            <w:gridSpan w:val="3"/>
            <w:tcBorders>
              <w:top w:val="nil"/>
              <w:left w:val="nil"/>
              <w:bottom w:val="nil"/>
              <w:right w:val="nil"/>
            </w:tcBorders>
            <w:shd w:val="clear" w:color="000000" w:fill="FFFFFF"/>
            <w:vAlign w:val="center"/>
            <w:hideMark/>
          </w:tcPr>
          <w:p w14:paraId="1234B245" w14:textId="77777777" w:rsidR="00B22E6D" w:rsidRPr="00B22E6D" w:rsidRDefault="00B22E6D" w:rsidP="00B22E6D">
            <w:pPr>
              <w:widowControl/>
              <w:autoSpaceDE/>
              <w:autoSpaceDN/>
              <w:adjustRightInd/>
              <w:rPr>
                <w:rFonts w:ascii="Arial" w:eastAsia="Times New Roman" w:hAnsi="Arial" w:cs="Arial"/>
                <w:sz w:val="22"/>
                <w:szCs w:val="22"/>
              </w:rPr>
            </w:pPr>
            <w:r w:rsidRPr="00B22E6D">
              <w:rPr>
                <w:rFonts w:ascii="Arial" w:eastAsia="Times New Roman" w:hAnsi="Arial" w:cs="Arial"/>
                <w:sz w:val="22"/>
                <w:szCs w:val="22"/>
              </w:rPr>
              <w:t>Answered by all</w:t>
            </w:r>
          </w:p>
        </w:tc>
      </w:tr>
    </w:tbl>
    <w:p w14:paraId="5F5003F5" w14:textId="77777777" w:rsidR="00FD05C9" w:rsidRPr="007572A8" w:rsidRDefault="00FD05C9" w:rsidP="00FD05C9">
      <w:pPr>
        <w:spacing w:line="320" w:lineRule="atLeast"/>
        <w:ind w:left="60" w:right="60"/>
        <w:rPr>
          <w:rFonts w:ascii="Arial" w:hAnsi="Arial" w:cs="Arial"/>
          <w:color w:val="auto"/>
          <w:sz w:val="22"/>
          <w:szCs w:val="22"/>
        </w:rPr>
      </w:pPr>
      <w:r w:rsidRPr="007572A8">
        <w:rPr>
          <w:rFonts w:ascii="Arial" w:hAnsi="Arial" w:cs="Arial"/>
          <w:sz w:val="22"/>
          <w:szCs w:val="22"/>
        </w:rPr>
        <w:t>Note: All respondents who were not sure, could not remember or refused to answer the question have been excluded.</w:t>
      </w:r>
    </w:p>
    <w:tbl>
      <w:tblPr>
        <w:tblW w:w="6480" w:type="dxa"/>
        <w:tblInd w:w="93" w:type="dxa"/>
        <w:tblLook w:val="04A0" w:firstRow="1" w:lastRow="0" w:firstColumn="1" w:lastColumn="0" w:noHBand="0" w:noVBand="1"/>
      </w:tblPr>
      <w:tblGrid>
        <w:gridCol w:w="2160"/>
        <w:gridCol w:w="2160"/>
        <w:gridCol w:w="2160"/>
      </w:tblGrid>
      <w:tr w:rsidR="00B22E6D" w:rsidRPr="00B22E6D" w14:paraId="0160640D" w14:textId="77777777" w:rsidTr="00B22E6D">
        <w:trPr>
          <w:cantSplit/>
          <w:trHeight w:val="600"/>
        </w:trPr>
        <w:tc>
          <w:tcPr>
            <w:tcW w:w="6480" w:type="dxa"/>
            <w:gridSpan w:val="3"/>
            <w:tcBorders>
              <w:top w:val="nil"/>
              <w:left w:val="nil"/>
              <w:bottom w:val="nil"/>
              <w:right w:val="nil"/>
            </w:tcBorders>
            <w:shd w:val="clear" w:color="000000" w:fill="FFFFFF"/>
            <w:vAlign w:val="center"/>
            <w:hideMark/>
          </w:tcPr>
          <w:p w14:paraId="1BB4C7C4" w14:textId="77777777" w:rsidR="00B22E6D" w:rsidRPr="00B22E6D" w:rsidRDefault="00B22E6D" w:rsidP="00B22E6D">
            <w:pPr>
              <w:widowControl/>
              <w:autoSpaceDE/>
              <w:autoSpaceDN/>
              <w:adjustRightInd/>
              <w:rPr>
                <w:rFonts w:ascii="Arial" w:eastAsia="Times New Roman" w:hAnsi="Arial" w:cs="Arial"/>
                <w:b/>
                <w:bCs/>
                <w:sz w:val="22"/>
                <w:szCs w:val="22"/>
              </w:rPr>
            </w:pPr>
            <w:proofErr w:type="spellStart"/>
            <w:r w:rsidRPr="00B22E6D">
              <w:rPr>
                <w:rFonts w:ascii="Arial" w:eastAsia="Times New Roman" w:hAnsi="Arial" w:cs="Arial"/>
                <w:b/>
                <w:bCs/>
                <w:sz w:val="22"/>
                <w:szCs w:val="22"/>
              </w:rPr>
              <w:lastRenderedPageBreak/>
              <w:t>QnRelevant</w:t>
            </w:r>
            <w:proofErr w:type="spellEnd"/>
            <w:r w:rsidRPr="00B22E6D">
              <w:rPr>
                <w:rFonts w:ascii="Arial" w:eastAsia="Times New Roman" w:hAnsi="Arial" w:cs="Arial"/>
                <w:b/>
                <w:bCs/>
                <w:sz w:val="22"/>
                <w:szCs w:val="22"/>
              </w:rPr>
              <w:t>: Did you feel that the questions the first person asked were relevant to your situation?</w:t>
            </w:r>
          </w:p>
        </w:tc>
      </w:tr>
      <w:tr w:rsidR="00B22E6D" w:rsidRPr="00B22E6D" w14:paraId="17911A7C" w14:textId="77777777" w:rsidTr="00B22E6D">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B02E3" w14:textId="77777777" w:rsidR="00B22E6D" w:rsidRPr="00B22E6D" w:rsidRDefault="00B22E6D" w:rsidP="00B22E6D">
            <w:pPr>
              <w:widowControl/>
              <w:autoSpaceDE/>
              <w:autoSpaceDN/>
              <w:adjustRightInd/>
              <w:rPr>
                <w:rFonts w:ascii="Arial" w:eastAsia="Times New Roman" w:hAnsi="Arial" w:cs="Arial"/>
                <w:sz w:val="22"/>
                <w:szCs w:val="22"/>
              </w:rPr>
            </w:pPr>
            <w:r w:rsidRPr="00B22E6D">
              <w:rPr>
                <w:rFonts w:ascii="Arial" w:eastAsia="Times New Roman" w:hAnsi="Arial" w:cs="Arial"/>
                <w:sz w:val="22"/>
                <w:szCs w:val="22"/>
              </w:rPr>
              <w:t>Yes, completely</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77DAB932"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2033</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1CFFACB3"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73%</w:t>
            </w:r>
          </w:p>
        </w:tc>
      </w:tr>
      <w:tr w:rsidR="00B22E6D" w:rsidRPr="00B22E6D" w14:paraId="27667718" w14:textId="77777777" w:rsidTr="00B22E6D">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34B1B727" w14:textId="77777777" w:rsidR="00B22E6D" w:rsidRPr="00B22E6D" w:rsidRDefault="00B22E6D" w:rsidP="00B22E6D">
            <w:pPr>
              <w:widowControl/>
              <w:autoSpaceDE/>
              <w:autoSpaceDN/>
              <w:adjustRightInd/>
              <w:rPr>
                <w:rFonts w:ascii="Arial" w:eastAsia="Times New Roman" w:hAnsi="Arial" w:cs="Arial"/>
                <w:sz w:val="22"/>
                <w:szCs w:val="22"/>
              </w:rPr>
            </w:pPr>
            <w:r w:rsidRPr="00B22E6D">
              <w:rPr>
                <w:rFonts w:ascii="Arial" w:eastAsia="Times New Roman" w:hAnsi="Arial" w:cs="Arial"/>
                <w:sz w:val="22"/>
                <w:szCs w:val="22"/>
              </w:rPr>
              <w:t>Yes, to some extent</w:t>
            </w:r>
          </w:p>
        </w:tc>
        <w:tc>
          <w:tcPr>
            <w:tcW w:w="2160" w:type="dxa"/>
            <w:tcBorders>
              <w:top w:val="nil"/>
              <w:left w:val="nil"/>
              <w:bottom w:val="single" w:sz="4" w:space="0" w:color="auto"/>
              <w:right w:val="single" w:sz="4" w:space="0" w:color="auto"/>
            </w:tcBorders>
            <w:shd w:val="clear" w:color="000000" w:fill="FFFFFF"/>
            <w:vAlign w:val="center"/>
            <w:hideMark/>
          </w:tcPr>
          <w:p w14:paraId="20CC1E2C"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543</w:t>
            </w:r>
          </w:p>
        </w:tc>
        <w:tc>
          <w:tcPr>
            <w:tcW w:w="2160" w:type="dxa"/>
            <w:tcBorders>
              <w:top w:val="nil"/>
              <w:left w:val="nil"/>
              <w:bottom w:val="single" w:sz="4" w:space="0" w:color="auto"/>
              <w:right w:val="single" w:sz="4" w:space="0" w:color="auto"/>
            </w:tcBorders>
            <w:shd w:val="clear" w:color="000000" w:fill="FFFFFF"/>
            <w:vAlign w:val="center"/>
            <w:hideMark/>
          </w:tcPr>
          <w:p w14:paraId="51AE5101"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19%</w:t>
            </w:r>
          </w:p>
        </w:tc>
      </w:tr>
      <w:tr w:rsidR="00B22E6D" w:rsidRPr="00B22E6D" w14:paraId="0C526EDD" w14:textId="77777777" w:rsidTr="00B22E6D">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20F3A47E" w14:textId="77777777" w:rsidR="00B22E6D" w:rsidRPr="00B22E6D" w:rsidRDefault="00B22E6D" w:rsidP="00B22E6D">
            <w:pPr>
              <w:widowControl/>
              <w:autoSpaceDE/>
              <w:autoSpaceDN/>
              <w:adjustRightInd/>
              <w:rPr>
                <w:rFonts w:ascii="Arial" w:eastAsia="Times New Roman" w:hAnsi="Arial" w:cs="Arial"/>
                <w:sz w:val="22"/>
                <w:szCs w:val="22"/>
              </w:rPr>
            </w:pPr>
            <w:r w:rsidRPr="00B22E6D">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3DFA4845"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223</w:t>
            </w:r>
          </w:p>
        </w:tc>
        <w:tc>
          <w:tcPr>
            <w:tcW w:w="2160" w:type="dxa"/>
            <w:tcBorders>
              <w:top w:val="nil"/>
              <w:left w:val="nil"/>
              <w:bottom w:val="single" w:sz="4" w:space="0" w:color="auto"/>
              <w:right w:val="single" w:sz="4" w:space="0" w:color="auto"/>
            </w:tcBorders>
            <w:shd w:val="clear" w:color="000000" w:fill="FFFFFF"/>
            <w:vAlign w:val="center"/>
            <w:hideMark/>
          </w:tcPr>
          <w:p w14:paraId="45B35862"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8%</w:t>
            </w:r>
          </w:p>
        </w:tc>
      </w:tr>
      <w:tr w:rsidR="00B22E6D" w:rsidRPr="00B22E6D" w14:paraId="7493CF70" w14:textId="77777777" w:rsidTr="00B22E6D">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5173BDCB" w14:textId="77777777" w:rsidR="00B22E6D" w:rsidRPr="00B22E6D" w:rsidRDefault="00B22E6D" w:rsidP="00B22E6D">
            <w:pPr>
              <w:widowControl/>
              <w:autoSpaceDE/>
              <w:autoSpaceDN/>
              <w:adjustRightInd/>
              <w:rPr>
                <w:rFonts w:ascii="Arial" w:eastAsia="Times New Roman" w:hAnsi="Arial" w:cs="Arial"/>
                <w:sz w:val="22"/>
                <w:szCs w:val="22"/>
              </w:rPr>
            </w:pPr>
            <w:r w:rsidRPr="00B22E6D">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604506B6"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2799</w:t>
            </w:r>
          </w:p>
        </w:tc>
        <w:tc>
          <w:tcPr>
            <w:tcW w:w="2160" w:type="dxa"/>
            <w:tcBorders>
              <w:top w:val="nil"/>
              <w:left w:val="nil"/>
              <w:bottom w:val="single" w:sz="4" w:space="0" w:color="auto"/>
              <w:right w:val="single" w:sz="4" w:space="0" w:color="auto"/>
            </w:tcBorders>
            <w:shd w:val="clear" w:color="000000" w:fill="FFFFFF"/>
            <w:vAlign w:val="center"/>
            <w:hideMark/>
          </w:tcPr>
          <w:p w14:paraId="531F5885"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100%</w:t>
            </w:r>
          </w:p>
        </w:tc>
      </w:tr>
      <w:tr w:rsidR="00B22E6D" w:rsidRPr="00B22E6D" w14:paraId="78A8561F" w14:textId="77777777" w:rsidTr="00B22E6D">
        <w:trPr>
          <w:cantSplit/>
          <w:trHeight w:val="300"/>
        </w:trPr>
        <w:tc>
          <w:tcPr>
            <w:tcW w:w="6480" w:type="dxa"/>
            <w:gridSpan w:val="3"/>
            <w:tcBorders>
              <w:top w:val="nil"/>
              <w:left w:val="nil"/>
              <w:bottom w:val="nil"/>
              <w:right w:val="nil"/>
            </w:tcBorders>
            <w:shd w:val="clear" w:color="000000" w:fill="FFFFFF"/>
            <w:vAlign w:val="center"/>
            <w:hideMark/>
          </w:tcPr>
          <w:p w14:paraId="6589F5D2" w14:textId="77777777" w:rsidR="00B22E6D" w:rsidRPr="00B22E6D" w:rsidRDefault="00B22E6D" w:rsidP="00B22E6D">
            <w:pPr>
              <w:widowControl/>
              <w:autoSpaceDE/>
              <w:autoSpaceDN/>
              <w:adjustRightInd/>
              <w:rPr>
                <w:rFonts w:ascii="Arial" w:eastAsia="Times New Roman" w:hAnsi="Arial" w:cs="Arial"/>
                <w:sz w:val="22"/>
                <w:szCs w:val="22"/>
              </w:rPr>
            </w:pPr>
            <w:r w:rsidRPr="00B22E6D">
              <w:rPr>
                <w:rFonts w:ascii="Arial" w:eastAsia="Times New Roman" w:hAnsi="Arial" w:cs="Arial"/>
                <w:sz w:val="22"/>
                <w:szCs w:val="22"/>
              </w:rPr>
              <w:t>Answered by all</w:t>
            </w:r>
          </w:p>
        </w:tc>
      </w:tr>
    </w:tbl>
    <w:p w14:paraId="6CFCE57C" w14:textId="77777777" w:rsidR="00FD05C9" w:rsidRPr="007572A8" w:rsidRDefault="00FD05C9" w:rsidP="00FD05C9">
      <w:pPr>
        <w:spacing w:line="320" w:lineRule="atLeast"/>
        <w:ind w:left="60" w:right="60"/>
        <w:rPr>
          <w:rFonts w:ascii="Arial" w:hAnsi="Arial" w:cs="Arial"/>
          <w:color w:val="auto"/>
          <w:sz w:val="22"/>
          <w:szCs w:val="22"/>
        </w:rPr>
      </w:pPr>
      <w:r w:rsidRPr="007572A8">
        <w:rPr>
          <w:rFonts w:ascii="Arial" w:hAnsi="Arial" w:cs="Arial"/>
          <w:sz w:val="22"/>
          <w:szCs w:val="22"/>
        </w:rPr>
        <w:t>Note: All respondents who were not sure, could not remember or refused to answer the question have been excluded.</w:t>
      </w:r>
    </w:p>
    <w:p w14:paraId="3CFCBA90" w14:textId="77777777" w:rsidR="00B22E6D" w:rsidRDefault="00B22E6D" w:rsidP="00FD05C9">
      <w:pPr>
        <w:spacing w:line="320" w:lineRule="atLeast"/>
        <w:ind w:left="60" w:right="60"/>
        <w:rPr>
          <w:rFonts w:ascii="Arial" w:hAnsi="Arial" w:cs="Arial"/>
          <w:sz w:val="22"/>
          <w:szCs w:val="22"/>
        </w:rPr>
      </w:pPr>
    </w:p>
    <w:tbl>
      <w:tblPr>
        <w:tblW w:w="6480" w:type="dxa"/>
        <w:tblInd w:w="93" w:type="dxa"/>
        <w:tblLook w:val="04A0" w:firstRow="1" w:lastRow="0" w:firstColumn="1" w:lastColumn="0" w:noHBand="0" w:noVBand="1"/>
      </w:tblPr>
      <w:tblGrid>
        <w:gridCol w:w="2160"/>
        <w:gridCol w:w="2160"/>
        <w:gridCol w:w="2160"/>
      </w:tblGrid>
      <w:tr w:rsidR="00B22E6D" w:rsidRPr="00B22E6D" w14:paraId="4D83CE0D" w14:textId="77777777" w:rsidTr="00B22E6D">
        <w:trPr>
          <w:cantSplit/>
          <w:trHeight w:val="600"/>
        </w:trPr>
        <w:tc>
          <w:tcPr>
            <w:tcW w:w="6480" w:type="dxa"/>
            <w:gridSpan w:val="3"/>
            <w:tcBorders>
              <w:top w:val="nil"/>
              <w:left w:val="nil"/>
              <w:bottom w:val="nil"/>
              <w:right w:val="nil"/>
            </w:tcBorders>
            <w:shd w:val="clear" w:color="000000" w:fill="FFFFFF"/>
            <w:vAlign w:val="center"/>
            <w:hideMark/>
          </w:tcPr>
          <w:p w14:paraId="468DEB2C" w14:textId="77777777" w:rsidR="00B22E6D" w:rsidRPr="00B22E6D" w:rsidRDefault="00B22E6D" w:rsidP="00B22E6D">
            <w:pPr>
              <w:widowControl/>
              <w:autoSpaceDE/>
              <w:autoSpaceDN/>
              <w:adjustRightInd/>
              <w:rPr>
                <w:rFonts w:ascii="Arial" w:eastAsia="Times New Roman" w:hAnsi="Arial" w:cs="Arial"/>
                <w:b/>
                <w:bCs/>
                <w:sz w:val="22"/>
                <w:szCs w:val="22"/>
              </w:rPr>
            </w:pPr>
            <w:proofErr w:type="spellStart"/>
            <w:r w:rsidRPr="00B22E6D">
              <w:rPr>
                <w:rFonts w:ascii="Arial" w:eastAsia="Times New Roman" w:hAnsi="Arial" w:cs="Arial"/>
                <w:b/>
                <w:bCs/>
                <w:sz w:val="22"/>
                <w:szCs w:val="22"/>
              </w:rPr>
              <w:t>UnderstandingCT</w:t>
            </w:r>
            <w:proofErr w:type="spellEnd"/>
            <w:r w:rsidRPr="00B22E6D">
              <w:rPr>
                <w:rFonts w:ascii="Arial" w:eastAsia="Times New Roman" w:hAnsi="Arial" w:cs="Arial"/>
                <w:b/>
                <w:bCs/>
                <w:sz w:val="22"/>
                <w:szCs w:val="22"/>
              </w:rPr>
              <w:t>: Did you feel that the first person you spoke to understood what you were telling them?</w:t>
            </w:r>
          </w:p>
        </w:tc>
      </w:tr>
      <w:tr w:rsidR="00B22E6D" w:rsidRPr="00B22E6D" w14:paraId="48978F62" w14:textId="77777777" w:rsidTr="00B22E6D">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84A51C" w14:textId="77777777" w:rsidR="00B22E6D" w:rsidRPr="00B22E6D" w:rsidRDefault="00B22E6D" w:rsidP="00B22E6D">
            <w:pPr>
              <w:widowControl/>
              <w:autoSpaceDE/>
              <w:autoSpaceDN/>
              <w:adjustRightInd/>
              <w:rPr>
                <w:rFonts w:ascii="Arial" w:eastAsia="Times New Roman" w:hAnsi="Arial" w:cs="Arial"/>
                <w:sz w:val="22"/>
                <w:szCs w:val="22"/>
              </w:rPr>
            </w:pPr>
            <w:r w:rsidRPr="00B22E6D">
              <w:rPr>
                <w:rFonts w:ascii="Arial" w:eastAsia="Times New Roman" w:hAnsi="Arial" w:cs="Arial"/>
                <w:sz w:val="22"/>
                <w:szCs w:val="22"/>
              </w:rPr>
              <w:t xml:space="preserve">Yes, completely </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7FBEFB95"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2190</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5CC69038"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77%</w:t>
            </w:r>
          </w:p>
        </w:tc>
      </w:tr>
      <w:tr w:rsidR="00B22E6D" w:rsidRPr="00B22E6D" w14:paraId="0DB4A1D9" w14:textId="77777777" w:rsidTr="00B22E6D">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796470AC" w14:textId="77777777" w:rsidR="00B22E6D" w:rsidRPr="00B22E6D" w:rsidRDefault="00B22E6D" w:rsidP="00B22E6D">
            <w:pPr>
              <w:widowControl/>
              <w:autoSpaceDE/>
              <w:autoSpaceDN/>
              <w:adjustRightInd/>
              <w:rPr>
                <w:rFonts w:ascii="Arial" w:eastAsia="Times New Roman" w:hAnsi="Arial" w:cs="Arial"/>
                <w:sz w:val="22"/>
                <w:szCs w:val="22"/>
              </w:rPr>
            </w:pPr>
            <w:r w:rsidRPr="00B22E6D">
              <w:rPr>
                <w:rFonts w:ascii="Arial" w:eastAsia="Times New Roman" w:hAnsi="Arial" w:cs="Arial"/>
                <w:sz w:val="22"/>
                <w:szCs w:val="22"/>
              </w:rPr>
              <w:t xml:space="preserve">Yes, to some extent </w:t>
            </w:r>
          </w:p>
        </w:tc>
        <w:tc>
          <w:tcPr>
            <w:tcW w:w="2160" w:type="dxa"/>
            <w:tcBorders>
              <w:top w:val="nil"/>
              <w:left w:val="nil"/>
              <w:bottom w:val="single" w:sz="4" w:space="0" w:color="auto"/>
              <w:right w:val="single" w:sz="4" w:space="0" w:color="auto"/>
            </w:tcBorders>
            <w:shd w:val="clear" w:color="000000" w:fill="FFFFFF"/>
            <w:vAlign w:val="center"/>
            <w:hideMark/>
          </w:tcPr>
          <w:p w14:paraId="1D438107"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456</w:t>
            </w:r>
          </w:p>
        </w:tc>
        <w:tc>
          <w:tcPr>
            <w:tcW w:w="2160" w:type="dxa"/>
            <w:tcBorders>
              <w:top w:val="nil"/>
              <w:left w:val="nil"/>
              <w:bottom w:val="single" w:sz="4" w:space="0" w:color="auto"/>
              <w:right w:val="single" w:sz="4" w:space="0" w:color="auto"/>
            </w:tcBorders>
            <w:shd w:val="clear" w:color="000000" w:fill="FFFFFF"/>
            <w:vAlign w:val="center"/>
            <w:hideMark/>
          </w:tcPr>
          <w:p w14:paraId="41B9BDD6"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16%</w:t>
            </w:r>
          </w:p>
        </w:tc>
      </w:tr>
      <w:tr w:rsidR="00B22E6D" w:rsidRPr="00B22E6D" w14:paraId="62DE77BA" w14:textId="77777777" w:rsidTr="00B22E6D">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65B1B2E8" w14:textId="77777777" w:rsidR="00B22E6D" w:rsidRPr="00B22E6D" w:rsidRDefault="00B22E6D" w:rsidP="00B22E6D">
            <w:pPr>
              <w:widowControl/>
              <w:autoSpaceDE/>
              <w:autoSpaceDN/>
              <w:adjustRightInd/>
              <w:rPr>
                <w:rFonts w:ascii="Arial" w:eastAsia="Times New Roman" w:hAnsi="Arial" w:cs="Arial"/>
                <w:sz w:val="22"/>
                <w:szCs w:val="22"/>
              </w:rPr>
            </w:pPr>
            <w:r w:rsidRPr="00B22E6D">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6D296D82"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186</w:t>
            </w:r>
          </w:p>
        </w:tc>
        <w:tc>
          <w:tcPr>
            <w:tcW w:w="2160" w:type="dxa"/>
            <w:tcBorders>
              <w:top w:val="nil"/>
              <w:left w:val="nil"/>
              <w:bottom w:val="single" w:sz="4" w:space="0" w:color="auto"/>
              <w:right w:val="single" w:sz="4" w:space="0" w:color="auto"/>
            </w:tcBorders>
            <w:shd w:val="clear" w:color="000000" w:fill="FFFFFF"/>
            <w:vAlign w:val="center"/>
            <w:hideMark/>
          </w:tcPr>
          <w:p w14:paraId="695AFE66"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7%</w:t>
            </w:r>
          </w:p>
        </w:tc>
      </w:tr>
      <w:tr w:rsidR="00B22E6D" w:rsidRPr="00B22E6D" w14:paraId="7BA2A7B6" w14:textId="77777777" w:rsidTr="00B22E6D">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0BA41143" w14:textId="77777777" w:rsidR="00B22E6D" w:rsidRPr="00B22E6D" w:rsidRDefault="00B22E6D" w:rsidP="00B22E6D">
            <w:pPr>
              <w:widowControl/>
              <w:autoSpaceDE/>
              <w:autoSpaceDN/>
              <w:adjustRightInd/>
              <w:rPr>
                <w:rFonts w:ascii="Arial" w:eastAsia="Times New Roman" w:hAnsi="Arial" w:cs="Arial"/>
                <w:sz w:val="22"/>
                <w:szCs w:val="22"/>
              </w:rPr>
            </w:pPr>
            <w:r w:rsidRPr="00B22E6D">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3036E007"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2831</w:t>
            </w:r>
          </w:p>
        </w:tc>
        <w:tc>
          <w:tcPr>
            <w:tcW w:w="2160" w:type="dxa"/>
            <w:tcBorders>
              <w:top w:val="nil"/>
              <w:left w:val="nil"/>
              <w:bottom w:val="single" w:sz="4" w:space="0" w:color="auto"/>
              <w:right w:val="single" w:sz="4" w:space="0" w:color="auto"/>
            </w:tcBorders>
            <w:shd w:val="clear" w:color="000000" w:fill="FFFFFF"/>
            <w:vAlign w:val="center"/>
            <w:hideMark/>
          </w:tcPr>
          <w:p w14:paraId="443D3838" w14:textId="77777777" w:rsidR="00B22E6D" w:rsidRPr="00B22E6D" w:rsidRDefault="00B22E6D" w:rsidP="00B22E6D">
            <w:pPr>
              <w:widowControl/>
              <w:autoSpaceDE/>
              <w:autoSpaceDN/>
              <w:adjustRightInd/>
              <w:jc w:val="right"/>
              <w:rPr>
                <w:rFonts w:ascii="Arial" w:eastAsia="Times New Roman" w:hAnsi="Arial" w:cs="Arial"/>
                <w:sz w:val="22"/>
                <w:szCs w:val="22"/>
              </w:rPr>
            </w:pPr>
            <w:r w:rsidRPr="00B22E6D">
              <w:rPr>
                <w:rFonts w:ascii="Arial" w:eastAsia="Times New Roman" w:hAnsi="Arial" w:cs="Arial"/>
                <w:sz w:val="22"/>
                <w:szCs w:val="22"/>
              </w:rPr>
              <w:t>100%</w:t>
            </w:r>
          </w:p>
        </w:tc>
      </w:tr>
      <w:tr w:rsidR="00B22E6D" w:rsidRPr="00B22E6D" w14:paraId="35CAF531" w14:textId="77777777" w:rsidTr="00B22E6D">
        <w:trPr>
          <w:cantSplit/>
          <w:trHeight w:val="300"/>
        </w:trPr>
        <w:tc>
          <w:tcPr>
            <w:tcW w:w="6480" w:type="dxa"/>
            <w:gridSpan w:val="3"/>
            <w:tcBorders>
              <w:top w:val="nil"/>
              <w:left w:val="nil"/>
              <w:bottom w:val="nil"/>
              <w:right w:val="nil"/>
            </w:tcBorders>
            <w:shd w:val="clear" w:color="000000" w:fill="FFFFFF"/>
            <w:vAlign w:val="center"/>
            <w:hideMark/>
          </w:tcPr>
          <w:p w14:paraId="2A08FC7C" w14:textId="77777777" w:rsidR="00B22E6D" w:rsidRPr="00B22E6D" w:rsidRDefault="00B22E6D" w:rsidP="00B22E6D">
            <w:pPr>
              <w:widowControl/>
              <w:autoSpaceDE/>
              <w:autoSpaceDN/>
              <w:adjustRightInd/>
              <w:rPr>
                <w:rFonts w:ascii="Arial" w:eastAsia="Times New Roman" w:hAnsi="Arial" w:cs="Arial"/>
                <w:sz w:val="22"/>
                <w:szCs w:val="22"/>
              </w:rPr>
            </w:pPr>
            <w:r w:rsidRPr="00B22E6D">
              <w:rPr>
                <w:rFonts w:ascii="Arial" w:eastAsia="Times New Roman" w:hAnsi="Arial" w:cs="Arial"/>
                <w:sz w:val="22"/>
                <w:szCs w:val="22"/>
              </w:rPr>
              <w:t>Answered by all</w:t>
            </w:r>
          </w:p>
        </w:tc>
      </w:tr>
    </w:tbl>
    <w:p w14:paraId="462D31F7" w14:textId="77777777" w:rsidR="00FD05C9" w:rsidRPr="007572A8" w:rsidRDefault="00FD05C9" w:rsidP="00FD05C9">
      <w:pPr>
        <w:spacing w:line="320" w:lineRule="atLeast"/>
        <w:ind w:left="60" w:right="60"/>
        <w:rPr>
          <w:rFonts w:ascii="Arial" w:hAnsi="Arial" w:cs="Arial"/>
          <w:color w:val="auto"/>
          <w:sz w:val="22"/>
          <w:szCs w:val="22"/>
        </w:rPr>
      </w:pPr>
      <w:r w:rsidRPr="007572A8">
        <w:rPr>
          <w:rFonts w:ascii="Arial" w:hAnsi="Arial" w:cs="Arial"/>
          <w:sz w:val="22"/>
          <w:szCs w:val="22"/>
        </w:rPr>
        <w:t>Note: All respondents who were not sure, could not remember or refused to answer the question have been excluded.</w:t>
      </w:r>
    </w:p>
    <w:p w14:paraId="4EE2B06A" w14:textId="77777777" w:rsidR="00DA1695" w:rsidRDefault="00DA1695" w:rsidP="00FD05C9">
      <w:pPr>
        <w:spacing w:line="320" w:lineRule="atLeast"/>
        <w:ind w:left="60" w:right="60"/>
        <w:rPr>
          <w:rFonts w:ascii="Arial" w:hAnsi="Arial" w:cs="Arial"/>
          <w:sz w:val="22"/>
          <w:szCs w:val="22"/>
        </w:rPr>
      </w:pPr>
    </w:p>
    <w:tbl>
      <w:tblPr>
        <w:tblW w:w="6480" w:type="dxa"/>
        <w:tblInd w:w="93" w:type="dxa"/>
        <w:tblLook w:val="04A0" w:firstRow="1" w:lastRow="0" w:firstColumn="1" w:lastColumn="0" w:noHBand="0" w:noVBand="1"/>
      </w:tblPr>
      <w:tblGrid>
        <w:gridCol w:w="2160"/>
        <w:gridCol w:w="2160"/>
        <w:gridCol w:w="2160"/>
      </w:tblGrid>
      <w:tr w:rsidR="00DA1695" w:rsidRPr="00DA1695" w14:paraId="541C86FA" w14:textId="77777777" w:rsidTr="00DA1695">
        <w:trPr>
          <w:cantSplit/>
          <w:trHeight w:val="600"/>
        </w:trPr>
        <w:tc>
          <w:tcPr>
            <w:tcW w:w="6480" w:type="dxa"/>
            <w:gridSpan w:val="3"/>
            <w:tcBorders>
              <w:top w:val="nil"/>
              <w:left w:val="nil"/>
              <w:bottom w:val="nil"/>
              <w:right w:val="nil"/>
            </w:tcBorders>
            <w:shd w:val="clear" w:color="000000" w:fill="FFFFFF"/>
            <w:vAlign w:val="center"/>
            <w:hideMark/>
          </w:tcPr>
          <w:p w14:paraId="6996AA9F" w14:textId="77777777" w:rsidR="00DA1695" w:rsidRPr="00DA1695" w:rsidRDefault="00DA1695" w:rsidP="00DA1695">
            <w:pPr>
              <w:widowControl/>
              <w:autoSpaceDE/>
              <w:autoSpaceDN/>
              <w:adjustRightInd/>
              <w:rPr>
                <w:rFonts w:ascii="Arial" w:eastAsia="Times New Roman" w:hAnsi="Arial" w:cs="Arial"/>
                <w:b/>
                <w:bCs/>
                <w:sz w:val="22"/>
                <w:szCs w:val="22"/>
              </w:rPr>
            </w:pPr>
            <w:proofErr w:type="spellStart"/>
            <w:r w:rsidRPr="00DA1695">
              <w:rPr>
                <w:rFonts w:ascii="Arial" w:eastAsia="Times New Roman" w:hAnsi="Arial" w:cs="Arial"/>
                <w:b/>
                <w:bCs/>
                <w:sz w:val="22"/>
                <w:szCs w:val="22"/>
              </w:rPr>
              <w:t>InfoGivenCT</w:t>
            </w:r>
            <w:proofErr w:type="spellEnd"/>
            <w:r w:rsidRPr="00DA1695">
              <w:rPr>
                <w:rFonts w:ascii="Arial" w:eastAsia="Times New Roman" w:hAnsi="Arial" w:cs="Arial"/>
                <w:b/>
                <w:bCs/>
                <w:sz w:val="22"/>
                <w:szCs w:val="22"/>
              </w:rPr>
              <w:t>: Did the first person tell you what to do if the situation changed?</w:t>
            </w:r>
          </w:p>
        </w:tc>
      </w:tr>
      <w:tr w:rsidR="00DA1695" w:rsidRPr="00DA1695" w14:paraId="00B8DC8E" w14:textId="77777777" w:rsidTr="00DA1695">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731044" w14:textId="77777777" w:rsidR="00DA1695" w:rsidRPr="00DA1695" w:rsidRDefault="00DA1695" w:rsidP="00DA1695">
            <w:pPr>
              <w:widowControl/>
              <w:autoSpaceDE/>
              <w:autoSpaceDN/>
              <w:adjustRightInd/>
              <w:rPr>
                <w:rFonts w:ascii="Arial" w:eastAsia="Times New Roman" w:hAnsi="Arial" w:cs="Arial"/>
                <w:sz w:val="22"/>
                <w:szCs w:val="22"/>
              </w:rPr>
            </w:pPr>
            <w:r w:rsidRPr="00DA1695">
              <w:rPr>
                <w:rFonts w:ascii="Arial" w:eastAsia="Times New Roman" w:hAnsi="Arial" w:cs="Arial"/>
                <w:sz w:val="22"/>
                <w:szCs w:val="22"/>
              </w:rPr>
              <w:t>Yes</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0A43ECAE" w14:textId="77777777" w:rsidR="00DA1695" w:rsidRPr="00DA1695" w:rsidRDefault="00DA1695" w:rsidP="00DA1695">
            <w:pPr>
              <w:widowControl/>
              <w:autoSpaceDE/>
              <w:autoSpaceDN/>
              <w:adjustRightInd/>
              <w:jc w:val="right"/>
              <w:rPr>
                <w:rFonts w:ascii="Arial" w:eastAsia="Times New Roman" w:hAnsi="Arial" w:cs="Arial"/>
                <w:sz w:val="22"/>
                <w:szCs w:val="22"/>
              </w:rPr>
            </w:pPr>
            <w:r w:rsidRPr="00DA1695">
              <w:rPr>
                <w:rFonts w:ascii="Arial" w:eastAsia="Times New Roman" w:hAnsi="Arial" w:cs="Arial"/>
                <w:sz w:val="22"/>
                <w:szCs w:val="22"/>
              </w:rPr>
              <w:t>599</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6ADB78DE" w14:textId="77777777" w:rsidR="00DA1695" w:rsidRPr="00DA1695" w:rsidRDefault="00DA1695" w:rsidP="00DA1695">
            <w:pPr>
              <w:widowControl/>
              <w:autoSpaceDE/>
              <w:autoSpaceDN/>
              <w:adjustRightInd/>
              <w:jc w:val="right"/>
              <w:rPr>
                <w:rFonts w:ascii="Arial" w:eastAsia="Times New Roman" w:hAnsi="Arial" w:cs="Arial"/>
                <w:sz w:val="22"/>
                <w:szCs w:val="22"/>
              </w:rPr>
            </w:pPr>
            <w:r w:rsidRPr="00DA1695">
              <w:rPr>
                <w:rFonts w:ascii="Arial" w:eastAsia="Times New Roman" w:hAnsi="Arial" w:cs="Arial"/>
                <w:sz w:val="22"/>
                <w:szCs w:val="22"/>
              </w:rPr>
              <w:t>77%</w:t>
            </w:r>
          </w:p>
        </w:tc>
      </w:tr>
      <w:tr w:rsidR="00DA1695" w:rsidRPr="00DA1695" w14:paraId="7ADD119C" w14:textId="77777777" w:rsidTr="00DA169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4EF1E975" w14:textId="77777777" w:rsidR="00DA1695" w:rsidRPr="00DA1695" w:rsidRDefault="00DA1695" w:rsidP="00DA1695">
            <w:pPr>
              <w:widowControl/>
              <w:autoSpaceDE/>
              <w:autoSpaceDN/>
              <w:adjustRightInd/>
              <w:rPr>
                <w:rFonts w:ascii="Arial" w:eastAsia="Times New Roman" w:hAnsi="Arial" w:cs="Arial"/>
                <w:sz w:val="22"/>
                <w:szCs w:val="22"/>
              </w:rPr>
            </w:pPr>
            <w:r w:rsidRPr="00DA1695">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31961E59" w14:textId="77777777" w:rsidR="00DA1695" w:rsidRPr="00DA1695" w:rsidRDefault="00DA1695" w:rsidP="00DA1695">
            <w:pPr>
              <w:widowControl/>
              <w:autoSpaceDE/>
              <w:autoSpaceDN/>
              <w:adjustRightInd/>
              <w:jc w:val="right"/>
              <w:rPr>
                <w:rFonts w:ascii="Arial" w:eastAsia="Times New Roman" w:hAnsi="Arial" w:cs="Arial"/>
                <w:sz w:val="22"/>
                <w:szCs w:val="22"/>
              </w:rPr>
            </w:pPr>
            <w:r w:rsidRPr="00DA1695">
              <w:rPr>
                <w:rFonts w:ascii="Arial" w:eastAsia="Times New Roman" w:hAnsi="Arial" w:cs="Arial"/>
                <w:sz w:val="22"/>
                <w:szCs w:val="22"/>
              </w:rPr>
              <w:t>182</w:t>
            </w:r>
          </w:p>
        </w:tc>
        <w:tc>
          <w:tcPr>
            <w:tcW w:w="2160" w:type="dxa"/>
            <w:tcBorders>
              <w:top w:val="nil"/>
              <w:left w:val="nil"/>
              <w:bottom w:val="single" w:sz="4" w:space="0" w:color="auto"/>
              <w:right w:val="single" w:sz="4" w:space="0" w:color="auto"/>
            </w:tcBorders>
            <w:shd w:val="clear" w:color="000000" w:fill="FFFFFF"/>
            <w:vAlign w:val="center"/>
            <w:hideMark/>
          </w:tcPr>
          <w:p w14:paraId="67171066" w14:textId="77777777" w:rsidR="00DA1695" w:rsidRPr="00DA1695" w:rsidRDefault="00DA1695" w:rsidP="00DA1695">
            <w:pPr>
              <w:widowControl/>
              <w:autoSpaceDE/>
              <w:autoSpaceDN/>
              <w:adjustRightInd/>
              <w:jc w:val="right"/>
              <w:rPr>
                <w:rFonts w:ascii="Arial" w:eastAsia="Times New Roman" w:hAnsi="Arial" w:cs="Arial"/>
                <w:sz w:val="22"/>
                <w:szCs w:val="22"/>
              </w:rPr>
            </w:pPr>
            <w:r w:rsidRPr="00DA1695">
              <w:rPr>
                <w:rFonts w:ascii="Arial" w:eastAsia="Times New Roman" w:hAnsi="Arial" w:cs="Arial"/>
                <w:sz w:val="22"/>
                <w:szCs w:val="22"/>
              </w:rPr>
              <w:t>23%</w:t>
            </w:r>
          </w:p>
        </w:tc>
      </w:tr>
      <w:tr w:rsidR="00DA1695" w:rsidRPr="00DA1695" w14:paraId="3929ABF2" w14:textId="77777777" w:rsidTr="00DA169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0DF997D8" w14:textId="77777777" w:rsidR="00DA1695" w:rsidRPr="00DA1695" w:rsidRDefault="00DA1695" w:rsidP="00DA1695">
            <w:pPr>
              <w:widowControl/>
              <w:autoSpaceDE/>
              <w:autoSpaceDN/>
              <w:adjustRightInd/>
              <w:rPr>
                <w:rFonts w:ascii="Arial" w:eastAsia="Times New Roman" w:hAnsi="Arial" w:cs="Arial"/>
                <w:sz w:val="22"/>
                <w:szCs w:val="22"/>
              </w:rPr>
            </w:pPr>
            <w:r w:rsidRPr="00DA1695">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3B42EAD9" w14:textId="77777777" w:rsidR="00DA1695" w:rsidRPr="00DA1695" w:rsidRDefault="00DA1695" w:rsidP="00DA1695">
            <w:pPr>
              <w:widowControl/>
              <w:autoSpaceDE/>
              <w:autoSpaceDN/>
              <w:adjustRightInd/>
              <w:jc w:val="right"/>
              <w:rPr>
                <w:rFonts w:ascii="Arial" w:eastAsia="Times New Roman" w:hAnsi="Arial" w:cs="Arial"/>
                <w:sz w:val="22"/>
                <w:szCs w:val="22"/>
              </w:rPr>
            </w:pPr>
            <w:r w:rsidRPr="00DA1695">
              <w:rPr>
                <w:rFonts w:ascii="Arial" w:eastAsia="Times New Roman" w:hAnsi="Arial" w:cs="Arial"/>
                <w:sz w:val="22"/>
                <w:szCs w:val="22"/>
              </w:rPr>
              <w:t>781</w:t>
            </w:r>
          </w:p>
        </w:tc>
        <w:tc>
          <w:tcPr>
            <w:tcW w:w="2160" w:type="dxa"/>
            <w:tcBorders>
              <w:top w:val="nil"/>
              <w:left w:val="nil"/>
              <w:bottom w:val="single" w:sz="4" w:space="0" w:color="auto"/>
              <w:right w:val="single" w:sz="4" w:space="0" w:color="auto"/>
            </w:tcBorders>
            <w:shd w:val="clear" w:color="000000" w:fill="FFFFFF"/>
            <w:vAlign w:val="center"/>
            <w:hideMark/>
          </w:tcPr>
          <w:p w14:paraId="11385536" w14:textId="77777777" w:rsidR="00DA1695" w:rsidRPr="00DA1695" w:rsidRDefault="00DA1695" w:rsidP="00DA1695">
            <w:pPr>
              <w:widowControl/>
              <w:autoSpaceDE/>
              <w:autoSpaceDN/>
              <w:adjustRightInd/>
              <w:jc w:val="right"/>
              <w:rPr>
                <w:rFonts w:ascii="Arial" w:eastAsia="Times New Roman" w:hAnsi="Arial" w:cs="Arial"/>
                <w:sz w:val="22"/>
                <w:szCs w:val="22"/>
              </w:rPr>
            </w:pPr>
            <w:r w:rsidRPr="00DA1695">
              <w:rPr>
                <w:rFonts w:ascii="Arial" w:eastAsia="Times New Roman" w:hAnsi="Arial" w:cs="Arial"/>
                <w:sz w:val="22"/>
                <w:szCs w:val="22"/>
              </w:rPr>
              <w:t>100%</w:t>
            </w:r>
          </w:p>
        </w:tc>
      </w:tr>
    </w:tbl>
    <w:p w14:paraId="0EB626A7" w14:textId="1403D0AC" w:rsidR="00DA1695" w:rsidRDefault="00DA1695" w:rsidP="00FD05C9">
      <w:pPr>
        <w:spacing w:line="320" w:lineRule="atLeast"/>
        <w:ind w:left="60" w:right="60"/>
        <w:rPr>
          <w:rFonts w:ascii="Arial" w:hAnsi="Arial" w:cs="Arial"/>
          <w:sz w:val="22"/>
          <w:szCs w:val="22"/>
        </w:rPr>
      </w:pPr>
      <w:proofErr w:type="gramStart"/>
      <w:r w:rsidRPr="00DA1695">
        <w:rPr>
          <w:rFonts w:ascii="Arial" w:hAnsi="Arial" w:cs="Arial"/>
          <w:sz w:val="22"/>
          <w:szCs w:val="22"/>
        </w:rPr>
        <w:t>Answered by all who spoke to two or more people at the ambulance service</w:t>
      </w:r>
      <w:r w:rsidR="00613B92">
        <w:rPr>
          <w:rFonts w:ascii="Arial" w:hAnsi="Arial" w:cs="Arial"/>
          <w:sz w:val="22"/>
          <w:szCs w:val="22"/>
        </w:rPr>
        <w:t>.</w:t>
      </w:r>
      <w:proofErr w:type="gramEnd"/>
    </w:p>
    <w:p w14:paraId="7CF58FEF" w14:textId="77777777" w:rsidR="00FD05C9" w:rsidRPr="007572A8" w:rsidRDefault="00FD05C9" w:rsidP="00FD05C9">
      <w:pPr>
        <w:spacing w:line="320" w:lineRule="atLeast"/>
        <w:ind w:left="60" w:right="60"/>
        <w:rPr>
          <w:rFonts w:ascii="Arial" w:hAnsi="Arial" w:cs="Arial"/>
          <w:color w:val="auto"/>
          <w:sz w:val="22"/>
          <w:szCs w:val="22"/>
        </w:rPr>
      </w:pPr>
      <w:r w:rsidRPr="007572A8">
        <w:rPr>
          <w:rFonts w:ascii="Arial" w:hAnsi="Arial" w:cs="Arial"/>
          <w:sz w:val="22"/>
          <w:szCs w:val="22"/>
        </w:rPr>
        <w:t>Note: All respondents who were not sure or could not remember have been excluded.</w:t>
      </w:r>
    </w:p>
    <w:p w14:paraId="739FB7A9" w14:textId="77777777" w:rsidR="00341B02" w:rsidRDefault="00341B02">
      <w:pPr>
        <w:spacing w:line="400" w:lineRule="atLeast"/>
        <w:rPr>
          <w:rFonts w:ascii="Arial" w:hAnsi="Arial" w:cs="Arial"/>
          <w:color w:val="auto"/>
          <w:sz w:val="22"/>
          <w:szCs w:val="22"/>
        </w:rPr>
      </w:pPr>
    </w:p>
    <w:tbl>
      <w:tblPr>
        <w:tblW w:w="6480" w:type="dxa"/>
        <w:tblInd w:w="93" w:type="dxa"/>
        <w:tblLook w:val="04A0" w:firstRow="1" w:lastRow="0" w:firstColumn="1" w:lastColumn="0" w:noHBand="0" w:noVBand="1"/>
      </w:tblPr>
      <w:tblGrid>
        <w:gridCol w:w="2160"/>
        <w:gridCol w:w="2160"/>
        <w:gridCol w:w="2160"/>
      </w:tblGrid>
      <w:tr w:rsidR="00DA1695" w:rsidRPr="00DA1695" w14:paraId="62DB213A" w14:textId="77777777" w:rsidTr="00DA1695">
        <w:trPr>
          <w:cantSplit/>
          <w:trHeight w:val="600"/>
        </w:trPr>
        <w:tc>
          <w:tcPr>
            <w:tcW w:w="6480" w:type="dxa"/>
            <w:gridSpan w:val="3"/>
            <w:tcBorders>
              <w:top w:val="nil"/>
              <w:left w:val="nil"/>
              <w:bottom w:val="single" w:sz="4" w:space="0" w:color="auto"/>
              <w:right w:val="nil"/>
            </w:tcBorders>
            <w:shd w:val="clear" w:color="000000" w:fill="FFFFFF"/>
            <w:vAlign w:val="center"/>
            <w:hideMark/>
          </w:tcPr>
          <w:p w14:paraId="5155C7B4" w14:textId="77777777" w:rsidR="00DA1695" w:rsidRPr="00DA1695" w:rsidRDefault="00DA1695" w:rsidP="00DA1695">
            <w:pPr>
              <w:widowControl/>
              <w:autoSpaceDE/>
              <w:autoSpaceDN/>
              <w:adjustRightInd/>
              <w:rPr>
                <w:rFonts w:ascii="Arial" w:eastAsia="Times New Roman" w:hAnsi="Arial" w:cs="Arial"/>
                <w:b/>
                <w:bCs/>
                <w:sz w:val="22"/>
                <w:szCs w:val="22"/>
              </w:rPr>
            </w:pPr>
            <w:proofErr w:type="spellStart"/>
            <w:r w:rsidRPr="00DA1695">
              <w:rPr>
                <w:rFonts w:ascii="Arial" w:eastAsia="Times New Roman" w:hAnsi="Arial" w:cs="Arial"/>
                <w:b/>
                <w:bCs/>
                <w:sz w:val="22"/>
                <w:szCs w:val="22"/>
              </w:rPr>
              <w:t>InfoFollowCT</w:t>
            </w:r>
            <w:proofErr w:type="spellEnd"/>
            <w:r w:rsidRPr="00DA1695">
              <w:rPr>
                <w:rFonts w:ascii="Arial" w:eastAsia="Times New Roman" w:hAnsi="Arial" w:cs="Arial"/>
                <w:b/>
                <w:bCs/>
                <w:sz w:val="22"/>
                <w:szCs w:val="22"/>
              </w:rPr>
              <w:t>: Were you able to understand the instructions given?</w:t>
            </w:r>
          </w:p>
        </w:tc>
      </w:tr>
      <w:tr w:rsidR="00DA1695" w:rsidRPr="00DA1695" w14:paraId="7463609F" w14:textId="77777777" w:rsidTr="00DA169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0B9689F0" w14:textId="77777777" w:rsidR="00DA1695" w:rsidRPr="00DA1695" w:rsidRDefault="00DA1695" w:rsidP="00DA1695">
            <w:pPr>
              <w:widowControl/>
              <w:autoSpaceDE/>
              <w:autoSpaceDN/>
              <w:adjustRightInd/>
              <w:rPr>
                <w:rFonts w:ascii="Arial" w:eastAsia="Times New Roman" w:hAnsi="Arial" w:cs="Arial"/>
                <w:sz w:val="22"/>
                <w:szCs w:val="22"/>
              </w:rPr>
            </w:pPr>
            <w:r w:rsidRPr="00DA1695">
              <w:rPr>
                <w:rFonts w:ascii="Arial" w:eastAsia="Times New Roman" w:hAnsi="Arial" w:cs="Arial"/>
                <w:sz w:val="22"/>
                <w:szCs w:val="22"/>
              </w:rPr>
              <w:t>Yes, completely</w:t>
            </w:r>
          </w:p>
        </w:tc>
        <w:tc>
          <w:tcPr>
            <w:tcW w:w="2160" w:type="dxa"/>
            <w:tcBorders>
              <w:top w:val="nil"/>
              <w:left w:val="nil"/>
              <w:bottom w:val="single" w:sz="4" w:space="0" w:color="auto"/>
              <w:right w:val="single" w:sz="4" w:space="0" w:color="auto"/>
            </w:tcBorders>
            <w:shd w:val="clear" w:color="000000" w:fill="FFFFFF"/>
            <w:vAlign w:val="center"/>
            <w:hideMark/>
          </w:tcPr>
          <w:p w14:paraId="293663D4" w14:textId="77777777" w:rsidR="00DA1695" w:rsidRPr="00DA1695" w:rsidRDefault="00DA1695" w:rsidP="00DA1695">
            <w:pPr>
              <w:widowControl/>
              <w:autoSpaceDE/>
              <w:autoSpaceDN/>
              <w:adjustRightInd/>
              <w:jc w:val="right"/>
              <w:rPr>
                <w:rFonts w:ascii="Arial" w:eastAsia="Times New Roman" w:hAnsi="Arial" w:cs="Arial"/>
                <w:sz w:val="22"/>
                <w:szCs w:val="22"/>
              </w:rPr>
            </w:pPr>
            <w:r w:rsidRPr="00DA1695">
              <w:rPr>
                <w:rFonts w:ascii="Arial" w:eastAsia="Times New Roman" w:hAnsi="Arial" w:cs="Arial"/>
                <w:sz w:val="22"/>
                <w:szCs w:val="22"/>
              </w:rPr>
              <w:t>544</w:t>
            </w:r>
          </w:p>
        </w:tc>
        <w:tc>
          <w:tcPr>
            <w:tcW w:w="2160" w:type="dxa"/>
            <w:tcBorders>
              <w:top w:val="nil"/>
              <w:left w:val="nil"/>
              <w:bottom w:val="single" w:sz="4" w:space="0" w:color="auto"/>
              <w:right w:val="single" w:sz="4" w:space="0" w:color="auto"/>
            </w:tcBorders>
            <w:shd w:val="clear" w:color="000000" w:fill="FFFFFF"/>
            <w:vAlign w:val="center"/>
            <w:hideMark/>
          </w:tcPr>
          <w:p w14:paraId="26A072DD" w14:textId="77777777" w:rsidR="00DA1695" w:rsidRPr="00DA1695" w:rsidRDefault="00DA1695" w:rsidP="00DA1695">
            <w:pPr>
              <w:widowControl/>
              <w:autoSpaceDE/>
              <w:autoSpaceDN/>
              <w:adjustRightInd/>
              <w:jc w:val="right"/>
              <w:rPr>
                <w:rFonts w:ascii="Arial" w:eastAsia="Times New Roman" w:hAnsi="Arial" w:cs="Arial"/>
                <w:sz w:val="22"/>
                <w:szCs w:val="22"/>
              </w:rPr>
            </w:pPr>
            <w:r w:rsidRPr="00DA1695">
              <w:rPr>
                <w:rFonts w:ascii="Arial" w:eastAsia="Times New Roman" w:hAnsi="Arial" w:cs="Arial"/>
                <w:sz w:val="22"/>
                <w:szCs w:val="22"/>
              </w:rPr>
              <w:t>94%</w:t>
            </w:r>
          </w:p>
        </w:tc>
      </w:tr>
      <w:tr w:rsidR="00DA1695" w:rsidRPr="00DA1695" w14:paraId="4DEE4B39" w14:textId="77777777" w:rsidTr="00DA169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237EB9E3" w14:textId="77777777" w:rsidR="00DA1695" w:rsidRPr="00DA1695" w:rsidRDefault="00DA1695" w:rsidP="00DA1695">
            <w:pPr>
              <w:widowControl/>
              <w:autoSpaceDE/>
              <w:autoSpaceDN/>
              <w:adjustRightInd/>
              <w:rPr>
                <w:rFonts w:ascii="Arial" w:eastAsia="Times New Roman" w:hAnsi="Arial" w:cs="Arial"/>
                <w:sz w:val="22"/>
                <w:szCs w:val="22"/>
              </w:rPr>
            </w:pPr>
            <w:r w:rsidRPr="00DA1695">
              <w:rPr>
                <w:rFonts w:ascii="Arial" w:eastAsia="Times New Roman" w:hAnsi="Arial" w:cs="Arial"/>
                <w:sz w:val="22"/>
                <w:szCs w:val="22"/>
              </w:rPr>
              <w:t>Yes, to some extent</w:t>
            </w:r>
          </w:p>
        </w:tc>
        <w:tc>
          <w:tcPr>
            <w:tcW w:w="2160" w:type="dxa"/>
            <w:tcBorders>
              <w:top w:val="nil"/>
              <w:left w:val="nil"/>
              <w:bottom w:val="single" w:sz="4" w:space="0" w:color="auto"/>
              <w:right w:val="single" w:sz="4" w:space="0" w:color="auto"/>
            </w:tcBorders>
            <w:shd w:val="clear" w:color="000000" w:fill="FFFFFF"/>
            <w:vAlign w:val="center"/>
            <w:hideMark/>
          </w:tcPr>
          <w:p w14:paraId="4FADF256" w14:textId="77777777" w:rsidR="00DA1695" w:rsidRPr="00DA1695" w:rsidRDefault="00DA1695" w:rsidP="00DA1695">
            <w:pPr>
              <w:widowControl/>
              <w:autoSpaceDE/>
              <w:autoSpaceDN/>
              <w:adjustRightInd/>
              <w:jc w:val="right"/>
              <w:rPr>
                <w:rFonts w:ascii="Arial" w:eastAsia="Times New Roman" w:hAnsi="Arial" w:cs="Arial"/>
                <w:sz w:val="22"/>
                <w:szCs w:val="22"/>
              </w:rPr>
            </w:pPr>
            <w:r w:rsidRPr="00DA1695">
              <w:rPr>
                <w:rFonts w:ascii="Arial" w:eastAsia="Times New Roman" w:hAnsi="Arial" w:cs="Arial"/>
                <w:sz w:val="22"/>
                <w:szCs w:val="22"/>
              </w:rPr>
              <w:t>36</w:t>
            </w:r>
          </w:p>
        </w:tc>
        <w:tc>
          <w:tcPr>
            <w:tcW w:w="2160" w:type="dxa"/>
            <w:tcBorders>
              <w:top w:val="nil"/>
              <w:left w:val="nil"/>
              <w:bottom w:val="single" w:sz="4" w:space="0" w:color="auto"/>
              <w:right w:val="single" w:sz="4" w:space="0" w:color="auto"/>
            </w:tcBorders>
            <w:shd w:val="clear" w:color="000000" w:fill="FFFFFF"/>
            <w:vAlign w:val="center"/>
            <w:hideMark/>
          </w:tcPr>
          <w:p w14:paraId="5F36A1E9" w14:textId="77777777" w:rsidR="00DA1695" w:rsidRPr="00DA1695" w:rsidRDefault="00DA1695" w:rsidP="00DA1695">
            <w:pPr>
              <w:widowControl/>
              <w:autoSpaceDE/>
              <w:autoSpaceDN/>
              <w:adjustRightInd/>
              <w:jc w:val="right"/>
              <w:rPr>
                <w:rFonts w:ascii="Arial" w:eastAsia="Times New Roman" w:hAnsi="Arial" w:cs="Arial"/>
                <w:sz w:val="22"/>
                <w:szCs w:val="22"/>
              </w:rPr>
            </w:pPr>
            <w:r w:rsidRPr="00DA1695">
              <w:rPr>
                <w:rFonts w:ascii="Arial" w:eastAsia="Times New Roman" w:hAnsi="Arial" w:cs="Arial"/>
                <w:sz w:val="22"/>
                <w:szCs w:val="22"/>
              </w:rPr>
              <w:t>6%</w:t>
            </w:r>
          </w:p>
        </w:tc>
      </w:tr>
      <w:tr w:rsidR="00DA1695" w:rsidRPr="00DA1695" w14:paraId="075E06E8" w14:textId="77777777" w:rsidTr="00DA169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49C8B2E8" w14:textId="77777777" w:rsidR="00DA1695" w:rsidRPr="00DA1695" w:rsidRDefault="00DA1695" w:rsidP="00DA1695">
            <w:pPr>
              <w:widowControl/>
              <w:autoSpaceDE/>
              <w:autoSpaceDN/>
              <w:adjustRightInd/>
              <w:rPr>
                <w:rFonts w:ascii="Arial" w:eastAsia="Times New Roman" w:hAnsi="Arial" w:cs="Arial"/>
                <w:sz w:val="22"/>
                <w:szCs w:val="22"/>
              </w:rPr>
            </w:pPr>
            <w:r w:rsidRPr="00DA1695">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33844905" w14:textId="77777777" w:rsidR="00DA1695" w:rsidRPr="00DA1695" w:rsidRDefault="00DA1695" w:rsidP="00DA1695">
            <w:pPr>
              <w:widowControl/>
              <w:autoSpaceDE/>
              <w:autoSpaceDN/>
              <w:adjustRightInd/>
              <w:jc w:val="right"/>
              <w:rPr>
                <w:rFonts w:ascii="Arial" w:eastAsia="Times New Roman" w:hAnsi="Arial" w:cs="Arial"/>
                <w:sz w:val="22"/>
                <w:szCs w:val="22"/>
              </w:rPr>
            </w:pPr>
            <w:r w:rsidRPr="00DA1695">
              <w:rPr>
                <w:rFonts w:ascii="Arial" w:eastAsia="Times New Roman" w:hAnsi="Arial" w:cs="Arial"/>
                <w:sz w:val="22"/>
                <w:szCs w:val="22"/>
              </w:rPr>
              <w:t>2</w:t>
            </w:r>
          </w:p>
        </w:tc>
        <w:tc>
          <w:tcPr>
            <w:tcW w:w="2160" w:type="dxa"/>
            <w:tcBorders>
              <w:top w:val="nil"/>
              <w:left w:val="nil"/>
              <w:bottom w:val="single" w:sz="4" w:space="0" w:color="auto"/>
              <w:right w:val="single" w:sz="4" w:space="0" w:color="auto"/>
            </w:tcBorders>
            <w:shd w:val="clear" w:color="000000" w:fill="FFFFFF"/>
            <w:vAlign w:val="center"/>
            <w:hideMark/>
          </w:tcPr>
          <w:p w14:paraId="74F21D61" w14:textId="77777777" w:rsidR="00DA1695" w:rsidRPr="00DA1695" w:rsidRDefault="00DA1695" w:rsidP="00DA1695">
            <w:pPr>
              <w:widowControl/>
              <w:autoSpaceDE/>
              <w:autoSpaceDN/>
              <w:adjustRightInd/>
              <w:jc w:val="right"/>
              <w:rPr>
                <w:rFonts w:ascii="Arial" w:eastAsia="Times New Roman" w:hAnsi="Arial" w:cs="Arial"/>
                <w:sz w:val="22"/>
                <w:szCs w:val="22"/>
              </w:rPr>
            </w:pPr>
            <w:r w:rsidRPr="00DA1695">
              <w:rPr>
                <w:rFonts w:ascii="Arial" w:eastAsia="Times New Roman" w:hAnsi="Arial" w:cs="Arial"/>
                <w:sz w:val="22"/>
                <w:szCs w:val="22"/>
              </w:rPr>
              <w:t>0%</w:t>
            </w:r>
          </w:p>
        </w:tc>
      </w:tr>
      <w:tr w:rsidR="00DA1695" w:rsidRPr="00DA1695" w14:paraId="22B79555" w14:textId="77777777" w:rsidTr="00DA169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3D3B9EB7" w14:textId="77777777" w:rsidR="00DA1695" w:rsidRPr="00DA1695" w:rsidRDefault="00DA1695" w:rsidP="00DA1695">
            <w:pPr>
              <w:widowControl/>
              <w:autoSpaceDE/>
              <w:autoSpaceDN/>
              <w:adjustRightInd/>
              <w:rPr>
                <w:rFonts w:ascii="Arial" w:eastAsia="Times New Roman" w:hAnsi="Arial" w:cs="Arial"/>
                <w:sz w:val="22"/>
                <w:szCs w:val="22"/>
              </w:rPr>
            </w:pPr>
            <w:r w:rsidRPr="00DA1695">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3344A14E" w14:textId="77777777" w:rsidR="00DA1695" w:rsidRPr="00DA1695" w:rsidRDefault="00DA1695" w:rsidP="00DA1695">
            <w:pPr>
              <w:widowControl/>
              <w:autoSpaceDE/>
              <w:autoSpaceDN/>
              <w:adjustRightInd/>
              <w:jc w:val="right"/>
              <w:rPr>
                <w:rFonts w:ascii="Arial" w:eastAsia="Times New Roman" w:hAnsi="Arial" w:cs="Arial"/>
                <w:sz w:val="22"/>
                <w:szCs w:val="22"/>
              </w:rPr>
            </w:pPr>
            <w:r w:rsidRPr="00DA1695">
              <w:rPr>
                <w:rFonts w:ascii="Arial" w:eastAsia="Times New Roman" w:hAnsi="Arial" w:cs="Arial"/>
                <w:sz w:val="22"/>
                <w:szCs w:val="22"/>
              </w:rPr>
              <w:t>581</w:t>
            </w:r>
          </w:p>
        </w:tc>
        <w:tc>
          <w:tcPr>
            <w:tcW w:w="2160" w:type="dxa"/>
            <w:tcBorders>
              <w:top w:val="nil"/>
              <w:left w:val="nil"/>
              <w:bottom w:val="single" w:sz="4" w:space="0" w:color="auto"/>
              <w:right w:val="single" w:sz="4" w:space="0" w:color="auto"/>
            </w:tcBorders>
            <w:shd w:val="clear" w:color="000000" w:fill="FFFFFF"/>
            <w:vAlign w:val="center"/>
            <w:hideMark/>
          </w:tcPr>
          <w:p w14:paraId="6AED0A78" w14:textId="77777777" w:rsidR="00DA1695" w:rsidRPr="00DA1695" w:rsidRDefault="00DA1695" w:rsidP="00DA1695">
            <w:pPr>
              <w:widowControl/>
              <w:autoSpaceDE/>
              <w:autoSpaceDN/>
              <w:adjustRightInd/>
              <w:jc w:val="right"/>
              <w:rPr>
                <w:rFonts w:ascii="Arial" w:eastAsia="Times New Roman" w:hAnsi="Arial" w:cs="Arial"/>
                <w:sz w:val="22"/>
                <w:szCs w:val="22"/>
              </w:rPr>
            </w:pPr>
            <w:r w:rsidRPr="00DA1695">
              <w:rPr>
                <w:rFonts w:ascii="Arial" w:eastAsia="Times New Roman" w:hAnsi="Arial" w:cs="Arial"/>
                <w:sz w:val="22"/>
                <w:szCs w:val="22"/>
              </w:rPr>
              <w:t>100%</w:t>
            </w:r>
          </w:p>
        </w:tc>
      </w:tr>
    </w:tbl>
    <w:p w14:paraId="77E89B8B" w14:textId="5D11EED2" w:rsidR="00DA1695" w:rsidRDefault="00DA1695">
      <w:pPr>
        <w:spacing w:line="400" w:lineRule="atLeast"/>
        <w:rPr>
          <w:rFonts w:ascii="Arial" w:hAnsi="Arial" w:cs="Arial"/>
          <w:sz w:val="22"/>
          <w:szCs w:val="22"/>
        </w:rPr>
      </w:pPr>
      <w:proofErr w:type="gramStart"/>
      <w:r w:rsidRPr="00DA1695">
        <w:rPr>
          <w:rFonts w:ascii="Arial" w:hAnsi="Arial" w:cs="Arial"/>
          <w:sz w:val="22"/>
          <w:szCs w:val="22"/>
        </w:rPr>
        <w:t>Answered by all who spoke to two or more people at the ambulance service and were told what to do if the situation changed</w:t>
      </w:r>
      <w:r w:rsidR="00613B92">
        <w:rPr>
          <w:rFonts w:ascii="Arial" w:hAnsi="Arial" w:cs="Arial"/>
          <w:sz w:val="22"/>
          <w:szCs w:val="22"/>
        </w:rPr>
        <w:t>.</w:t>
      </w:r>
      <w:proofErr w:type="gramEnd"/>
    </w:p>
    <w:p w14:paraId="31A41025" w14:textId="77777777" w:rsidR="00341B02" w:rsidRPr="007572A8" w:rsidRDefault="00FD05C9">
      <w:pPr>
        <w:spacing w:line="400" w:lineRule="atLeast"/>
        <w:rPr>
          <w:rFonts w:ascii="Arial" w:hAnsi="Arial" w:cs="Arial"/>
          <w:color w:val="auto"/>
          <w:sz w:val="22"/>
          <w:szCs w:val="22"/>
        </w:rPr>
      </w:pPr>
      <w:r w:rsidRPr="007572A8">
        <w:rPr>
          <w:rFonts w:ascii="Arial" w:hAnsi="Arial" w:cs="Arial"/>
          <w:sz w:val="22"/>
          <w:szCs w:val="22"/>
        </w:rPr>
        <w:t xml:space="preserve">Note: All respondents who were not given any instructions, </w:t>
      </w:r>
      <w:r w:rsidR="00B913CD" w:rsidRPr="007572A8">
        <w:rPr>
          <w:rFonts w:ascii="Arial" w:hAnsi="Arial" w:cs="Arial"/>
          <w:sz w:val="22"/>
          <w:szCs w:val="22"/>
        </w:rPr>
        <w:t xml:space="preserve">were </w:t>
      </w:r>
      <w:r w:rsidRPr="007572A8">
        <w:rPr>
          <w:rFonts w:ascii="Arial" w:hAnsi="Arial" w:cs="Arial"/>
          <w:sz w:val="22"/>
          <w:szCs w:val="22"/>
        </w:rPr>
        <w:t>not sure or could not remember have been excluded.</w:t>
      </w:r>
    </w:p>
    <w:p w14:paraId="7E0C1D9A" w14:textId="77777777" w:rsidR="00341B02" w:rsidRPr="007572A8" w:rsidRDefault="00341B02">
      <w:pPr>
        <w:spacing w:line="400" w:lineRule="atLeast"/>
        <w:rPr>
          <w:rFonts w:ascii="Arial" w:hAnsi="Arial" w:cs="Arial"/>
          <w:color w:val="auto"/>
          <w:sz w:val="22"/>
          <w:szCs w:val="22"/>
        </w:rPr>
      </w:pPr>
    </w:p>
    <w:p w14:paraId="31D885B2" w14:textId="77777777" w:rsidR="00341B02" w:rsidRPr="001D635B" w:rsidRDefault="00D760F1">
      <w:pPr>
        <w:spacing w:line="400" w:lineRule="atLeast"/>
        <w:rPr>
          <w:rFonts w:ascii="Arial" w:hAnsi="Arial" w:cs="Arial"/>
          <w:b/>
          <w:color w:val="auto"/>
          <w:sz w:val="24"/>
          <w:szCs w:val="24"/>
        </w:rPr>
      </w:pPr>
      <w:r w:rsidRPr="001D635B">
        <w:rPr>
          <w:rFonts w:ascii="Arial" w:hAnsi="Arial" w:cs="Arial"/>
          <w:b/>
          <w:color w:val="auto"/>
          <w:sz w:val="24"/>
          <w:szCs w:val="24"/>
        </w:rPr>
        <w:lastRenderedPageBreak/>
        <w:t xml:space="preserve">SECOND PERSON </w:t>
      </w:r>
    </w:p>
    <w:p w14:paraId="5A8DD51B" w14:textId="77777777" w:rsidR="00E93424" w:rsidRDefault="00E93424" w:rsidP="00FD05C9">
      <w:pPr>
        <w:spacing w:line="400" w:lineRule="atLeast"/>
        <w:rPr>
          <w:rFonts w:ascii="Arial" w:hAnsi="Arial" w:cs="Arial"/>
          <w:sz w:val="22"/>
          <w:szCs w:val="22"/>
        </w:rPr>
      </w:pPr>
    </w:p>
    <w:tbl>
      <w:tblPr>
        <w:tblW w:w="6480" w:type="dxa"/>
        <w:tblInd w:w="93" w:type="dxa"/>
        <w:tblLook w:val="04A0" w:firstRow="1" w:lastRow="0" w:firstColumn="1" w:lastColumn="0" w:noHBand="0" w:noVBand="1"/>
      </w:tblPr>
      <w:tblGrid>
        <w:gridCol w:w="2160"/>
        <w:gridCol w:w="2160"/>
        <w:gridCol w:w="2160"/>
      </w:tblGrid>
      <w:tr w:rsidR="00E93424" w:rsidRPr="00E93424" w14:paraId="2CBEC1A9" w14:textId="77777777" w:rsidTr="00E93424">
        <w:trPr>
          <w:cantSplit/>
          <w:trHeight w:val="600"/>
        </w:trPr>
        <w:tc>
          <w:tcPr>
            <w:tcW w:w="6480" w:type="dxa"/>
            <w:gridSpan w:val="3"/>
            <w:tcBorders>
              <w:top w:val="nil"/>
              <w:left w:val="nil"/>
              <w:bottom w:val="nil"/>
              <w:right w:val="nil"/>
            </w:tcBorders>
            <w:shd w:val="clear" w:color="000000" w:fill="FFFFFF"/>
            <w:vAlign w:val="center"/>
            <w:hideMark/>
          </w:tcPr>
          <w:p w14:paraId="0E3545AD" w14:textId="77777777" w:rsidR="00E93424" w:rsidRPr="00E93424" w:rsidRDefault="00E93424" w:rsidP="00E93424">
            <w:pPr>
              <w:widowControl/>
              <w:autoSpaceDE/>
              <w:autoSpaceDN/>
              <w:adjustRightInd/>
              <w:rPr>
                <w:rFonts w:ascii="Arial" w:eastAsia="Times New Roman" w:hAnsi="Arial" w:cs="Arial"/>
                <w:b/>
                <w:bCs/>
                <w:sz w:val="22"/>
                <w:szCs w:val="22"/>
              </w:rPr>
            </w:pPr>
            <w:proofErr w:type="spellStart"/>
            <w:r w:rsidRPr="00E93424">
              <w:rPr>
                <w:rFonts w:ascii="Arial" w:eastAsia="Times New Roman" w:hAnsi="Arial" w:cs="Arial"/>
                <w:b/>
                <w:bCs/>
                <w:sz w:val="22"/>
                <w:szCs w:val="22"/>
              </w:rPr>
              <w:t>CallBackTA</w:t>
            </w:r>
            <w:proofErr w:type="spellEnd"/>
            <w:r w:rsidRPr="00E93424">
              <w:rPr>
                <w:rFonts w:ascii="Arial" w:eastAsia="Times New Roman" w:hAnsi="Arial" w:cs="Arial"/>
                <w:b/>
                <w:bCs/>
                <w:sz w:val="22"/>
                <w:szCs w:val="22"/>
              </w:rPr>
              <w:t>: Thinking about the second person you spoke to, did they …</w:t>
            </w:r>
          </w:p>
        </w:tc>
      </w:tr>
      <w:tr w:rsidR="00E93424" w:rsidRPr="00E93424" w14:paraId="2232DEE7" w14:textId="77777777" w:rsidTr="00E93424">
        <w:trPr>
          <w:cantSplit/>
          <w:trHeight w:val="57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1832A2" w14:textId="77777777" w:rsidR="00E93424" w:rsidRPr="00E93424" w:rsidRDefault="00E93424" w:rsidP="00E93424">
            <w:pPr>
              <w:widowControl/>
              <w:autoSpaceDE/>
              <w:autoSpaceDN/>
              <w:adjustRightInd/>
              <w:rPr>
                <w:rFonts w:ascii="Arial" w:eastAsia="Times New Roman" w:hAnsi="Arial" w:cs="Arial"/>
                <w:sz w:val="22"/>
                <w:szCs w:val="22"/>
              </w:rPr>
            </w:pPr>
            <w:r w:rsidRPr="00E93424">
              <w:rPr>
                <w:rFonts w:ascii="Arial" w:eastAsia="Times New Roman" w:hAnsi="Arial" w:cs="Arial"/>
                <w:sz w:val="22"/>
                <w:szCs w:val="22"/>
              </w:rPr>
              <w:t>Call back after the original call?</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145B3A36"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598</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0AD4D66E"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76%</w:t>
            </w:r>
          </w:p>
        </w:tc>
      </w:tr>
      <w:tr w:rsidR="00E93424" w:rsidRPr="00E93424" w14:paraId="698D018C" w14:textId="77777777" w:rsidTr="00E93424">
        <w:trPr>
          <w:cantSplit/>
          <w:trHeight w:val="855"/>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149E0C74" w14:textId="77777777" w:rsidR="00E93424" w:rsidRPr="00E93424" w:rsidRDefault="00E93424" w:rsidP="00E93424">
            <w:pPr>
              <w:widowControl/>
              <w:autoSpaceDE/>
              <w:autoSpaceDN/>
              <w:adjustRightInd/>
              <w:rPr>
                <w:rFonts w:ascii="Arial" w:eastAsia="Times New Roman" w:hAnsi="Arial" w:cs="Arial"/>
                <w:sz w:val="22"/>
                <w:szCs w:val="22"/>
              </w:rPr>
            </w:pPr>
            <w:r w:rsidRPr="00E93424">
              <w:rPr>
                <w:rFonts w:ascii="Arial" w:eastAsia="Times New Roman" w:hAnsi="Arial" w:cs="Arial"/>
                <w:sz w:val="22"/>
                <w:szCs w:val="22"/>
              </w:rPr>
              <w:t>Were you put through to them during the initial call?</w:t>
            </w:r>
          </w:p>
        </w:tc>
        <w:tc>
          <w:tcPr>
            <w:tcW w:w="2160" w:type="dxa"/>
            <w:tcBorders>
              <w:top w:val="nil"/>
              <w:left w:val="nil"/>
              <w:bottom w:val="single" w:sz="4" w:space="0" w:color="auto"/>
              <w:right w:val="single" w:sz="4" w:space="0" w:color="auto"/>
            </w:tcBorders>
            <w:shd w:val="clear" w:color="000000" w:fill="FFFFFF"/>
            <w:vAlign w:val="center"/>
            <w:hideMark/>
          </w:tcPr>
          <w:p w14:paraId="0E506B07"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189</w:t>
            </w:r>
          </w:p>
        </w:tc>
        <w:tc>
          <w:tcPr>
            <w:tcW w:w="2160" w:type="dxa"/>
            <w:tcBorders>
              <w:top w:val="nil"/>
              <w:left w:val="nil"/>
              <w:bottom w:val="single" w:sz="4" w:space="0" w:color="auto"/>
              <w:right w:val="single" w:sz="4" w:space="0" w:color="auto"/>
            </w:tcBorders>
            <w:shd w:val="clear" w:color="000000" w:fill="FFFFFF"/>
            <w:vAlign w:val="center"/>
            <w:hideMark/>
          </w:tcPr>
          <w:p w14:paraId="3E269774"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24%</w:t>
            </w:r>
          </w:p>
        </w:tc>
      </w:tr>
      <w:tr w:rsidR="00E93424" w:rsidRPr="00E93424" w14:paraId="0DF27316" w14:textId="77777777" w:rsidTr="00E93424">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618151D7" w14:textId="77777777" w:rsidR="00E93424" w:rsidRPr="00E93424" w:rsidRDefault="00E93424" w:rsidP="00E93424">
            <w:pPr>
              <w:widowControl/>
              <w:autoSpaceDE/>
              <w:autoSpaceDN/>
              <w:adjustRightInd/>
              <w:rPr>
                <w:rFonts w:ascii="Arial" w:eastAsia="Times New Roman" w:hAnsi="Arial" w:cs="Arial"/>
                <w:sz w:val="22"/>
                <w:szCs w:val="22"/>
              </w:rPr>
            </w:pPr>
            <w:r w:rsidRPr="00E93424">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392D9A38"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787</w:t>
            </w:r>
          </w:p>
        </w:tc>
        <w:tc>
          <w:tcPr>
            <w:tcW w:w="2160" w:type="dxa"/>
            <w:tcBorders>
              <w:top w:val="nil"/>
              <w:left w:val="nil"/>
              <w:bottom w:val="single" w:sz="4" w:space="0" w:color="auto"/>
              <w:right w:val="single" w:sz="4" w:space="0" w:color="auto"/>
            </w:tcBorders>
            <w:shd w:val="clear" w:color="000000" w:fill="FFFFFF"/>
            <w:vAlign w:val="center"/>
            <w:hideMark/>
          </w:tcPr>
          <w:p w14:paraId="25822C83"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100%</w:t>
            </w:r>
          </w:p>
        </w:tc>
      </w:tr>
    </w:tbl>
    <w:p w14:paraId="2935D023" w14:textId="051DA364" w:rsidR="00E93424" w:rsidRDefault="00E93424" w:rsidP="00FD05C9">
      <w:pPr>
        <w:spacing w:line="400" w:lineRule="atLeast"/>
        <w:rPr>
          <w:rFonts w:ascii="Arial" w:hAnsi="Arial" w:cs="Arial"/>
          <w:sz w:val="22"/>
          <w:szCs w:val="22"/>
        </w:rPr>
      </w:pPr>
      <w:proofErr w:type="gramStart"/>
      <w:r w:rsidRPr="00E93424">
        <w:rPr>
          <w:rFonts w:ascii="Arial" w:hAnsi="Arial" w:cs="Arial"/>
          <w:sz w:val="22"/>
          <w:szCs w:val="22"/>
        </w:rPr>
        <w:t>Answered by all who spoke with a second person at the ambulance service</w:t>
      </w:r>
      <w:r w:rsidR="00613B92">
        <w:rPr>
          <w:rFonts w:ascii="Arial" w:hAnsi="Arial" w:cs="Arial"/>
          <w:sz w:val="22"/>
          <w:szCs w:val="22"/>
        </w:rPr>
        <w:t>.</w:t>
      </w:r>
      <w:proofErr w:type="gramEnd"/>
    </w:p>
    <w:p w14:paraId="107E8A96" w14:textId="77777777" w:rsidR="00341B02" w:rsidRPr="007572A8" w:rsidRDefault="00FD05C9" w:rsidP="00FD05C9">
      <w:pPr>
        <w:spacing w:line="400" w:lineRule="atLeast"/>
        <w:rPr>
          <w:rFonts w:ascii="Arial" w:hAnsi="Arial" w:cs="Arial"/>
          <w:color w:val="auto"/>
          <w:sz w:val="22"/>
          <w:szCs w:val="22"/>
        </w:rPr>
      </w:pPr>
      <w:r w:rsidRPr="007572A8">
        <w:rPr>
          <w:rFonts w:ascii="Arial" w:hAnsi="Arial" w:cs="Arial"/>
          <w:sz w:val="22"/>
          <w:szCs w:val="22"/>
        </w:rPr>
        <w:t>Note: All respondents who did not know or refused to answer the question have been excluded.</w:t>
      </w:r>
    </w:p>
    <w:p w14:paraId="619754FD" w14:textId="77777777" w:rsidR="00E93424" w:rsidRDefault="00E93424" w:rsidP="00B913CD">
      <w:pPr>
        <w:spacing w:line="320" w:lineRule="atLeast"/>
        <w:ind w:left="60" w:right="60"/>
        <w:rPr>
          <w:rFonts w:ascii="Arial" w:hAnsi="Arial" w:cs="Arial"/>
          <w:sz w:val="22"/>
          <w:szCs w:val="22"/>
        </w:rPr>
      </w:pPr>
    </w:p>
    <w:tbl>
      <w:tblPr>
        <w:tblW w:w="6480" w:type="dxa"/>
        <w:tblInd w:w="93" w:type="dxa"/>
        <w:tblLook w:val="04A0" w:firstRow="1" w:lastRow="0" w:firstColumn="1" w:lastColumn="0" w:noHBand="0" w:noVBand="1"/>
      </w:tblPr>
      <w:tblGrid>
        <w:gridCol w:w="2160"/>
        <w:gridCol w:w="2160"/>
        <w:gridCol w:w="2160"/>
      </w:tblGrid>
      <w:tr w:rsidR="00E93424" w:rsidRPr="00E93424" w14:paraId="0A222545" w14:textId="77777777" w:rsidTr="00E93424">
        <w:trPr>
          <w:cantSplit/>
          <w:trHeight w:val="600"/>
        </w:trPr>
        <w:tc>
          <w:tcPr>
            <w:tcW w:w="6480" w:type="dxa"/>
            <w:gridSpan w:val="3"/>
            <w:tcBorders>
              <w:top w:val="nil"/>
              <w:left w:val="nil"/>
              <w:bottom w:val="nil"/>
              <w:right w:val="nil"/>
            </w:tcBorders>
            <w:shd w:val="clear" w:color="000000" w:fill="FFFFFF"/>
            <w:vAlign w:val="center"/>
            <w:hideMark/>
          </w:tcPr>
          <w:p w14:paraId="05A4461B" w14:textId="77777777" w:rsidR="00E93424" w:rsidRPr="00E93424" w:rsidRDefault="00E93424" w:rsidP="00E93424">
            <w:pPr>
              <w:widowControl/>
              <w:autoSpaceDE/>
              <w:autoSpaceDN/>
              <w:adjustRightInd/>
              <w:rPr>
                <w:rFonts w:ascii="Arial" w:eastAsia="Times New Roman" w:hAnsi="Arial" w:cs="Arial"/>
                <w:b/>
                <w:bCs/>
                <w:sz w:val="22"/>
                <w:szCs w:val="22"/>
              </w:rPr>
            </w:pPr>
            <w:proofErr w:type="spellStart"/>
            <w:r w:rsidRPr="00E93424">
              <w:rPr>
                <w:rFonts w:ascii="Arial" w:eastAsia="Times New Roman" w:hAnsi="Arial" w:cs="Arial"/>
                <w:b/>
                <w:bCs/>
                <w:sz w:val="22"/>
                <w:szCs w:val="22"/>
              </w:rPr>
              <w:t>AwareCallBackTA</w:t>
            </w:r>
            <w:proofErr w:type="spellEnd"/>
            <w:r w:rsidRPr="00E93424">
              <w:rPr>
                <w:rFonts w:ascii="Arial" w:eastAsia="Times New Roman" w:hAnsi="Arial" w:cs="Arial"/>
                <w:b/>
                <w:bCs/>
                <w:sz w:val="22"/>
                <w:szCs w:val="22"/>
              </w:rPr>
              <w:t>: Were you told you would receive a call back?</w:t>
            </w:r>
          </w:p>
        </w:tc>
      </w:tr>
      <w:tr w:rsidR="00E93424" w:rsidRPr="00E93424" w14:paraId="06D9A1D1" w14:textId="77777777" w:rsidTr="00E93424">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FC8907" w14:textId="77777777" w:rsidR="00E93424" w:rsidRPr="00E93424" w:rsidRDefault="00E93424" w:rsidP="00E93424">
            <w:pPr>
              <w:widowControl/>
              <w:autoSpaceDE/>
              <w:autoSpaceDN/>
              <w:adjustRightInd/>
              <w:rPr>
                <w:rFonts w:ascii="Arial" w:eastAsia="Times New Roman" w:hAnsi="Arial" w:cs="Arial"/>
                <w:sz w:val="22"/>
                <w:szCs w:val="22"/>
              </w:rPr>
            </w:pPr>
            <w:r w:rsidRPr="00E93424">
              <w:rPr>
                <w:rFonts w:ascii="Arial" w:eastAsia="Times New Roman" w:hAnsi="Arial" w:cs="Arial"/>
                <w:sz w:val="22"/>
                <w:szCs w:val="22"/>
              </w:rPr>
              <w:t>Yes, you were told</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2521BDE4"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528</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1A7EA055"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94%</w:t>
            </w:r>
          </w:p>
        </w:tc>
      </w:tr>
      <w:tr w:rsidR="00E93424" w:rsidRPr="00E93424" w14:paraId="0A4BCAF8" w14:textId="77777777" w:rsidTr="00E93424">
        <w:trPr>
          <w:cantSplit/>
          <w:trHeight w:val="9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66218698" w14:textId="77777777" w:rsidR="00E93424" w:rsidRPr="00E93424" w:rsidRDefault="00E93424" w:rsidP="00E93424">
            <w:pPr>
              <w:widowControl/>
              <w:autoSpaceDE/>
              <w:autoSpaceDN/>
              <w:adjustRightInd/>
              <w:rPr>
                <w:rFonts w:ascii="Arial" w:eastAsia="Times New Roman" w:hAnsi="Arial" w:cs="Arial"/>
                <w:sz w:val="22"/>
                <w:szCs w:val="22"/>
              </w:rPr>
            </w:pPr>
            <w:r w:rsidRPr="00E93424">
              <w:rPr>
                <w:rFonts w:ascii="Arial" w:eastAsia="Times New Roman" w:hAnsi="Arial" w:cs="Arial"/>
                <w:sz w:val="22"/>
                <w:szCs w:val="22"/>
              </w:rPr>
              <w:t>No, you were not told and you would have liked to have know</w:t>
            </w:r>
          </w:p>
        </w:tc>
        <w:tc>
          <w:tcPr>
            <w:tcW w:w="2160" w:type="dxa"/>
            <w:tcBorders>
              <w:top w:val="nil"/>
              <w:left w:val="nil"/>
              <w:bottom w:val="single" w:sz="4" w:space="0" w:color="auto"/>
              <w:right w:val="single" w:sz="4" w:space="0" w:color="auto"/>
            </w:tcBorders>
            <w:shd w:val="clear" w:color="000000" w:fill="FFFFFF"/>
            <w:vAlign w:val="center"/>
            <w:hideMark/>
          </w:tcPr>
          <w:p w14:paraId="2F3573D9"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14</w:t>
            </w:r>
          </w:p>
        </w:tc>
        <w:tc>
          <w:tcPr>
            <w:tcW w:w="2160" w:type="dxa"/>
            <w:tcBorders>
              <w:top w:val="nil"/>
              <w:left w:val="nil"/>
              <w:bottom w:val="single" w:sz="4" w:space="0" w:color="auto"/>
              <w:right w:val="single" w:sz="4" w:space="0" w:color="auto"/>
            </w:tcBorders>
            <w:shd w:val="clear" w:color="000000" w:fill="FFFFFF"/>
            <w:vAlign w:val="center"/>
            <w:hideMark/>
          </w:tcPr>
          <w:p w14:paraId="30AA24A0"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2%</w:t>
            </w:r>
          </w:p>
        </w:tc>
      </w:tr>
      <w:tr w:rsidR="00E93424" w:rsidRPr="00E93424" w14:paraId="2FDB7C8D" w14:textId="77777777" w:rsidTr="00E93424">
        <w:trPr>
          <w:cantSplit/>
          <w:trHeight w:val="66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18B65274" w14:textId="77777777" w:rsidR="00E93424" w:rsidRPr="00E93424" w:rsidRDefault="00E93424" w:rsidP="00E93424">
            <w:pPr>
              <w:widowControl/>
              <w:autoSpaceDE/>
              <w:autoSpaceDN/>
              <w:adjustRightInd/>
              <w:rPr>
                <w:rFonts w:ascii="Arial" w:eastAsia="Times New Roman" w:hAnsi="Arial" w:cs="Arial"/>
                <w:sz w:val="22"/>
                <w:szCs w:val="22"/>
              </w:rPr>
            </w:pPr>
            <w:r w:rsidRPr="00E93424">
              <w:rPr>
                <w:rFonts w:ascii="Arial" w:eastAsia="Times New Roman" w:hAnsi="Arial" w:cs="Arial"/>
                <w:sz w:val="22"/>
                <w:szCs w:val="22"/>
              </w:rPr>
              <w:t>No, you were not told and you did not mind</w:t>
            </w:r>
          </w:p>
        </w:tc>
        <w:tc>
          <w:tcPr>
            <w:tcW w:w="2160" w:type="dxa"/>
            <w:tcBorders>
              <w:top w:val="nil"/>
              <w:left w:val="nil"/>
              <w:bottom w:val="single" w:sz="4" w:space="0" w:color="auto"/>
              <w:right w:val="single" w:sz="4" w:space="0" w:color="auto"/>
            </w:tcBorders>
            <w:shd w:val="clear" w:color="000000" w:fill="FFFFFF"/>
            <w:vAlign w:val="center"/>
            <w:hideMark/>
          </w:tcPr>
          <w:p w14:paraId="2585F51F"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22</w:t>
            </w:r>
          </w:p>
        </w:tc>
        <w:tc>
          <w:tcPr>
            <w:tcW w:w="2160" w:type="dxa"/>
            <w:tcBorders>
              <w:top w:val="nil"/>
              <w:left w:val="nil"/>
              <w:bottom w:val="single" w:sz="4" w:space="0" w:color="auto"/>
              <w:right w:val="single" w:sz="4" w:space="0" w:color="auto"/>
            </w:tcBorders>
            <w:shd w:val="clear" w:color="000000" w:fill="FFFFFF"/>
            <w:vAlign w:val="center"/>
            <w:hideMark/>
          </w:tcPr>
          <w:p w14:paraId="1F197CF5"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4%</w:t>
            </w:r>
          </w:p>
        </w:tc>
      </w:tr>
      <w:tr w:rsidR="00E93424" w:rsidRPr="00E93424" w14:paraId="2CEFAB02" w14:textId="77777777" w:rsidTr="00E93424">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1245F3E2" w14:textId="77777777" w:rsidR="00E93424" w:rsidRPr="00E93424" w:rsidRDefault="00E93424" w:rsidP="00E93424">
            <w:pPr>
              <w:widowControl/>
              <w:autoSpaceDE/>
              <w:autoSpaceDN/>
              <w:adjustRightInd/>
              <w:rPr>
                <w:rFonts w:ascii="Arial" w:eastAsia="Times New Roman" w:hAnsi="Arial" w:cs="Arial"/>
                <w:sz w:val="22"/>
                <w:szCs w:val="22"/>
              </w:rPr>
            </w:pPr>
            <w:r w:rsidRPr="00E93424">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20A9E398"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564</w:t>
            </w:r>
          </w:p>
        </w:tc>
        <w:tc>
          <w:tcPr>
            <w:tcW w:w="2160" w:type="dxa"/>
            <w:tcBorders>
              <w:top w:val="nil"/>
              <w:left w:val="nil"/>
              <w:bottom w:val="single" w:sz="4" w:space="0" w:color="auto"/>
              <w:right w:val="single" w:sz="4" w:space="0" w:color="auto"/>
            </w:tcBorders>
            <w:shd w:val="clear" w:color="000000" w:fill="FFFFFF"/>
            <w:vAlign w:val="center"/>
            <w:hideMark/>
          </w:tcPr>
          <w:p w14:paraId="308D046E"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100%</w:t>
            </w:r>
          </w:p>
        </w:tc>
      </w:tr>
    </w:tbl>
    <w:p w14:paraId="0180244D" w14:textId="337E08A0" w:rsidR="00E93424" w:rsidRDefault="00E93424" w:rsidP="00B913CD">
      <w:pPr>
        <w:spacing w:line="320" w:lineRule="atLeast"/>
        <w:ind w:left="60" w:right="60"/>
        <w:rPr>
          <w:rFonts w:ascii="Arial" w:hAnsi="Arial" w:cs="Arial"/>
          <w:sz w:val="22"/>
          <w:szCs w:val="22"/>
        </w:rPr>
      </w:pPr>
      <w:r w:rsidRPr="00E93424">
        <w:rPr>
          <w:rFonts w:ascii="Arial" w:hAnsi="Arial" w:cs="Arial"/>
          <w:sz w:val="22"/>
          <w:szCs w:val="22"/>
        </w:rPr>
        <w:t>Answered by all who spoke with a second person at the ambulance service</w:t>
      </w:r>
      <w:r w:rsidR="002E169C">
        <w:rPr>
          <w:rFonts w:ascii="Arial" w:hAnsi="Arial" w:cs="Arial"/>
          <w:sz w:val="22"/>
          <w:szCs w:val="22"/>
        </w:rPr>
        <w:t xml:space="preserve"> </w:t>
      </w:r>
      <w:r w:rsidR="002E169C" w:rsidRPr="002E169C">
        <w:rPr>
          <w:rFonts w:ascii="Arial" w:hAnsi="Arial" w:cs="Arial"/>
          <w:sz w:val="22"/>
          <w:szCs w:val="22"/>
        </w:rPr>
        <w:t>and who were called back after their original call</w:t>
      </w:r>
      <w:r w:rsidR="00613B92">
        <w:rPr>
          <w:rFonts w:ascii="Arial" w:hAnsi="Arial" w:cs="Arial"/>
          <w:sz w:val="22"/>
          <w:szCs w:val="22"/>
        </w:rPr>
        <w:t>.</w:t>
      </w:r>
    </w:p>
    <w:p w14:paraId="2BFD56C5" w14:textId="77777777" w:rsidR="00B913CD" w:rsidRPr="007572A8" w:rsidRDefault="00B913CD" w:rsidP="00B913CD">
      <w:pPr>
        <w:spacing w:line="320" w:lineRule="atLeast"/>
        <w:ind w:left="60" w:right="60"/>
        <w:rPr>
          <w:rFonts w:ascii="Arial" w:hAnsi="Arial" w:cs="Arial"/>
          <w:color w:val="auto"/>
          <w:sz w:val="22"/>
          <w:szCs w:val="22"/>
        </w:rPr>
      </w:pPr>
      <w:r w:rsidRPr="007572A8">
        <w:rPr>
          <w:rFonts w:ascii="Arial" w:hAnsi="Arial" w:cs="Arial"/>
          <w:sz w:val="22"/>
          <w:szCs w:val="22"/>
        </w:rPr>
        <w:t>Note: All respondents who were not sure, could not remember or refused to answer the question have been excluded.</w:t>
      </w:r>
    </w:p>
    <w:p w14:paraId="30F69145" w14:textId="77777777" w:rsidR="00341B02" w:rsidRPr="007572A8" w:rsidRDefault="00341B02">
      <w:pPr>
        <w:spacing w:line="400" w:lineRule="atLeast"/>
        <w:rPr>
          <w:rFonts w:ascii="Arial" w:hAnsi="Arial" w:cs="Arial"/>
          <w:color w:val="auto"/>
          <w:sz w:val="22"/>
          <w:szCs w:val="22"/>
        </w:rPr>
      </w:pPr>
    </w:p>
    <w:tbl>
      <w:tblPr>
        <w:tblW w:w="6480" w:type="dxa"/>
        <w:tblInd w:w="93" w:type="dxa"/>
        <w:tblLook w:val="04A0" w:firstRow="1" w:lastRow="0" w:firstColumn="1" w:lastColumn="0" w:noHBand="0" w:noVBand="1"/>
      </w:tblPr>
      <w:tblGrid>
        <w:gridCol w:w="2160"/>
        <w:gridCol w:w="2160"/>
        <w:gridCol w:w="2160"/>
      </w:tblGrid>
      <w:tr w:rsidR="00E93424" w:rsidRPr="00E93424" w14:paraId="0B6E2565" w14:textId="77777777" w:rsidTr="00E93424">
        <w:trPr>
          <w:cantSplit/>
          <w:trHeight w:val="600"/>
        </w:trPr>
        <w:tc>
          <w:tcPr>
            <w:tcW w:w="6480" w:type="dxa"/>
            <w:gridSpan w:val="3"/>
            <w:tcBorders>
              <w:top w:val="nil"/>
              <w:left w:val="nil"/>
              <w:bottom w:val="nil"/>
              <w:right w:val="nil"/>
            </w:tcBorders>
            <w:shd w:val="clear" w:color="000000" w:fill="FFFFFF"/>
            <w:vAlign w:val="center"/>
            <w:hideMark/>
          </w:tcPr>
          <w:p w14:paraId="7E2FD0E7" w14:textId="77777777" w:rsidR="00E93424" w:rsidRPr="00E93424" w:rsidRDefault="00E93424" w:rsidP="00E93424">
            <w:pPr>
              <w:widowControl/>
              <w:autoSpaceDE/>
              <w:autoSpaceDN/>
              <w:adjustRightInd/>
              <w:rPr>
                <w:rFonts w:ascii="Arial" w:eastAsia="Times New Roman" w:hAnsi="Arial" w:cs="Arial"/>
                <w:b/>
                <w:bCs/>
                <w:sz w:val="22"/>
                <w:szCs w:val="22"/>
              </w:rPr>
            </w:pPr>
            <w:proofErr w:type="spellStart"/>
            <w:r w:rsidRPr="00E93424">
              <w:rPr>
                <w:rFonts w:ascii="Arial" w:eastAsia="Times New Roman" w:hAnsi="Arial" w:cs="Arial"/>
                <w:b/>
                <w:bCs/>
                <w:sz w:val="22"/>
                <w:szCs w:val="22"/>
              </w:rPr>
              <w:t>WaitCallBackTA</w:t>
            </w:r>
            <w:proofErr w:type="spellEnd"/>
            <w:r w:rsidRPr="00E93424">
              <w:rPr>
                <w:rFonts w:ascii="Arial" w:eastAsia="Times New Roman" w:hAnsi="Arial" w:cs="Arial"/>
                <w:b/>
                <w:bCs/>
                <w:sz w:val="22"/>
                <w:szCs w:val="22"/>
              </w:rPr>
              <w:t>: Were you told what to do while you waited for the call back?</w:t>
            </w:r>
          </w:p>
        </w:tc>
      </w:tr>
      <w:tr w:rsidR="00E93424" w:rsidRPr="00E93424" w14:paraId="45F6E4E6" w14:textId="77777777" w:rsidTr="00E93424">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9D4C1D" w14:textId="77777777" w:rsidR="00E93424" w:rsidRPr="00E93424" w:rsidRDefault="00E93424" w:rsidP="00E93424">
            <w:pPr>
              <w:widowControl/>
              <w:autoSpaceDE/>
              <w:autoSpaceDN/>
              <w:adjustRightInd/>
              <w:rPr>
                <w:rFonts w:ascii="Arial" w:eastAsia="Times New Roman" w:hAnsi="Arial" w:cs="Arial"/>
                <w:sz w:val="22"/>
                <w:szCs w:val="22"/>
              </w:rPr>
            </w:pPr>
            <w:r w:rsidRPr="00E93424">
              <w:rPr>
                <w:rFonts w:ascii="Arial" w:eastAsia="Times New Roman" w:hAnsi="Arial" w:cs="Arial"/>
                <w:sz w:val="22"/>
                <w:szCs w:val="22"/>
              </w:rPr>
              <w:t>Yes, you were told</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7C7DC5C1"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344</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0018796C"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71%</w:t>
            </w:r>
          </w:p>
        </w:tc>
      </w:tr>
      <w:tr w:rsidR="00E93424" w:rsidRPr="00E93424" w14:paraId="6607FD53" w14:textId="77777777" w:rsidTr="00E93424">
        <w:trPr>
          <w:cantSplit/>
          <w:trHeight w:val="93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2BB81C08" w14:textId="77777777" w:rsidR="00E93424" w:rsidRPr="00E93424" w:rsidRDefault="00E93424" w:rsidP="00E93424">
            <w:pPr>
              <w:widowControl/>
              <w:autoSpaceDE/>
              <w:autoSpaceDN/>
              <w:adjustRightInd/>
              <w:rPr>
                <w:rFonts w:ascii="Arial" w:eastAsia="Times New Roman" w:hAnsi="Arial" w:cs="Arial"/>
                <w:sz w:val="22"/>
                <w:szCs w:val="22"/>
              </w:rPr>
            </w:pPr>
            <w:r w:rsidRPr="00E93424">
              <w:rPr>
                <w:rFonts w:ascii="Arial" w:eastAsia="Times New Roman" w:hAnsi="Arial" w:cs="Arial"/>
                <w:sz w:val="22"/>
                <w:szCs w:val="22"/>
              </w:rPr>
              <w:t>No, you were not told and you would have liked to have known</w:t>
            </w:r>
          </w:p>
        </w:tc>
        <w:tc>
          <w:tcPr>
            <w:tcW w:w="2160" w:type="dxa"/>
            <w:tcBorders>
              <w:top w:val="nil"/>
              <w:left w:val="nil"/>
              <w:bottom w:val="single" w:sz="4" w:space="0" w:color="auto"/>
              <w:right w:val="single" w:sz="4" w:space="0" w:color="auto"/>
            </w:tcBorders>
            <w:shd w:val="clear" w:color="000000" w:fill="FFFFFF"/>
            <w:vAlign w:val="center"/>
            <w:hideMark/>
          </w:tcPr>
          <w:p w14:paraId="5118232A"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68</w:t>
            </w:r>
          </w:p>
        </w:tc>
        <w:tc>
          <w:tcPr>
            <w:tcW w:w="2160" w:type="dxa"/>
            <w:tcBorders>
              <w:top w:val="nil"/>
              <w:left w:val="nil"/>
              <w:bottom w:val="single" w:sz="4" w:space="0" w:color="auto"/>
              <w:right w:val="single" w:sz="4" w:space="0" w:color="auto"/>
            </w:tcBorders>
            <w:shd w:val="clear" w:color="000000" w:fill="FFFFFF"/>
            <w:vAlign w:val="center"/>
            <w:hideMark/>
          </w:tcPr>
          <w:p w14:paraId="2609EE4E"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14%</w:t>
            </w:r>
          </w:p>
        </w:tc>
      </w:tr>
      <w:tr w:rsidR="00E93424" w:rsidRPr="00E93424" w14:paraId="7D2E9690" w14:textId="77777777" w:rsidTr="00E93424">
        <w:trPr>
          <w:cantSplit/>
          <w:trHeight w:val="72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5B8E54EF" w14:textId="77777777" w:rsidR="00E93424" w:rsidRPr="00E93424" w:rsidRDefault="00E93424" w:rsidP="00E93424">
            <w:pPr>
              <w:widowControl/>
              <w:autoSpaceDE/>
              <w:autoSpaceDN/>
              <w:adjustRightInd/>
              <w:rPr>
                <w:rFonts w:ascii="Arial" w:eastAsia="Times New Roman" w:hAnsi="Arial" w:cs="Arial"/>
                <w:sz w:val="22"/>
                <w:szCs w:val="22"/>
              </w:rPr>
            </w:pPr>
            <w:r w:rsidRPr="00E93424">
              <w:rPr>
                <w:rFonts w:ascii="Arial" w:eastAsia="Times New Roman" w:hAnsi="Arial" w:cs="Arial"/>
                <w:sz w:val="22"/>
                <w:szCs w:val="22"/>
              </w:rPr>
              <w:t>No, you were not told and you did not mind</w:t>
            </w:r>
          </w:p>
        </w:tc>
        <w:tc>
          <w:tcPr>
            <w:tcW w:w="2160" w:type="dxa"/>
            <w:tcBorders>
              <w:top w:val="nil"/>
              <w:left w:val="nil"/>
              <w:bottom w:val="single" w:sz="4" w:space="0" w:color="auto"/>
              <w:right w:val="single" w:sz="4" w:space="0" w:color="auto"/>
            </w:tcBorders>
            <w:shd w:val="clear" w:color="000000" w:fill="FFFFFF"/>
            <w:vAlign w:val="center"/>
            <w:hideMark/>
          </w:tcPr>
          <w:p w14:paraId="7E5D315B"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70</w:t>
            </w:r>
          </w:p>
        </w:tc>
        <w:tc>
          <w:tcPr>
            <w:tcW w:w="2160" w:type="dxa"/>
            <w:tcBorders>
              <w:top w:val="nil"/>
              <w:left w:val="nil"/>
              <w:bottom w:val="single" w:sz="4" w:space="0" w:color="auto"/>
              <w:right w:val="single" w:sz="4" w:space="0" w:color="auto"/>
            </w:tcBorders>
            <w:shd w:val="clear" w:color="000000" w:fill="FFFFFF"/>
            <w:vAlign w:val="center"/>
            <w:hideMark/>
          </w:tcPr>
          <w:p w14:paraId="583B7CC6"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15%</w:t>
            </w:r>
          </w:p>
        </w:tc>
      </w:tr>
      <w:tr w:rsidR="00E93424" w:rsidRPr="00E93424" w14:paraId="27E51ECD" w14:textId="77777777" w:rsidTr="00E93424">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7F52FBF5" w14:textId="77777777" w:rsidR="00E93424" w:rsidRPr="00E93424" w:rsidRDefault="00E93424" w:rsidP="00E93424">
            <w:pPr>
              <w:widowControl/>
              <w:autoSpaceDE/>
              <w:autoSpaceDN/>
              <w:adjustRightInd/>
              <w:rPr>
                <w:rFonts w:ascii="Arial" w:eastAsia="Times New Roman" w:hAnsi="Arial" w:cs="Arial"/>
                <w:sz w:val="22"/>
                <w:szCs w:val="22"/>
              </w:rPr>
            </w:pPr>
            <w:r w:rsidRPr="00E93424">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2D98EAB4"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482</w:t>
            </w:r>
          </w:p>
        </w:tc>
        <w:tc>
          <w:tcPr>
            <w:tcW w:w="2160" w:type="dxa"/>
            <w:tcBorders>
              <w:top w:val="nil"/>
              <w:left w:val="nil"/>
              <w:bottom w:val="single" w:sz="4" w:space="0" w:color="auto"/>
              <w:right w:val="single" w:sz="4" w:space="0" w:color="auto"/>
            </w:tcBorders>
            <w:shd w:val="clear" w:color="000000" w:fill="FFFFFF"/>
            <w:vAlign w:val="center"/>
            <w:hideMark/>
          </w:tcPr>
          <w:p w14:paraId="5E70C93D"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100%</w:t>
            </w:r>
          </w:p>
        </w:tc>
      </w:tr>
    </w:tbl>
    <w:p w14:paraId="1BDB58B2" w14:textId="4E7D2EED" w:rsidR="00E93424" w:rsidRDefault="00E93424" w:rsidP="00E93424">
      <w:pPr>
        <w:spacing w:line="320" w:lineRule="atLeast"/>
        <w:ind w:left="60" w:right="60"/>
        <w:rPr>
          <w:rFonts w:ascii="Arial" w:hAnsi="Arial" w:cs="Arial"/>
          <w:sz w:val="22"/>
          <w:szCs w:val="22"/>
        </w:rPr>
      </w:pPr>
      <w:proofErr w:type="gramStart"/>
      <w:r w:rsidRPr="00E93424">
        <w:rPr>
          <w:rFonts w:ascii="Arial" w:hAnsi="Arial" w:cs="Arial"/>
          <w:sz w:val="22"/>
          <w:szCs w:val="22"/>
        </w:rPr>
        <w:t>Answered by all who spoke with a second person at the ambulance service</w:t>
      </w:r>
      <w:r>
        <w:rPr>
          <w:rFonts w:ascii="Arial" w:hAnsi="Arial" w:cs="Arial"/>
          <w:sz w:val="22"/>
          <w:szCs w:val="22"/>
        </w:rPr>
        <w:t xml:space="preserve"> and were aware </w:t>
      </w:r>
      <w:r>
        <w:rPr>
          <w:rFonts w:ascii="Arial" w:hAnsi="Arial" w:cs="Arial"/>
          <w:sz w:val="22"/>
          <w:szCs w:val="22"/>
        </w:rPr>
        <w:lastRenderedPageBreak/>
        <w:t>that they would receive a call back</w:t>
      </w:r>
      <w:r w:rsidR="00613B92">
        <w:rPr>
          <w:rFonts w:ascii="Arial" w:hAnsi="Arial" w:cs="Arial"/>
          <w:sz w:val="22"/>
          <w:szCs w:val="22"/>
        </w:rPr>
        <w:t>.</w:t>
      </w:r>
      <w:proofErr w:type="gramEnd"/>
    </w:p>
    <w:p w14:paraId="48E65D4F" w14:textId="77777777" w:rsidR="00E93424" w:rsidRPr="007572A8" w:rsidRDefault="00E93424" w:rsidP="00E93424">
      <w:pPr>
        <w:spacing w:line="320" w:lineRule="atLeast"/>
        <w:ind w:left="60" w:right="60"/>
        <w:rPr>
          <w:rFonts w:ascii="Arial" w:hAnsi="Arial" w:cs="Arial"/>
          <w:color w:val="auto"/>
          <w:sz w:val="22"/>
          <w:szCs w:val="22"/>
        </w:rPr>
      </w:pPr>
      <w:r w:rsidRPr="007572A8">
        <w:rPr>
          <w:rFonts w:ascii="Arial" w:hAnsi="Arial" w:cs="Arial"/>
          <w:sz w:val="22"/>
          <w:szCs w:val="22"/>
        </w:rPr>
        <w:t>Note: All respondents who were not sure, could not remember or refused to answer the question have been excluded.</w:t>
      </w:r>
    </w:p>
    <w:p w14:paraId="489685D4" w14:textId="77777777" w:rsidR="00D760F1" w:rsidRDefault="00D760F1">
      <w:pPr>
        <w:rPr>
          <w:rFonts w:ascii="Arial" w:hAnsi="Arial" w:cs="Arial"/>
          <w:sz w:val="22"/>
          <w:szCs w:val="22"/>
        </w:rPr>
      </w:pPr>
    </w:p>
    <w:tbl>
      <w:tblPr>
        <w:tblW w:w="6480" w:type="dxa"/>
        <w:tblInd w:w="93" w:type="dxa"/>
        <w:tblLook w:val="04A0" w:firstRow="1" w:lastRow="0" w:firstColumn="1" w:lastColumn="0" w:noHBand="0" w:noVBand="1"/>
      </w:tblPr>
      <w:tblGrid>
        <w:gridCol w:w="2160"/>
        <w:gridCol w:w="2160"/>
        <w:gridCol w:w="2160"/>
      </w:tblGrid>
      <w:tr w:rsidR="00E93424" w:rsidRPr="00E93424" w14:paraId="70C6B24B" w14:textId="77777777" w:rsidTr="00E93424">
        <w:trPr>
          <w:cantSplit/>
          <w:trHeight w:val="600"/>
        </w:trPr>
        <w:tc>
          <w:tcPr>
            <w:tcW w:w="6480" w:type="dxa"/>
            <w:gridSpan w:val="3"/>
            <w:tcBorders>
              <w:top w:val="nil"/>
              <w:left w:val="nil"/>
              <w:bottom w:val="nil"/>
              <w:right w:val="nil"/>
            </w:tcBorders>
            <w:shd w:val="clear" w:color="000000" w:fill="FFFFFF"/>
            <w:vAlign w:val="center"/>
            <w:hideMark/>
          </w:tcPr>
          <w:p w14:paraId="5198DF98" w14:textId="77777777" w:rsidR="00E93424" w:rsidRPr="00E93424" w:rsidRDefault="00E93424" w:rsidP="00E93424">
            <w:pPr>
              <w:widowControl/>
              <w:autoSpaceDE/>
              <w:autoSpaceDN/>
              <w:adjustRightInd/>
              <w:rPr>
                <w:rFonts w:ascii="Arial" w:eastAsia="Times New Roman" w:hAnsi="Arial" w:cs="Arial"/>
                <w:b/>
                <w:bCs/>
                <w:sz w:val="22"/>
                <w:szCs w:val="22"/>
              </w:rPr>
            </w:pPr>
            <w:proofErr w:type="spellStart"/>
            <w:r w:rsidRPr="00E93424">
              <w:rPr>
                <w:rFonts w:ascii="Arial" w:eastAsia="Times New Roman" w:hAnsi="Arial" w:cs="Arial"/>
                <w:b/>
                <w:bCs/>
                <w:sz w:val="22"/>
                <w:szCs w:val="22"/>
              </w:rPr>
              <w:t>ExplainTimeCallBack</w:t>
            </w:r>
            <w:proofErr w:type="spellEnd"/>
            <w:r w:rsidRPr="00E93424">
              <w:rPr>
                <w:rFonts w:ascii="Arial" w:eastAsia="Times New Roman" w:hAnsi="Arial" w:cs="Arial"/>
                <w:b/>
                <w:bCs/>
                <w:sz w:val="22"/>
                <w:szCs w:val="22"/>
              </w:rPr>
              <w:t>: Were you told when you would be called back?</w:t>
            </w:r>
          </w:p>
        </w:tc>
      </w:tr>
      <w:tr w:rsidR="00E93424" w:rsidRPr="00E93424" w14:paraId="7B42200D" w14:textId="77777777" w:rsidTr="00E93424">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B2CC8D" w14:textId="77777777" w:rsidR="00E93424" w:rsidRPr="00E93424" w:rsidRDefault="00E93424" w:rsidP="00E93424">
            <w:pPr>
              <w:widowControl/>
              <w:autoSpaceDE/>
              <w:autoSpaceDN/>
              <w:adjustRightInd/>
              <w:rPr>
                <w:rFonts w:ascii="Arial" w:eastAsia="Times New Roman" w:hAnsi="Arial" w:cs="Arial"/>
                <w:sz w:val="22"/>
                <w:szCs w:val="22"/>
              </w:rPr>
            </w:pPr>
            <w:r w:rsidRPr="00E93424">
              <w:rPr>
                <w:rFonts w:ascii="Arial" w:eastAsia="Times New Roman" w:hAnsi="Arial" w:cs="Arial"/>
                <w:sz w:val="22"/>
                <w:szCs w:val="22"/>
              </w:rPr>
              <w:t>Yes, I was told</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135E06E1"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392</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193AAE6C"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80%</w:t>
            </w:r>
          </w:p>
        </w:tc>
      </w:tr>
      <w:tr w:rsidR="00E93424" w:rsidRPr="00E93424" w14:paraId="648E2772" w14:textId="77777777" w:rsidTr="00E93424">
        <w:trPr>
          <w:cantSplit/>
          <w:trHeight w:val="855"/>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32D4831E" w14:textId="77777777" w:rsidR="00E93424" w:rsidRPr="00E93424" w:rsidRDefault="00E93424" w:rsidP="00E93424">
            <w:pPr>
              <w:widowControl/>
              <w:autoSpaceDE/>
              <w:autoSpaceDN/>
              <w:adjustRightInd/>
              <w:rPr>
                <w:rFonts w:ascii="Arial" w:eastAsia="Times New Roman" w:hAnsi="Arial" w:cs="Arial"/>
                <w:sz w:val="22"/>
                <w:szCs w:val="22"/>
              </w:rPr>
            </w:pPr>
            <w:r w:rsidRPr="00E93424">
              <w:rPr>
                <w:rFonts w:ascii="Arial" w:eastAsia="Times New Roman" w:hAnsi="Arial" w:cs="Arial"/>
                <w:sz w:val="22"/>
                <w:szCs w:val="22"/>
              </w:rPr>
              <w:t>No, I was not told and I would have liked to know</w:t>
            </w:r>
          </w:p>
        </w:tc>
        <w:tc>
          <w:tcPr>
            <w:tcW w:w="2160" w:type="dxa"/>
            <w:tcBorders>
              <w:top w:val="nil"/>
              <w:left w:val="nil"/>
              <w:bottom w:val="single" w:sz="4" w:space="0" w:color="auto"/>
              <w:right w:val="single" w:sz="4" w:space="0" w:color="auto"/>
            </w:tcBorders>
            <w:shd w:val="clear" w:color="000000" w:fill="FFFFFF"/>
            <w:vAlign w:val="center"/>
            <w:hideMark/>
          </w:tcPr>
          <w:p w14:paraId="1DB6DB0F"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56</w:t>
            </w:r>
          </w:p>
        </w:tc>
        <w:tc>
          <w:tcPr>
            <w:tcW w:w="2160" w:type="dxa"/>
            <w:tcBorders>
              <w:top w:val="nil"/>
              <w:left w:val="nil"/>
              <w:bottom w:val="single" w:sz="4" w:space="0" w:color="auto"/>
              <w:right w:val="single" w:sz="4" w:space="0" w:color="auto"/>
            </w:tcBorders>
            <w:shd w:val="clear" w:color="000000" w:fill="FFFFFF"/>
            <w:vAlign w:val="center"/>
            <w:hideMark/>
          </w:tcPr>
          <w:p w14:paraId="0AFE9B08"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11%</w:t>
            </w:r>
          </w:p>
        </w:tc>
      </w:tr>
      <w:tr w:rsidR="00E93424" w:rsidRPr="00E93424" w14:paraId="2C4BD713" w14:textId="77777777" w:rsidTr="00E93424">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3C8C1A54" w14:textId="77777777" w:rsidR="00E93424" w:rsidRPr="00E93424" w:rsidRDefault="00E93424" w:rsidP="00E93424">
            <w:pPr>
              <w:widowControl/>
              <w:autoSpaceDE/>
              <w:autoSpaceDN/>
              <w:adjustRightInd/>
              <w:rPr>
                <w:rFonts w:ascii="Arial" w:eastAsia="Times New Roman" w:hAnsi="Arial" w:cs="Arial"/>
                <w:sz w:val="22"/>
                <w:szCs w:val="22"/>
              </w:rPr>
            </w:pPr>
            <w:r w:rsidRPr="00E93424">
              <w:rPr>
                <w:rFonts w:ascii="Arial" w:eastAsia="Times New Roman" w:hAnsi="Arial" w:cs="Arial"/>
                <w:sz w:val="22"/>
                <w:szCs w:val="22"/>
              </w:rPr>
              <w:t>No, I was not told and I did not mind</w:t>
            </w:r>
          </w:p>
        </w:tc>
        <w:tc>
          <w:tcPr>
            <w:tcW w:w="2160" w:type="dxa"/>
            <w:tcBorders>
              <w:top w:val="nil"/>
              <w:left w:val="nil"/>
              <w:bottom w:val="single" w:sz="4" w:space="0" w:color="auto"/>
              <w:right w:val="single" w:sz="4" w:space="0" w:color="auto"/>
            </w:tcBorders>
            <w:shd w:val="clear" w:color="000000" w:fill="FFFFFF"/>
            <w:vAlign w:val="center"/>
            <w:hideMark/>
          </w:tcPr>
          <w:p w14:paraId="65DAE127"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39</w:t>
            </w:r>
          </w:p>
        </w:tc>
        <w:tc>
          <w:tcPr>
            <w:tcW w:w="2160" w:type="dxa"/>
            <w:tcBorders>
              <w:top w:val="nil"/>
              <w:left w:val="nil"/>
              <w:bottom w:val="single" w:sz="4" w:space="0" w:color="auto"/>
              <w:right w:val="single" w:sz="4" w:space="0" w:color="auto"/>
            </w:tcBorders>
            <w:shd w:val="clear" w:color="000000" w:fill="FFFFFF"/>
            <w:vAlign w:val="center"/>
            <w:hideMark/>
          </w:tcPr>
          <w:p w14:paraId="18FC90CD"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8%</w:t>
            </w:r>
          </w:p>
        </w:tc>
      </w:tr>
      <w:tr w:rsidR="00E93424" w:rsidRPr="00E93424" w14:paraId="621AF09B" w14:textId="77777777" w:rsidTr="00E93424">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7486BC21" w14:textId="77777777" w:rsidR="00E93424" w:rsidRPr="00E93424" w:rsidRDefault="00E93424" w:rsidP="00E93424">
            <w:pPr>
              <w:widowControl/>
              <w:autoSpaceDE/>
              <w:autoSpaceDN/>
              <w:adjustRightInd/>
              <w:rPr>
                <w:rFonts w:ascii="Arial" w:eastAsia="Times New Roman" w:hAnsi="Arial" w:cs="Arial"/>
                <w:sz w:val="22"/>
                <w:szCs w:val="22"/>
              </w:rPr>
            </w:pPr>
            <w:r w:rsidRPr="00E93424">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6FEC4216"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487</w:t>
            </w:r>
          </w:p>
        </w:tc>
        <w:tc>
          <w:tcPr>
            <w:tcW w:w="2160" w:type="dxa"/>
            <w:tcBorders>
              <w:top w:val="nil"/>
              <w:left w:val="nil"/>
              <w:bottom w:val="single" w:sz="4" w:space="0" w:color="auto"/>
              <w:right w:val="single" w:sz="4" w:space="0" w:color="auto"/>
            </w:tcBorders>
            <w:shd w:val="clear" w:color="000000" w:fill="FFFFFF"/>
            <w:vAlign w:val="center"/>
            <w:hideMark/>
          </w:tcPr>
          <w:p w14:paraId="55B028D2" w14:textId="77777777" w:rsidR="00E93424" w:rsidRPr="00E93424" w:rsidRDefault="00E93424" w:rsidP="00E93424">
            <w:pPr>
              <w:widowControl/>
              <w:autoSpaceDE/>
              <w:autoSpaceDN/>
              <w:adjustRightInd/>
              <w:jc w:val="right"/>
              <w:rPr>
                <w:rFonts w:ascii="Arial" w:eastAsia="Times New Roman" w:hAnsi="Arial" w:cs="Arial"/>
                <w:sz w:val="22"/>
                <w:szCs w:val="22"/>
              </w:rPr>
            </w:pPr>
            <w:r w:rsidRPr="00E93424">
              <w:rPr>
                <w:rFonts w:ascii="Arial" w:eastAsia="Times New Roman" w:hAnsi="Arial" w:cs="Arial"/>
                <w:sz w:val="22"/>
                <w:szCs w:val="22"/>
              </w:rPr>
              <w:t>100%</w:t>
            </w:r>
          </w:p>
        </w:tc>
      </w:tr>
    </w:tbl>
    <w:p w14:paraId="3E8D4EDD" w14:textId="5969E4D9" w:rsidR="00E93424" w:rsidRDefault="00E93424" w:rsidP="00E93424">
      <w:pPr>
        <w:spacing w:line="320" w:lineRule="atLeast"/>
        <w:ind w:left="60" w:right="60"/>
        <w:rPr>
          <w:rFonts w:ascii="Arial" w:hAnsi="Arial" w:cs="Arial"/>
          <w:sz w:val="22"/>
          <w:szCs w:val="22"/>
        </w:rPr>
      </w:pPr>
      <w:proofErr w:type="gramStart"/>
      <w:r w:rsidRPr="00E93424">
        <w:rPr>
          <w:rFonts w:ascii="Arial" w:hAnsi="Arial" w:cs="Arial"/>
          <w:sz w:val="22"/>
          <w:szCs w:val="22"/>
        </w:rPr>
        <w:t>Answered by all who spoke with a second person at the ambulance service</w:t>
      </w:r>
      <w:r>
        <w:rPr>
          <w:rFonts w:ascii="Arial" w:hAnsi="Arial" w:cs="Arial"/>
          <w:sz w:val="22"/>
          <w:szCs w:val="22"/>
        </w:rPr>
        <w:t xml:space="preserve"> and were aware that they would receive a call back</w:t>
      </w:r>
      <w:r w:rsidR="00613B92">
        <w:rPr>
          <w:rFonts w:ascii="Arial" w:hAnsi="Arial" w:cs="Arial"/>
          <w:sz w:val="22"/>
          <w:szCs w:val="22"/>
        </w:rPr>
        <w:t>.</w:t>
      </w:r>
      <w:proofErr w:type="gramEnd"/>
    </w:p>
    <w:p w14:paraId="4E1744FB" w14:textId="77777777" w:rsidR="00E93424" w:rsidRPr="007572A8" w:rsidRDefault="00E93424" w:rsidP="00E93424">
      <w:pPr>
        <w:spacing w:line="320" w:lineRule="atLeast"/>
        <w:ind w:left="60" w:right="60"/>
        <w:rPr>
          <w:rFonts w:ascii="Arial" w:hAnsi="Arial" w:cs="Arial"/>
          <w:color w:val="auto"/>
          <w:sz w:val="22"/>
          <w:szCs w:val="22"/>
        </w:rPr>
      </w:pPr>
      <w:r w:rsidRPr="007572A8">
        <w:rPr>
          <w:rFonts w:ascii="Arial" w:hAnsi="Arial" w:cs="Arial"/>
          <w:sz w:val="22"/>
          <w:szCs w:val="22"/>
        </w:rPr>
        <w:t>Note: All respondents who were not sure, could not remember or refused to answer the question have been excluded.</w:t>
      </w:r>
    </w:p>
    <w:p w14:paraId="6DBE4312" w14:textId="77777777" w:rsidR="00E93424" w:rsidRDefault="00E93424">
      <w:pPr>
        <w:spacing w:line="400" w:lineRule="atLeast"/>
        <w:rPr>
          <w:rFonts w:ascii="Arial" w:hAnsi="Arial" w:cs="Arial"/>
          <w:color w:val="auto"/>
          <w:sz w:val="22"/>
          <w:szCs w:val="22"/>
        </w:rPr>
      </w:pPr>
    </w:p>
    <w:tbl>
      <w:tblPr>
        <w:tblW w:w="6480" w:type="dxa"/>
        <w:tblInd w:w="93" w:type="dxa"/>
        <w:tblLook w:val="04A0" w:firstRow="1" w:lastRow="0" w:firstColumn="1" w:lastColumn="0" w:noHBand="0" w:noVBand="1"/>
      </w:tblPr>
      <w:tblGrid>
        <w:gridCol w:w="2160"/>
        <w:gridCol w:w="2160"/>
        <w:gridCol w:w="2160"/>
      </w:tblGrid>
      <w:tr w:rsidR="005E549F" w:rsidRPr="005E549F" w14:paraId="63AC8990" w14:textId="77777777" w:rsidTr="005E549F">
        <w:trPr>
          <w:cantSplit/>
          <w:trHeight w:val="900"/>
        </w:trPr>
        <w:tc>
          <w:tcPr>
            <w:tcW w:w="6480" w:type="dxa"/>
            <w:gridSpan w:val="3"/>
            <w:tcBorders>
              <w:top w:val="nil"/>
              <w:left w:val="nil"/>
              <w:bottom w:val="nil"/>
              <w:right w:val="nil"/>
            </w:tcBorders>
            <w:shd w:val="clear" w:color="000000" w:fill="FFFFFF"/>
            <w:vAlign w:val="center"/>
            <w:hideMark/>
          </w:tcPr>
          <w:p w14:paraId="37200D57" w14:textId="77777777" w:rsidR="005E549F" w:rsidRPr="005E549F" w:rsidRDefault="005E549F" w:rsidP="005E549F">
            <w:pPr>
              <w:widowControl/>
              <w:autoSpaceDE/>
              <w:autoSpaceDN/>
              <w:adjustRightInd/>
              <w:rPr>
                <w:rFonts w:ascii="Arial" w:eastAsia="Times New Roman" w:hAnsi="Arial" w:cs="Arial"/>
                <w:b/>
                <w:bCs/>
                <w:sz w:val="22"/>
                <w:szCs w:val="22"/>
              </w:rPr>
            </w:pPr>
            <w:proofErr w:type="spellStart"/>
            <w:r w:rsidRPr="005E549F">
              <w:rPr>
                <w:rFonts w:ascii="Arial" w:eastAsia="Times New Roman" w:hAnsi="Arial" w:cs="Arial"/>
                <w:b/>
                <w:bCs/>
                <w:sz w:val="22"/>
                <w:szCs w:val="22"/>
              </w:rPr>
              <w:t>TimeCallBackTA</w:t>
            </w:r>
            <w:proofErr w:type="spellEnd"/>
            <w:r w:rsidRPr="005E549F">
              <w:rPr>
                <w:rFonts w:ascii="Arial" w:eastAsia="Times New Roman" w:hAnsi="Arial" w:cs="Arial"/>
                <w:b/>
                <w:bCs/>
                <w:sz w:val="22"/>
                <w:szCs w:val="22"/>
              </w:rPr>
              <w:t>: After you finished your initial 999 call, approximately how long did you have to wait before you received a call back from the second person?</w:t>
            </w:r>
          </w:p>
        </w:tc>
      </w:tr>
      <w:tr w:rsidR="005E549F" w:rsidRPr="005E549F" w14:paraId="6420C4BA" w14:textId="77777777" w:rsidTr="005E549F">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2633AC"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0-20 minutes</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6D994FEF"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359</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2D9C66CE"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63%</w:t>
            </w:r>
          </w:p>
        </w:tc>
      </w:tr>
      <w:tr w:rsidR="005E549F" w:rsidRPr="005E549F" w14:paraId="46D03D58" w14:textId="77777777" w:rsidTr="005E549F">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5827EFE1"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21-60 minutes</w:t>
            </w:r>
          </w:p>
        </w:tc>
        <w:tc>
          <w:tcPr>
            <w:tcW w:w="2160" w:type="dxa"/>
            <w:tcBorders>
              <w:top w:val="nil"/>
              <w:left w:val="nil"/>
              <w:bottom w:val="single" w:sz="4" w:space="0" w:color="auto"/>
              <w:right w:val="single" w:sz="4" w:space="0" w:color="auto"/>
            </w:tcBorders>
            <w:shd w:val="clear" w:color="000000" w:fill="FFFFFF"/>
            <w:vAlign w:val="center"/>
            <w:hideMark/>
          </w:tcPr>
          <w:p w14:paraId="0F2A828D"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172</w:t>
            </w:r>
          </w:p>
        </w:tc>
        <w:tc>
          <w:tcPr>
            <w:tcW w:w="2160" w:type="dxa"/>
            <w:tcBorders>
              <w:top w:val="nil"/>
              <w:left w:val="nil"/>
              <w:bottom w:val="single" w:sz="4" w:space="0" w:color="auto"/>
              <w:right w:val="single" w:sz="4" w:space="0" w:color="auto"/>
            </w:tcBorders>
            <w:shd w:val="clear" w:color="000000" w:fill="FFFFFF"/>
            <w:vAlign w:val="center"/>
            <w:hideMark/>
          </w:tcPr>
          <w:p w14:paraId="6CDF1FB4"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30%</w:t>
            </w:r>
          </w:p>
        </w:tc>
      </w:tr>
      <w:tr w:rsidR="005E549F" w:rsidRPr="005E549F" w14:paraId="1D4BA8B0" w14:textId="77777777" w:rsidTr="005E549F">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3DCE23AC"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More than an hour up to 2 hours</w:t>
            </w:r>
          </w:p>
        </w:tc>
        <w:tc>
          <w:tcPr>
            <w:tcW w:w="2160" w:type="dxa"/>
            <w:tcBorders>
              <w:top w:val="nil"/>
              <w:left w:val="nil"/>
              <w:bottom w:val="single" w:sz="4" w:space="0" w:color="auto"/>
              <w:right w:val="single" w:sz="4" w:space="0" w:color="auto"/>
            </w:tcBorders>
            <w:shd w:val="clear" w:color="000000" w:fill="FFFFFF"/>
            <w:vAlign w:val="center"/>
            <w:hideMark/>
          </w:tcPr>
          <w:p w14:paraId="283B5AFF"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33</w:t>
            </w:r>
          </w:p>
        </w:tc>
        <w:tc>
          <w:tcPr>
            <w:tcW w:w="2160" w:type="dxa"/>
            <w:tcBorders>
              <w:top w:val="nil"/>
              <w:left w:val="nil"/>
              <w:bottom w:val="single" w:sz="4" w:space="0" w:color="auto"/>
              <w:right w:val="single" w:sz="4" w:space="0" w:color="auto"/>
            </w:tcBorders>
            <w:shd w:val="clear" w:color="000000" w:fill="FFFFFF"/>
            <w:vAlign w:val="center"/>
            <w:hideMark/>
          </w:tcPr>
          <w:p w14:paraId="081EB67E"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6%</w:t>
            </w:r>
          </w:p>
        </w:tc>
      </w:tr>
      <w:tr w:rsidR="005E549F" w:rsidRPr="005E549F" w14:paraId="61A9C6FE" w14:textId="77777777" w:rsidTr="005E549F">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7A932227"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More than 2 hours up to four hours</w:t>
            </w:r>
          </w:p>
        </w:tc>
        <w:tc>
          <w:tcPr>
            <w:tcW w:w="2160" w:type="dxa"/>
            <w:tcBorders>
              <w:top w:val="nil"/>
              <w:left w:val="nil"/>
              <w:bottom w:val="single" w:sz="4" w:space="0" w:color="auto"/>
              <w:right w:val="single" w:sz="4" w:space="0" w:color="auto"/>
            </w:tcBorders>
            <w:shd w:val="clear" w:color="000000" w:fill="FFFFFF"/>
            <w:vAlign w:val="center"/>
            <w:hideMark/>
          </w:tcPr>
          <w:p w14:paraId="7992378A"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8</w:t>
            </w:r>
          </w:p>
        </w:tc>
        <w:tc>
          <w:tcPr>
            <w:tcW w:w="2160" w:type="dxa"/>
            <w:tcBorders>
              <w:top w:val="nil"/>
              <w:left w:val="nil"/>
              <w:bottom w:val="single" w:sz="4" w:space="0" w:color="auto"/>
              <w:right w:val="single" w:sz="4" w:space="0" w:color="auto"/>
            </w:tcBorders>
            <w:shd w:val="clear" w:color="000000" w:fill="FFFFFF"/>
            <w:vAlign w:val="center"/>
            <w:hideMark/>
          </w:tcPr>
          <w:p w14:paraId="79698F42"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1%</w:t>
            </w:r>
          </w:p>
        </w:tc>
      </w:tr>
      <w:tr w:rsidR="005E549F" w:rsidRPr="005E549F" w14:paraId="69E715C0" w14:textId="77777777" w:rsidTr="005E549F">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4943ED64"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Or more than 4 hours</w:t>
            </w:r>
          </w:p>
        </w:tc>
        <w:tc>
          <w:tcPr>
            <w:tcW w:w="2160" w:type="dxa"/>
            <w:tcBorders>
              <w:top w:val="nil"/>
              <w:left w:val="nil"/>
              <w:bottom w:val="single" w:sz="4" w:space="0" w:color="auto"/>
              <w:right w:val="single" w:sz="4" w:space="0" w:color="auto"/>
            </w:tcBorders>
            <w:shd w:val="clear" w:color="000000" w:fill="FFFFFF"/>
            <w:vAlign w:val="center"/>
            <w:hideMark/>
          </w:tcPr>
          <w:p w14:paraId="4DF6FD7A"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2</w:t>
            </w:r>
          </w:p>
        </w:tc>
        <w:tc>
          <w:tcPr>
            <w:tcW w:w="2160" w:type="dxa"/>
            <w:tcBorders>
              <w:top w:val="nil"/>
              <w:left w:val="nil"/>
              <w:bottom w:val="single" w:sz="4" w:space="0" w:color="auto"/>
              <w:right w:val="single" w:sz="4" w:space="0" w:color="auto"/>
            </w:tcBorders>
            <w:shd w:val="clear" w:color="000000" w:fill="FFFFFF"/>
            <w:vAlign w:val="center"/>
            <w:hideMark/>
          </w:tcPr>
          <w:p w14:paraId="17671D98"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0%</w:t>
            </w:r>
          </w:p>
        </w:tc>
      </w:tr>
      <w:tr w:rsidR="005E549F" w:rsidRPr="005E549F" w14:paraId="4515B0F2" w14:textId="77777777" w:rsidTr="005E549F">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613A562B"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16088D49"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573</w:t>
            </w:r>
          </w:p>
        </w:tc>
        <w:tc>
          <w:tcPr>
            <w:tcW w:w="2160" w:type="dxa"/>
            <w:tcBorders>
              <w:top w:val="nil"/>
              <w:left w:val="nil"/>
              <w:bottom w:val="single" w:sz="4" w:space="0" w:color="auto"/>
              <w:right w:val="single" w:sz="4" w:space="0" w:color="auto"/>
            </w:tcBorders>
            <w:shd w:val="clear" w:color="000000" w:fill="FFFFFF"/>
            <w:vAlign w:val="center"/>
            <w:hideMark/>
          </w:tcPr>
          <w:p w14:paraId="6120DEF1"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100%</w:t>
            </w:r>
          </w:p>
        </w:tc>
      </w:tr>
    </w:tbl>
    <w:p w14:paraId="6C32153E" w14:textId="6EF8C9FD" w:rsidR="005E549F" w:rsidRDefault="005E549F" w:rsidP="00327BC0">
      <w:pPr>
        <w:spacing w:line="400" w:lineRule="atLeast"/>
        <w:rPr>
          <w:rFonts w:ascii="Arial" w:hAnsi="Arial" w:cs="Arial"/>
          <w:sz w:val="22"/>
          <w:szCs w:val="22"/>
        </w:rPr>
      </w:pPr>
      <w:proofErr w:type="gramStart"/>
      <w:r w:rsidRPr="005E549F">
        <w:rPr>
          <w:rFonts w:ascii="Arial" w:hAnsi="Arial" w:cs="Arial"/>
          <w:sz w:val="22"/>
          <w:szCs w:val="22"/>
        </w:rPr>
        <w:t>Answered by all who spoke with a second person at the ambulance service and were called back after the original call</w:t>
      </w:r>
      <w:r w:rsidR="00613B92">
        <w:rPr>
          <w:rFonts w:ascii="Arial" w:hAnsi="Arial" w:cs="Arial"/>
          <w:sz w:val="22"/>
          <w:szCs w:val="22"/>
        </w:rPr>
        <w:t>.</w:t>
      </w:r>
      <w:proofErr w:type="gramEnd"/>
    </w:p>
    <w:p w14:paraId="5865E9DA" w14:textId="77777777" w:rsidR="00327BC0" w:rsidRPr="007572A8" w:rsidRDefault="00327BC0" w:rsidP="00327BC0">
      <w:pPr>
        <w:spacing w:line="400" w:lineRule="atLeast"/>
        <w:rPr>
          <w:rFonts w:ascii="Arial" w:hAnsi="Arial" w:cs="Arial"/>
          <w:color w:val="auto"/>
          <w:sz w:val="22"/>
          <w:szCs w:val="22"/>
        </w:rPr>
      </w:pPr>
      <w:r w:rsidRPr="007572A8">
        <w:rPr>
          <w:rFonts w:ascii="Arial" w:hAnsi="Arial" w:cs="Arial"/>
          <w:sz w:val="22"/>
          <w:szCs w:val="22"/>
        </w:rPr>
        <w:t>Note: All respondents who did not know or refused to answer the question have been excluded.</w:t>
      </w:r>
    </w:p>
    <w:p w14:paraId="58C933A0" w14:textId="77777777" w:rsidR="00341B02" w:rsidRDefault="00341B02">
      <w:pPr>
        <w:spacing w:line="400" w:lineRule="atLeast"/>
        <w:rPr>
          <w:rFonts w:ascii="Arial" w:hAnsi="Arial" w:cs="Arial"/>
          <w:color w:val="auto"/>
          <w:sz w:val="22"/>
          <w:szCs w:val="22"/>
        </w:rPr>
      </w:pPr>
    </w:p>
    <w:p w14:paraId="39CE5C63" w14:textId="77777777" w:rsidR="00CE767E" w:rsidRDefault="00CE767E">
      <w:pPr>
        <w:spacing w:line="400" w:lineRule="atLeast"/>
        <w:rPr>
          <w:rFonts w:ascii="Arial" w:hAnsi="Arial" w:cs="Arial"/>
          <w:color w:val="auto"/>
          <w:sz w:val="22"/>
          <w:szCs w:val="22"/>
        </w:rPr>
      </w:pPr>
    </w:p>
    <w:p w14:paraId="3CBB24F2" w14:textId="77777777" w:rsidR="00CE767E" w:rsidRDefault="00CE767E">
      <w:pPr>
        <w:spacing w:line="400" w:lineRule="atLeast"/>
        <w:rPr>
          <w:rFonts w:ascii="Arial" w:hAnsi="Arial" w:cs="Arial"/>
          <w:color w:val="auto"/>
          <w:sz w:val="22"/>
          <w:szCs w:val="22"/>
        </w:rPr>
      </w:pPr>
    </w:p>
    <w:p w14:paraId="72852FBA" w14:textId="77777777" w:rsidR="00CE767E" w:rsidRPr="007572A8" w:rsidRDefault="00CE767E">
      <w:pPr>
        <w:spacing w:line="400" w:lineRule="atLeast"/>
        <w:rPr>
          <w:rFonts w:ascii="Arial" w:hAnsi="Arial" w:cs="Arial"/>
          <w:color w:val="auto"/>
          <w:sz w:val="22"/>
          <w:szCs w:val="22"/>
        </w:rPr>
      </w:pPr>
    </w:p>
    <w:p w14:paraId="7A84EE46" w14:textId="77777777" w:rsidR="00327BC0" w:rsidRPr="007572A8" w:rsidRDefault="00327BC0">
      <w:pPr>
        <w:spacing w:line="400" w:lineRule="atLeast"/>
        <w:rPr>
          <w:rFonts w:ascii="Arial" w:hAnsi="Arial" w:cs="Arial"/>
          <w:color w:val="auto"/>
          <w:sz w:val="22"/>
          <w:szCs w:val="22"/>
        </w:rPr>
      </w:pPr>
    </w:p>
    <w:p w14:paraId="58B5EF6F" w14:textId="77777777" w:rsidR="00327BC0" w:rsidRPr="007572A8" w:rsidRDefault="00327BC0">
      <w:pPr>
        <w:spacing w:line="400" w:lineRule="atLeast"/>
        <w:rPr>
          <w:rFonts w:ascii="Arial" w:hAnsi="Arial" w:cs="Arial"/>
          <w:color w:val="auto"/>
          <w:sz w:val="22"/>
          <w:szCs w:val="22"/>
        </w:rPr>
      </w:pPr>
    </w:p>
    <w:p w14:paraId="56AF66D7" w14:textId="77777777" w:rsidR="005E549F" w:rsidRDefault="005E549F" w:rsidP="00327BC0">
      <w:pPr>
        <w:spacing w:line="400" w:lineRule="atLeast"/>
        <w:rPr>
          <w:rFonts w:ascii="Arial" w:hAnsi="Arial" w:cs="Arial"/>
          <w:sz w:val="22"/>
          <w:szCs w:val="22"/>
        </w:rPr>
      </w:pPr>
    </w:p>
    <w:tbl>
      <w:tblPr>
        <w:tblW w:w="6480" w:type="dxa"/>
        <w:tblInd w:w="93" w:type="dxa"/>
        <w:tblLook w:val="04A0" w:firstRow="1" w:lastRow="0" w:firstColumn="1" w:lastColumn="0" w:noHBand="0" w:noVBand="1"/>
      </w:tblPr>
      <w:tblGrid>
        <w:gridCol w:w="2160"/>
        <w:gridCol w:w="2160"/>
        <w:gridCol w:w="2160"/>
      </w:tblGrid>
      <w:tr w:rsidR="005E549F" w:rsidRPr="005E549F" w14:paraId="542C6C4D" w14:textId="77777777" w:rsidTr="005E549F">
        <w:trPr>
          <w:cantSplit/>
          <w:trHeight w:val="900"/>
        </w:trPr>
        <w:tc>
          <w:tcPr>
            <w:tcW w:w="6480" w:type="dxa"/>
            <w:gridSpan w:val="3"/>
            <w:tcBorders>
              <w:top w:val="nil"/>
              <w:left w:val="nil"/>
              <w:bottom w:val="nil"/>
              <w:right w:val="nil"/>
            </w:tcBorders>
            <w:shd w:val="clear" w:color="000000" w:fill="FFFFFF"/>
            <w:vAlign w:val="center"/>
            <w:hideMark/>
          </w:tcPr>
          <w:p w14:paraId="22092711" w14:textId="77777777" w:rsidR="005E549F" w:rsidRPr="005E549F" w:rsidRDefault="005E549F" w:rsidP="005E549F">
            <w:pPr>
              <w:widowControl/>
              <w:autoSpaceDE/>
              <w:autoSpaceDN/>
              <w:adjustRightInd/>
              <w:rPr>
                <w:rFonts w:ascii="Arial" w:eastAsia="Times New Roman" w:hAnsi="Arial" w:cs="Arial"/>
                <w:b/>
                <w:bCs/>
                <w:sz w:val="22"/>
                <w:szCs w:val="22"/>
              </w:rPr>
            </w:pPr>
            <w:proofErr w:type="spellStart"/>
            <w:r w:rsidRPr="005E549F">
              <w:rPr>
                <w:rFonts w:ascii="Arial" w:eastAsia="Times New Roman" w:hAnsi="Arial" w:cs="Arial"/>
                <w:b/>
                <w:bCs/>
                <w:sz w:val="22"/>
                <w:szCs w:val="22"/>
              </w:rPr>
              <w:t>FeelCallBackTA</w:t>
            </w:r>
            <w:proofErr w:type="spellEnd"/>
            <w:r w:rsidRPr="005E549F">
              <w:rPr>
                <w:rFonts w:ascii="Arial" w:eastAsia="Times New Roman" w:hAnsi="Arial" w:cs="Arial"/>
                <w:b/>
                <w:bCs/>
                <w:sz w:val="22"/>
                <w:szCs w:val="22"/>
              </w:rPr>
              <w:t>: Which of the following best describes how you feel about the length of time you waited before someone called you back?</w:t>
            </w:r>
          </w:p>
        </w:tc>
      </w:tr>
      <w:tr w:rsidR="005E549F" w:rsidRPr="005E549F" w14:paraId="19B31429" w14:textId="77777777" w:rsidTr="005E549F">
        <w:trPr>
          <w:cantSplit/>
          <w:trHeight w:val="57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43977F"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It was sooner than I expected</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0717AE98"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210</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3291AD53"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37%</w:t>
            </w:r>
          </w:p>
        </w:tc>
      </w:tr>
      <w:tr w:rsidR="005E549F" w:rsidRPr="005E549F" w14:paraId="3D017F01" w14:textId="77777777" w:rsidTr="005E549F">
        <w:trPr>
          <w:cantSplit/>
          <w:trHeight w:val="855"/>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0619158E"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It was as soon as I thought was necessary</w:t>
            </w:r>
          </w:p>
        </w:tc>
        <w:tc>
          <w:tcPr>
            <w:tcW w:w="2160" w:type="dxa"/>
            <w:tcBorders>
              <w:top w:val="nil"/>
              <w:left w:val="nil"/>
              <w:bottom w:val="single" w:sz="4" w:space="0" w:color="auto"/>
              <w:right w:val="single" w:sz="4" w:space="0" w:color="auto"/>
            </w:tcBorders>
            <w:shd w:val="clear" w:color="000000" w:fill="FFFFFF"/>
            <w:vAlign w:val="center"/>
            <w:hideMark/>
          </w:tcPr>
          <w:p w14:paraId="0B5CA5F5"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150</w:t>
            </w:r>
          </w:p>
        </w:tc>
        <w:tc>
          <w:tcPr>
            <w:tcW w:w="2160" w:type="dxa"/>
            <w:tcBorders>
              <w:top w:val="nil"/>
              <w:left w:val="nil"/>
              <w:bottom w:val="single" w:sz="4" w:space="0" w:color="auto"/>
              <w:right w:val="single" w:sz="4" w:space="0" w:color="auto"/>
            </w:tcBorders>
            <w:shd w:val="clear" w:color="000000" w:fill="FFFFFF"/>
            <w:vAlign w:val="center"/>
            <w:hideMark/>
          </w:tcPr>
          <w:p w14:paraId="7C575269"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26%</w:t>
            </w:r>
          </w:p>
        </w:tc>
      </w:tr>
      <w:tr w:rsidR="005E549F" w:rsidRPr="005E549F" w14:paraId="54FAAA66" w14:textId="77777777" w:rsidTr="005E549F">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7D7222C0"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It should have been a bit sooner</w:t>
            </w:r>
          </w:p>
        </w:tc>
        <w:tc>
          <w:tcPr>
            <w:tcW w:w="2160" w:type="dxa"/>
            <w:tcBorders>
              <w:top w:val="nil"/>
              <w:left w:val="nil"/>
              <w:bottom w:val="single" w:sz="4" w:space="0" w:color="auto"/>
              <w:right w:val="single" w:sz="4" w:space="0" w:color="auto"/>
            </w:tcBorders>
            <w:shd w:val="clear" w:color="000000" w:fill="FFFFFF"/>
            <w:vAlign w:val="center"/>
            <w:hideMark/>
          </w:tcPr>
          <w:p w14:paraId="1EAC1457"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115</w:t>
            </w:r>
          </w:p>
        </w:tc>
        <w:tc>
          <w:tcPr>
            <w:tcW w:w="2160" w:type="dxa"/>
            <w:tcBorders>
              <w:top w:val="nil"/>
              <w:left w:val="nil"/>
              <w:bottom w:val="single" w:sz="4" w:space="0" w:color="auto"/>
              <w:right w:val="single" w:sz="4" w:space="0" w:color="auto"/>
            </w:tcBorders>
            <w:shd w:val="clear" w:color="000000" w:fill="FFFFFF"/>
            <w:vAlign w:val="center"/>
            <w:hideMark/>
          </w:tcPr>
          <w:p w14:paraId="4A95195C"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20%</w:t>
            </w:r>
          </w:p>
        </w:tc>
      </w:tr>
      <w:tr w:rsidR="005E549F" w:rsidRPr="005E549F" w14:paraId="08CC0F23" w14:textId="77777777" w:rsidTr="005E549F">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2F67EBF0"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It should have been a lot sooner</w:t>
            </w:r>
          </w:p>
        </w:tc>
        <w:tc>
          <w:tcPr>
            <w:tcW w:w="2160" w:type="dxa"/>
            <w:tcBorders>
              <w:top w:val="nil"/>
              <w:left w:val="nil"/>
              <w:bottom w:val="single" w:sz="4" w:space="0" w:color="auto"/>
              <w:right w:val="single" w:sz="4" w:space="0" w:color="auto"/>
            </w:tcBorders>
            <w:shd w:val="clear" w:color="000000" w:fill="FFFFFF"/>
            <w:vAlign w:val="center"/>
            <w:hideMark/>
          </w:tcPr>
          <w:p w14:paraId="40D32AB5"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100</w:t>
            </w:r>
          </w:p>
        </w:tc>
        <w:tc>
          <w:tcPr>
            <w:tcW w:w="2160" w:type="dxa"/>
            <w:tcBorders>
              <w:top w:val="nil"/>
              <w:left w:val="nil"/>
              <w:bottom w:val="single" w:sz="4" w:space="0" w:color="auto"/>
              <w:right w:val="single" w:sz="4" w:space="0" w:color="auto"/>
            </w:tcBorders>
            <w:shd w:val="clear" w:color="000000" w:fill="FFFFFF"/>
            <w:vAlign w:val="center"/>
            <w:hideMark/>
          </w:tcPr>
          <w:p w14:paraId="001A3767"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17%</w:t>
            </w:r>
          </w:p>
        </w:tc>
      </w:tr>
      <w:tr w:rsidR="005E549F" w:rsidRPr="005E549F" w14:paraId="236117AF" w14:textId="77777777" w:rsidTr="005E549F">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176D6558"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5AD5A897"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574</w:t>
            </w:r>
          </w:p>
        </w:tc>
        <w:tc>
          <w:tcPr>
            <w:tcW w:w="2160" w:type="dxa"/>
            <w:tcBorders>
              <w:top w:val="nil"/>
              <w:left w:val="nil"/>
              <w:bottom w:val="single" w:sz="4" w:space="0" w:color="auto"/>
              <w:right w:val="single" w:sz="4" w:space="0" w:color="auto"/>
            </w:tcBorders>
            <w:shd w:val="clear" w:color="000000" w:fill="FFFFFF"/>
            <w:vAlign w:val="center"/>
            <w:hideMark/>
          </w:tcPr>
          <w:p w14:paraId="51B18C52"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100%</w:t>
            </w:r>
          </w:p>
        </w:tc>
      </w:tr>
    </w:tbl>
    <w:p w14:paraId="5ED64BA5" w14:textId="5DCF262F" w:rsidR="005E549F" w:rsidRDefault="005E549F" w:rsidP="00327BC0">
      <w:pPr>
        <w:spacing w:line="400" w:lineRule="atLeast"/>
        <w:rPr>
          <w:rFonts w:ascii="Arial" w:hAnsi="Arial" w:cs="Arial"/>
          <w:sz w:val="22"/>
          <w:szCs w:val="22"/>
        </w:rPr>
      </w:pPr>
      <w:proofErr w:type="gramStart"/>
      <w:r w:rsidRPr="005E549F">
        <w:rPr>
          <w:rFonts w:ascii="Arial" w:hAnsi="Arial" w:cs="Arial"/>
          <w:sz w:val="22"/>
          <w:szCs w:val="22"/>
        </w:rPr>
        <w:t>Answered by all respondents who spoke with a second person at the ambulance service and received a call back</w:t>
      </w:r>
      <w:r w:rsidR="00613B92">
        <w:rPr>
          <w:rFonts w:ascii="Arial" w:hAnsi="Arial" w:cs="Arial"/>
          <w:sz w:val="22"/>
          <w:szCs w:val="22"/>
        </w:rPr>
        <w:t>.</w:t>
      </w:r>
      <w:proofErr w:type="gramEnd"/>
    </w:p>
    <w:p w14:paraId="5E20E62F" w14:textId="77777777" w:rsidR="00327BC0" w:rsidRPr="007572A8" w:rsidRDefault="00327BC0" w:rsidP="00327BC0">
      <w:pPr>
        <w:spacing w:line="400" w:lineRule="atLeast"/>
        <w:rPr>
          <w:rFonts w:ascii="Arial" w:hAnsi="Arial" w:cs="Arial"/>
          <w:color w:val="auto"/>
          <w:sz w:val="22"/>
          <w:szCs w:val="22"/>
        </w:rPr>
      </w:pPr>
      <w:r w:rsidRPr="007572A8">
        <w:rPr>
          <w:rFonts w:ascii="Arial" w:hAnsi="Arial" w:cs="Arial"/>
          <w:sz w:val="22"/>
          <w:szCs w:val="22"/>
        </w:rPr>
        <w:t>Note: All respondents who were not sure, could not remember or refused to answer the question have been excluded.</w:t>
      </w:r>
    </w:p>
    <w:p w14:paraId="2F2B92D6" w14:textId="77777777" w:rsidR="00341B02" w:rsidRPr="007572A8" w:rsidRDefault="00341B02">
      <w:pPr>
        <w:spacing w:line="400" w:lineRule="atLeast"/>
        <w:rPr>
          <w:rFonts w:ascii="Arial" w:hAnsi="Arial" w:cs="Arial"/>
          <w:color w:val="auto"/>
          <w:sz w:val="22"/>
          <w:szCs w:val="22"/>
        </w:rPr>
      </w:pPr>
    </w:p>
    <w:tbl>
      <w:tblPr>
        <w:tblW w:w="6480" w:type="dxa"/>
        <w:tblInd w:w="93" w:type="dxa"/>
        <w:tblLook w:val="04A0" w:firstRow="1" w:lastRow="0" w:firstColumn="1" w:lastColumn="0" w:noHBand="0" w:noVBand="1"/>
      </w:tblPr>
      <w:tblGrid>
        <w:gridCol w:w="2160"/>
        <w:gridCol w:w="2160"/>
        <w:gridCol w:w="2160"/>
      </w:tblGrid>
      <w:tr w:rsidR="005E549F" w:rsidRPr="005E549F" w14:paraId="428ABE06" w14:textId="77777777" w:rsidTr="005E549F">
        <w:trPr>
          <w:cantSplit/>
          <w:trHeight w:val="600"/>
        </w:trPr>
        <w:tc>
          <w:tcPr>
            <w:tcW w:w="6480" w:type="dxa"/>
            <w:gridSpan w:val="3"/>
            <w:tcBorders>
              <w:top w:val="nil"/>
              <w:left w:val="nil"/>
              <w:bottom w:val="nil"/>
              <w:right w:val="nil"/>
            </w:tcBorders>
            <w:shd w:val="clear" w:color="000000" w:fill="FFFFFF"/>
            <w:vAlign w:val="center"/>
            <w:hideMark/>
          </w:tcPr>
          <w:p w14:paraId="35ACD596" w14:textId="77777777" w:rsidR="005E549F" w:rsidRPr="005E549F" w:rsidRDefault="005E549F" w:rsidP="005E549F">
            <w:pPr>
              <w:widowControl/>
              <w:autoSpaceDE/>
              <w:autoSpaceDN/>
              <w:adjustRightInd/>
              <w:rPr>
                <w:rFonts w:ascii="Arial" w:eastAsia="Times New Roman" w:hAnsi="Arial" w:cs="Arial"/>
                <w:b/>
                <w:bCs/>
                <w:sz w:val="22"/>
                <w:szCs w:val="22"/>
              </w:rPr>
            </w:pPr>
            <w:proofErr w:type="spellStart"/>
            <w:r w:rsidRPr="005E549F">
              <w:rPr>
                <w:rFonts w:ascii="Arial" w:eastAsia="Times New Roman" w:hAnsi="Arial" w:cs="Arial"/>
                <w:b/>
                <w:bCs/>
                <w:sz w:val="22"/>
                <w:szCs w:val="22"/>
              </w:rPr>
              <w:t>ExplainTA</w:t>
            </w:r>
            <w:proofErr w:type="spellEnd"/>
            <w:r w:rsidRPr="005E549F">
              <w:rPr>
                <w:rFonts w:ascii="Arial" w:eastAsia="Times New Roman" w:hAnsi="Arial" w:cs="Arial"/>
                <w:b/>
                <w:bCs/>
                <w:sz w:val="22"/>
                <w:szCs w:val="22"/>
              </w:rPr>
              <w:t>: Did the ambulance service explain why an ambulance would not be sent on this occasion?</w:t>
            </w:r>
          </w:p>
        </w:tc>
      </w:tr>
      <w:tr w:rsidR="005E549F" w:rsidRPr="005E549F" w14:paraId="108922E6" w14:textId="77777777" w:rsidTr="005E549F">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A8C08C"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Yes, completely</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67EFA8ED"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376</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703085C7"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63%</w:t>
            </w:r>
          </w:p>
        </w:tc>
      </w:tr>
      <w:tr w:rsidR="005E549F" w:rsidRPr="005E549F" w14:paraId="333DB760" w14:textId="77777777" w:rsidTr="005E549F">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780C91EA"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Yes, to some extent</w:t>
            </w:r>
          </w:p>
        </w:tc>
        <w:tc>
          <w:tcPr>
            <w:tcW w:w="2160" w:type="dxa"/>
            <w:tcBorders>
              <w:top w:val="nil"/>
              <w:left w:val="nil"/>
              <w:bottom w:val="single" w:sz="4" w:space="0" w:color="auto"/>
              <w:right w:val="single" w:sz="4" w:space="0" w:color="auto"/>
            </w:tcBorders>
            <w:shd w:val="clear" w:color="000000" w:fill="FFFFFF"/>
            <w:vAlign w:val="center"/>
            <w:hideMark/>
          </w:tcPr>
          <w:p w14:paraId="1546BF56"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93</w:t>
            </w:r>
          </w:p>
        </w:tc>
        <w:tc>
          <w:tcPr>
            <w:tcW w:w="2160" w:type="dxa"/>
            <w:tcBorders>
              <w:top w:val="nil"/>
              <w:left w:val="nil"/>
              <w:bottom w:val="single" w:sz="4" w:space="0" w:color="auto"/>
              <w:right w:val="single" w:sz="4" w:space="0" w:color="auto"/>
            </w:tcBorders>
            <w:shd w:val="clear" w:color="000000" w:fill="FFFFFF"/>
            <w:vAlign w:val="center"/>
            <w:hideMark/>
          </w:tcPr>
          <w:p w14:paraId="56270D7F"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16%</w:t>
            </w:r>
          </w:p>
        </w:tc>
      </w:tr>
      <w:tr w:rsidR="005E549F" w:rsidRPr="005E549F" w14:paraId="5B5943A6" w14:textId="77777777" w:rsidTr="005E549F">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61B0A97A"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516291B9"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126</w:t>
            </w:r>
          </w:p>
        </w:tc>
        <w:tc>
          <w:tcPr>
            <w:tcW w:w="2160" w:type="dxa"/>
            <w:tcBorders>
              <w:top w:val="nil"/>
              <w:left w:val="nil"/>
              <w:bottom w:val="single" w:sz="4" w:space="0" w:color="auto"/>
              <w:right w:val="single" w:sz="4" w:space="0" w:color="auto"/>
            </w:tcBorders>
            <w:shd w:val="clear" w:color="000000" w:fill="FFFFFF"/>
            <w:vAlign w:val="center"/>
            <w:hideMark/>
          </w:tcPr>
          <w:p w14:paraId="4D7D4F55"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21%</w:t>
            </w:r>
          </w:p>
        </w:tc>
      </w:tr>
      <w:tr w:rsidR="005E549F" w:rsidRPr="005E549F" w14:paraId="5AFE6107" w14:textId="77777777" w:rsidTr="005E549F">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0A8513FF"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2E5CC533"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595</w:t>
            </w:r>
          </w:p>
        </w:tc>
        <w:tc>
          <w:tcPr>
            <w:tcW w:w="2160" w:type="dxa"/>
            <w:tcBorders>
              <w:top w:val="nil"/>
              <w:left w:val="nil"/>
              <w:bottom w:val="single" w:sz="4" w:space="0" w:color="auto"/>
              <w:right w:val="single" w:sz="4" w:space="0" w:color="auto"/>
            </w:tcBorders>
            <w:shd w:val="clear" w:color="000000" w:fill="FFFFFF"/>
            <w:vAlign w:val="center"/>
            <w:hideMark/>
          </w:tcPr>
          <w:p w14:paraId="38060BC5"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100%</w:t>
            </w:r>
          </w:p>
        </w:tc>
      </w:tr>
    </w:tbl>
    <w:p w14:paraId="6BDD28ED" w14:textId="08847D7F" w:rsidR="005E549F" w:rsidRDefault="005E549F" w:rsidP="00327BC0">
      <w:pPr>
        <w:spacing w:line="400" w:lineRule="atLeast"/>
        <w:rPr>
          <w:rFonts w:ascii="Arial" w:hAnsi="Arial" w:cs="Arial"/>
          <w:sz w:val="22"/>
          <w:szCs w:val="22"/>
        </w:rPr>
      </w:pPr>
      <w:proofErr w:type="gramStart"/>
      <w:r w:rsidRPr="005E549F">
        <w:rPr>
          <w:rFonts w:ascii="Arial" w:hAnsi="Arial" w:cs="Arial"/>
          <w:sz w:val="22"/>
          <w:szCs w:val="22"/>
        </w:rPr>
        <w:t>Answered by all who spoke with a second person at the ambulance service</w:t>
      </w:r>
      <w:r w:rsidR="00613B92">
        <w:rPr>
          <w:rFonts w:ascii="Arial" w:hAnsi="Arial" w:cs="Arial"/>
          <w:sz w:val="22"/>
          <w:szCs w:val="22"/>
        </w:rPr>
        <w:t>.</w:t>
      </w:r>
      <w:proofErr w:type="gramEnd"/>
    </w:p>
    <w:p w14:paraId="1E77EEB5" w14:textId="77777777" w:rsidR="00327BC0" w:rsidRPr="007572A8" w:rsidRDefault="00327BC0" w:rsidP="00327BC0">
      <w:pPr>
        <w:spacing w:line="400" w:lineRule="atLeast"/>
        <w:rPr>
          <w:rFonts w:ascii="Arial" w:hAnsi="Arial" w:cs="Arial"/>
          <w:color w:val="auto"/>
          <w:sz w:val="22"/>
          <w:szCs w:val="22"/>
        </w:rPr>
      </w:pPr>
      <w:r w:rsidRPr="007572A8">
        <w:rPr>
          <w:rFonts w:ascii="Arial" w:hAnsi="Arial" w:cs="Arial"/>
          <w:sz w:val="22"/>
          <w:szCs w:val="22"/>
        </w:rPr>
        <w:t>Note: All respondents who were not sure, could not remember or refused to answer the question have been excluded.</w:t>
      </w:r>
    </w:p>
    <w:p w14:paraId="7A0D4ABA" w14:textId="77777777" w:rsidR="00341B02" w:rsidRPr="007572A8" w:rsidRDefault="00341B02">
      <w:pPr>
        <w:spacing w:line="400" w:lineRule="atLeast"/>
        <w:rPr>
          <w:rFonts w:ascii="Arial" w:hAnsi="Arial" w:cs="Arial"/>
          <w:color w:val="auto"/>
          <w:sz w:val="22"/>
          <w:szCs w:val="22"/>
        </w:rPr>
      </w:pPr>
    </w:p>
    <w:p w14:paraId="6AF8AB84" w14:textId="77777777" w:rsidR="0007747E" w:rsidRPr="007572A8" w:rsidRDefault="0007747E">
      <w:pPr>
        <w:spacing w:line="400" w:lineRule="atLeast"/>
        <w:rPr>
          <w:rFonts w:ascii="Arial" w:hAnsi="Arial" w:cs="Arial"/>
          <w:color w:val="auto"/>
          <w:sz w:val="22"/>
          <w:szCs w:val="22"/>
        </w:rPr>
      </w:pPr>
    </w:p>
    <w:tbl>
      <w:tblPr>
        <w:tblW w:w="6480" w:type="dxa"/>
        <w:tblInd w:w="-15" w:type="dxa"/>
        <w:tblLayout w:type="fixed"/>
        <w:tblLook w:val="04A0" w:firstRow="1" w:lastRow="0" w:firstColumn="1" w:lastColumn="0" w:noHBand="0" w:noVBand="1"/>
      </w:tblPr>
      <w:tblGrid>
        <w:gridCol w:w="2160"/>
        <w:gridCol w:w="2160"/>
        <w:gridCol w:w="2160"/>
      </w:tblGrid>
      <w:tr w:rsidR="005E549F" w:rsidRPr="005E549F" w14:paraId="7B42C59F" w14:textId="77777777" w:rsidTr="005E549F">
        <w:trPr>
          <w:cantSplit/>
          <w:trHeight w:val="600"/>
        </w:trPr>
        <w:tc>
          <w:tcPr>
            <w:tcW w:w="6480" w:type="dxa"/>
            <w:gridSpan w:val="3"/>
            <w:tcBorders>
              <w:top w:val="nil"/>
              <w:left w:val="nil"/>
              <w:bottom w:val="nil"/>
              <w:right w:val="nil"/>
            </w:tcBorders>
            <w:shd w:val="clear" w:color="000000" w:fill="FFFFFF"/>
            <w:vAlign w:val="center"/>
            <w:hideMark/>
          </w:tcPr>
          <w:p w14:paraId="60D8E129" w14:textId="77777777" w:rsidR="005E549F" w:rsidRPr="005E549F" w:rsidRDefault="005E549F" w:rsidP="005E549F">
            <w:pPr>
              <w:widowControl/>
              <w:autoSpaceDE/>
              <w:autoSpaceDN/>
              <w:adjustRightInd/>
              <w:rPr>
                <w:rFonts w:ascii="Arial" w:eastAsia="Times New Roman" w:hAnsi="Arial" w:cs="Arial"/>
                <w:b/>
                <w:bCs/>
                <w:sz w:val="22"/>
                <w:szCs w:val="22"/>
              </w:rPr>
            </w:pPr>
            <w:proofErr w:type="spellStart"/>
            <w:r w:rsidRPr="005E549F">
              <w:rPr>
                <w:rFonts w:ascii="Arial" w:eastAsia="Times New Roman" w:hAnsi="Arial" w:cs="Arial"/>
                <w:b/>
                <w:bCs/>
                <w:sz w:val="22"/>
                <w:szCs w:val="22"/>
              </w:rPr>
              <w:t>AgreeTA</w:t>
            </w:r>
            <w:proofErr w:type="spellEnd"/>
            <w:r w:rsidRPr="005E549F">
              <w:rPr>
                <w:rFonts w:ascii="Arial" w:eastAsia="Times New Roman" w:hAnsi="Arial" w:cs="Arial"/>
                <w:b/>
                <w:bCs/>
                <w:sz w:val="22"/>
                <w:szCs w:val="22"/>
              </w:rPr>
              <w:t>: Did you agree with the decision not to send an ambulance?</w:t>
            </w:r>
          </w:p>
        </w:tc>
      </w:tr>
      <w:tr w:rsidR="005E549F" w:rsidRPr="005E549F" w14:paraId="585417D2" w14:textId="77777777" w:rsidTr="005E549F">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A45BE6"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 xml:space="preserve">Yes, completely </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7B665933"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287</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2078E0C8"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48%</w:t>
            </w:r>
          </w:p>
        </w:tc>
      </w:tr>
      <w:tr w:rsidR="005E549F" w:rsidRPr="005E549F" w14:paraId="5D172204" w14:textId="77777777" w:rsidTr="005E549F">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2D22B1DA"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 xml:space="preserve">Yes, to some extent </w:t>
            </w:r>
          </w:p>
        </w:tc>
        <w:tc>
          <w:tcPr>
            <w:tcW w:w="2160" w:type="dxa"/>
            <w:tcBorders>
              <w:top w:val="nil"/>
              <w:left w:val="nil"/>
              <w:bottom w:val="single" w:sz="4" w:space="0" w:color="auto"/>
              <w:right w:val="single" w:sz="4" w:space="0" w:color="auto"/>
            </w:tcBorders>
            <w:shd w:val="clear" w:color="000000" w:fill="FFFFFF"/>
            <w:vAlign w:val="center"/>
            <w:hideMark/>
          </w:tcPr>
          <w:p w14:paraId="270DB484"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111</w:t>
            </w:r>
          </w:p>
        </w:tc>
        <w:tc>
          <w:tcPr>
            <w:tcW w:w="2160" w:type="dxa"/>
            <w:tcBorders>
              <w:top w:val="nil"/>
              <w:left w:val="nil"/>
              <w:bottom w:val="single" w:sz="4" w:space="0" w:color="auto"/>
              <w:right w:val="single" w:sz="4" w:space="0" w:color="auto"/>
            </w:tcBorders>
            <w:shd w:val="clear" w:color="000000" w:fill="FFFFFF"/>
            <w:vAlign w:val="center"/>
            <w:hideMark/>
          </w:tcPr>
          <w:p w14:paraId="53D2E7E5"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19%</w:t>
            </w:r>
          </w:p>
        </w:tc>
      </w:tr>
      <w:tr w:rsidR="005E549F" w:rsidRPr="005E549F" w14:paraId="13911E45" w14:textId="77777777" w:rsidTr="005E549F">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5B80EDE2"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7C32EFA8"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198</w:t>
            </w:r>
          </w:p>
        </w:tc>
        <w:tc>
          <w:tcPr>
            <w:tcW w:w="2160" w:type="dxa"/>
            <w:tcBorders>
              <w:top w:val="nil"/>
              <w:left w:val="nil"/>
              <w:bottom w:val="single" w:sz="4" w:space="0" w:color="auto"/>
              <w:right w:val="single" w:sz="4" w:space="0" w:color="auto"/>
            </w:tcBorders>
            <w:shd w:val="clear" w:color="000000" w:fill="FFFFFF"/>
            <w:vAlign w:val="center"/>
            <w:hideMark/>
          </w:tcPr>
          <w:p w14:paraId="49210A33"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33%</w:t>
            </w:r>
          </w:p>
        </w:tc>
      </w:tr>
      <w:tr w:rsidR="005E549F" w:rsidRPr="005E549F" w14:paraId="4EFDFF1C" w14:textId="77777777" w:rsidTr="005E549F">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41430B71"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441AC7BD"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596</w:t>
            </w:r>
          </w:p>
        </w:tc>
        <w:tc>
          <w:tcPr>
            <w:tcW w:w="2160" w:type="dxa"/>
            <w:tcBorders>
              <w:top w:val="nil"/>
              <w:left w:val="nil"/>
              <w:bottom w:val="single" w:sz="4" w:space="0" w:color="auto"/>
              <w:right w:val="single" w:sz="4" w:space="0" w:color="auto"/>
            </w:tcBorders>
            <w:shd w:val="clear" w:color="000000" w:fill="FFFFFF"/>
            <w:vAlign w:val="center"/>
            <w:hideMark/>
          </w:tcPr>
          <w:p w14:paraId="526D87C2"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100%</w:t>
            </w:r>
          </w:p>
        </w:tc>
      </w:tr>
    </w:tbl>
    <w:p w14:paraId="68873351" w14:textId="77777777" w:rsidR="00613B92" w:rsidRDefault="002E169C" w:rsidP="00327BC0">
      <w:pPr>
        <w:spacing w:line="400" w:lineRule="atLeast"/>
        <w:rPr>
          <w:rFonts w:ascii="Arial" w:hAnsi="Arial" w:cs="Arial"/>
          <w:sz w:val="22"/>
          <w:szCs w:val="22"/>
        </w:rPr>
      </w:pPr>
      <w:r w:rsidRPr="002E169C">
        <w:rPr>
          <w:rFonts w:ascii="Arial" w:hAnsi="Arial" w:cs="Arial"/>
          <w:sz w:val="22"/>
          <w:szCs w:val="22"/>
        </w:rPr>
        <w:t>Answered by all who spoke with a second person at the ambulance service and who specifically said the ambulance service did or did not explain why an ambulance would not be sent</w:t>
      </w:r>
      <w:r w:rsidR="00613B92">
        <w:rPr>
          <w:rFonts w:ascii="Arial" w:hAnsi="Arial" w:cs="Arial"/>
          <w:sz w:val="22"/>
          <w:szCs w:val="22"/>
        </w:rPr>
        <w:t>.</w:t>
      </w:r>
      <w:r w:rsidRPr="002E169C" w:rsidDel="002E169C">
        <w:rPr>
          <w:rFonts w:ascii="Arial" w:hAnsi="Arial" w:cs="Arial"/>
          <w:sz w:val="22"/>
          <w:szCs w:val="22"/>
        </w:rPr>
        <w:t xml:space="preserve"> </w:t>
      </w:r>
    </w:p>
    <w:p w14:paraId="41DC8D1A" w14:textId="25C8A370" w:rsidR="00341B02" w:rsidRPr="007572A8" w:rsidRDefault="00327BC0" w:rsidP="00327BC0">
      <w:pPr>
        <w:spacing w:line="400" w:lineRule="atLeast"/>
        <w:rPr>
          <w:rFonts w:ascii="Arial" w:hAnsi="Arial" w:cs="Arial"/>
          <w:color w:val="auto"/>
          <w:sz w:val="22"/>
          <w:szCs w:val="22"/>
        </w:rPr>
      </w:pPr>
      <w:r w:rsidRPr="007572A8">
        <w:rPr>
          <w:rFonts w:ascii="Arial" w:hAnsi="Arial" w:cs="Arial"/>
          <w:sz w:val="22"/>
          <w:szCs w:val="22"/>
        </w:rPr>
        <w:lastRenderedPageBreak/>
        <w:t>Note: All respondents who were not sure, could not remember or refused to answer the question have been excluded.</w:t>
      </w:r>
    </w:p>
    <w:p w14:paraId="451DED45" w14:textId="77777777" w:rsidR="00341B02" w:rsidRPr="007572A8" w:rsidRDefault="00341B02">
      <w:pPr>
        <w:spacing w:line="400" w:lineRule="atLeast"/>
        <w:rPr>
          <w:rFonts w:ascii="Arial" w:hAnsi="Arial" w:cs="Arial"/>
          <w:color w:val="auto"/>
          <w:sz w:val="22"/>
          <w:szCs w:val="22"/>
        </w:rPr>
      </w:pPr>
    </w:p>
    <w:p w14:paraId="282458AB" w14:textId="77777777" w:rsidR="0007747E" w:rsidRPr="007572A8" w:rsidRDefault="0007747E">
      <w:pPr>
        <w:spacing w:line="400" w:lineRule="atLeast"/>
        <w:rPr>
          <w:rFonts w:ascii="Arial" w:hAnsi="Arial" w:cs="Arial"/>
          <w:color w:val="auto"/>
          <w:sz w:val="22"/>
          <w:szCs w:val="22"/>
        </w:rPr>
      </w:pPr>
    </w:p>
    <w:tbl>
      <w:tblPr>
        <w:tblW w:w="6480" w:type="dxa"/>
        <w:tblInd w:w="-15" w:type="dxa"/>
        <w:tblLayout w:type="fixed"/>
        <w:tblLook w:val="04A0" w:firstRow="1" w:lastRow="0" w:firstColumn="1" w:lastColumn="0" w:noHBand="0" w:noVBand="1"/>
      </w:tblPr>
      <w:tblGrid>
        <w:gridCol w:w="2160"/>
        <w:gridCol w:w="2160"/>
        <w:gridCol w:w="2160"/>
      </w:tblGrid>
      <w:tr w:rsidR="005E549F" w:rsidRPr="005E549F" w14:paraId="2D2A587E" w14:textId="77777777" w:rsidTr="005E549F">
        <w:trPr>
          <w:cantSplit/>
          <w:trHeight w:val="600"/>
        </w:trPr>
        <w:tc>
          <w:tcPr>
            <w:tcW w:w="6480" w:type="dxa"/>
            <w:gridSpan w:val="3"/>
            <w:tcBorders>
              <w:top w:val="nil"/>
              <w:left w:val="nil"/>
              <w:bottom w:val="nil"/>
              <w:right w:val="nil"/>
            </w:tcBorders>
            <w:shd w:val="clear" w:color="000000" w:fill="FFFFFF"/>
            <w:vAlign w:val="center"/>
            <w:hideMark/>
          </w:tcPr>
          <w:p w14:paraId="156A617B" w14:textId="77777777" w:rsidR="005E549F" w:rsidRPr="005E549F" w:rsidRDefault="005E549F" w:rsidP="005E549F">
            <w:pPr>
              <w:widowControl/>
              <w:autoSpaceDE/>
              <w:autoSpaceDN/>
              <w:adjustRightInd/>
              <w:rPr>
                <w:rFonts w:ascii="Arial" w:eastAsia="Times New Roman" w:hAnsi="Arial" w:cs="Arial"/>
                <w:b/>
                <w:bCs/>
                <w:sz w:val="22"/>
                <w:szCs w:val="22"/>
              </w:rPr>
            </w:pPr>
            <w:proofErr w:type="spellStart"/>
            <w:r w:rsidRPr="005E549F">
              <w:rPr>
                <w:rFonts w:ascii="Arial" w:eastAsia="Times New Roman" w:hAnsi="Arial" w:cs="Arial"/>
                <w:b/>
                <w:bCs/>
                <w:sz w:val="22"/>
                <w:szCs w:val="22"/>
              </w:rPr>
              <w:t>KnowledgeTA</w:t>
            </w:r>
            <w:proofErr w:type="spellEnd"/>
            <w:r w:rsidRPr="005E549F">
              <w:rPr>
                <w:rFonts w:ascii="Arial" w:eastAsia="Times New Roman" w:hAnsi="Arial" w:cs="Arial"/>
                <w:b/>
                <w:bCs/>
                <w:sz w:val="22"/>
                <w:szCs w:val="22"/>
              </w:rPr>
              <w:t>: Did you need to repeat your reason for calling 999 to the second person you spoke to?</w:t>
            </w:r>
          </w:p>
        </w:tc>
      </w:tr>
      <w:tr w:rsidR="005E549F" w:rsidRPr="005E549F" w14:paraId="0FEA9E55" w14:textId="77777777" w:rsidTr="005E549F">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1A513"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Yes, completely</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0A76B8CD"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346</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079C3D5C"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44%</w:t>
            </w:r>
          </w:p>
        </w:tc>
      </w:tr>
      <w:tr w:rsidR="005E549F" w:rsidRPr="005E549F" w14:paraId="29F05134" w14:textId="77777777" w:rsidTr="005E549F">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36C8E74A"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Yes, to some extent</w:t>
            </w:r>
          </w:p>
        </w:tc>
        <w:tc>
          <w:tcPr>
            <w:tcW w:w="2160" w:type="dxa"/>
            <w:tcBorders>
              <w:top w:val="nil"/>
              <w:left w:val="nil"/>
              <w:bottom w:val="single" w:sz="4" w:space="0" w:color="auto"/>
              <w:right w:val="single" w:sz="4" w:space="0" w:color="auto"/>
            </w:tcBorders>
            <w:shd w:val="clear" w:color="000000" w:fill="FFFFFF"/>
            <w:vAlign w:val="center"/>
            <w:hideMark/>
          </w:tcPr>
          <w:p w14:paraId="545DD580"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145</w:t>
            </w:r>
          </w:p>
        </w:tc>
        <w:tc>
          <w:tcPr>
            <w:tcW w:w="2160" w:type="dxa"/>
            <w:tcBorders>
              <w:top w:val="nil"/>
              <w:left w:val="nil"/>
              <w:bottom w:val="single" w:sz="4" w:space="0" w:color="auto"/>
              <w:right w:val="single" w:sz="4" w:space="0" w:color="auto"/>
            </w:tcBorders>
            <w:shd w:val="clear" w:color="000000" w:fill="FFFFFF"/>
            <w:vAlign w:val="center"/>
            <w:hideMark/>
          </w:tcPr>
          <w:p w14:paraId="2ED4849D"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18%</w:t>
            </w:r>
          </w:p>
        </w:tc>
      </w:tr>
      <w:tr w:rsidR="005E549F" w:rsidRPr="005E549F" w14:paraId="56E6807E" w14:textId="77777777" w:rsidTr="005E549F">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03680D63"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49D64C1B"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292</w:t>
            </w:r>
          </w:p>
        </w:tc>
        <w:tc>
          <w:tcPr>
            <w:tcW w:w="2160" w:type="dxa"/>
            <w:tcBorders>
              <w:top w:val="nil"/>
              <w:left w:val="nil"/>
              <w:bottom w:val="single" w:sz="4" w:space="0" w:color="auto"/>
              <w:right w:val="single" w:sz="4" w:space="0" w:color="auto"/>
            </w:tcBorders>
            <w:shd w:val="clear" w:color="000000" w:fill="FFFFFF"/>
            <w:vAlign w:val="center"/>
            <w:hideMark/>
          </w:tcPr>
          <w:p w14:paraId="3D328A0A"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37%</w:t>
            </w:r>
          </w:p>
        </w:tc>
      </w:tr>
      <w:tr w:rsidR="005E549F" w:rsidRPr="005E549F" w14:paraId="0DE52936" w14:textId="77777777" w:rsidTr="005E549F">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63DC39F6"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12A88A8E"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783</w:t>
            </w:r>
          </w:p>
        </w:tc>
        <w:tc>
          <w:tcPr>
            <w:tcW w:w="2160" w:type="dxa"/>
            <w:tcBorders>
              <w:top w:val="nil"/>
              <w:left w:val="nil"/>
              <w:bottom w:val="single" w:sz="4" w:space="0" w:color="auto"/>
              <w:right w:val="single" w:sz="4" w:space="0" w:color="auto"/>
            </w:tcBorders>
            <w:shd w:val="clear" w:color="000000" w:fill="FFFFFF"/>
            <w:vAlign w:val="center"/>
            <w:hideMark/>
          </w:tcPr>
          <w:p w14:paraId="66D82A8C"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100%</w:t>
            </w:r>
          </w:p>
        </w:tc>
      </w:tr>
    </w:tbl>
    <w:p w14:paraId="2B6AA2C2" w14:textId="2D77A3F8" w:rsidR="005E549F" w:rsidRDefault="005E549F" w:rsidP="00327BC0">
      <w:pPr>
        <w:spacing w:line="400" w:lineRule="atLeast"/>
        <w:rPr>
          <w:rFonts w:ascii="Arial" w:hAnsi="Arial" w:cs="Arial"/>
          <w:sz w:val="22"/>
          <w:szCs w:val="22"/>
        </w:rPr>
      </w:pPr>
      <w:proofErr w:type="gramStart"/>
      <w:r w:rsidRPr="005E549F">
        <w:rPr>
          <w:rFonts w:ascii="Arial" w:hAnsi="Arial" w:cs="Arial"/>
          <w:sz w:val="22"/>
          <w:szCs w:val="22"/>
        </w:rPr>
        <w:t>Answered by all who spoke with a second person at the ambulance service</w:t>
      </w:r>
      <w:r w:rsidR="00613B92">
        <w:rPr>
          <w:rFonts w:ascii="Arial" w:hAnsi="Arial" w:cs="Arial"/>
          <w:sz w:val="22"/>
          <w:szCs w:val="22"/>
        </w:rPr>
        <w:t>.</w:t>
      </w:r>
      <w:proofErr w:type="gramEnd"/>
    </w:p>
    <w:p w14:paraId="34F2B169" w14:textId="77777777" w:rsidR="00327BC0" w:rsidRPr="007572A8" w:rsidRDefault="00327BC0" w:rsidP="00327BC0">
      <w:pPr>
        <w:spacing w:line="400" w:lineRule="atLeast"/>
        <w:rPr>
          <w:rFonts w:ascii="Arial" w:hAnsi="Arial" w:cs="Arial"/>
          <w:color w:val="auto"/>
          <w:sz w:val="22"/>
          <w:szCs w:val="22"/>
        </w:rPr>
      </w:pPr>
      <w:r w:rsidRPr="007572A8">
        <w:rPr>
          <w:rFonts w:ascii="Arial" w:hAnsi="Arial" w:cs="Arial"/>
          <w:sz w:val="22"/>
          <w:szCs w:val="22"/>
        </w:rPr>
        <w:t>Note: All respondents who not sure, could not remember or refused to answer the question have been excluded.</w:t>
      </w:r>
    </w:p>
    <w:p w14:paraId="5D8CE72E" w14:textId="77777777" w:rsidR="0007747E" w:rsidRPr="001D635B" w:rsidRDefault="0007747E">
      <w:pPr>
        <w:spacing w:line="400" w:lineRule="atLeast"/>
        <w:rPr>
          <w:rFonts w:ascii="Arial" w:hAnsi="Arial" w:cs="Arial"/>
          <w:i/>
          <w:color w:val="auto"/>
          <w:sz w:val="22"/>
          <w:szCs w:val="22"/>
        </w:rPr>
      </w:pPr>
    </w:p>
    <w:p w14:paraId="018DA7FB" w14:textId="77777777" w:rsidR="005E549F" w:rsidRDefault="005E549F" w:rsidP="00327BC0">
      <w:pPr>
        <w:spacing w:line="400" w:lineRule="atLeast"/>
        <w:rPr>
          <w:rFonts w:ascii="Arial" w:hAnsi="Arial" w:cs="Arial"/>
          <w:sz w:val="22"/>
          <w:szCs w:val="22"/>
        </w:rPr>
      </w:pPr>
    </w:p>
    <w:tbl>
      <w:tblPr>
        <w:tblW w:w="6480" w:type="dxa"/>
        <w:tblInd w:w="93" w:type="dxa"/>
        <w:tblLook w:val="04A0" w:firstRow="1" w:lastRow="0" w:firstColumn="1" w:lastColumn="0" w:noHBand="0" w:noVBand="1"/>
      </w:tblPr>
      <w:tblGrid>
        <w:gridCol w:w="2160"/>
        <w:gridCol w:w="2160"/>
        <w:gridCol w:w="2160"/>
      </w:tblGrid>
      <w:tr w:rsidR="005E549F" w:rsidRPr="005E549F" w14:paraId="59A815E0" w14:textId="77777777" w:rsidTr="005E549F">
        <w:trPr>
          <w:cantSplit/>
          <w:trHeight w:val="300"/>
        </w:trPr>
        <w:tc>
          <w:tcPr>
            <w:tcW w:w="6480" w:type="dxa"/>
            <w:gridSpan w:val="3"/>
            <w:tcBorders>
              <w:top w:val="nil"/>
              <w:left w:val="nil"/>
              <w:bottom w:val="nil"/>
              <w:right w:val="nil"/>
            </w:tcBorders>
            <w:shd w:val="clear" w:color="000000" w:fill="FFFFFF"/>
            <w:vAlign w:val="center"/>
            <w:hideMark/>
          </w:tcPr>
          <w:p w14:paraId="3271FA9D" w14:textId="77777777" w:rsidR="005E549F" w:rsidRPr="005E549F" w:rsidRDefault="005E549F" w:rsidP="005E549F">
            <w:pPr>
              <w:widowControl/>
              <w:autoSpaceDE/>
              <w:autoSpaceDN/>
              <w:adjustRightInd/>
              <w:rPr>
                <w:rFonts w:ascii="Arial" w:eastAsia="Times New Roman" w:hAnsi="Arial" w:cs="Arial"/>
                <w:b/>
                <w:bCs/>
                <w:sz w:val="22"/>
                <w:szCs w:val="22"/>
              </w:rPr>
            </w:pPr>
            <w:proofErr w:type="spellStart"/>
            <w:r w:rsidRPr="005E549F">
              <w:rPr>
                <w:rFonts w:ascii="Arial" w:eastAsia="Times New Roman" w:hAnsi="Arial" w:cs="Arial"/>
                <w:b/>
                <w:bCs/>
                <w:sz w:val="22"/>
                <w:szCs w:val="22"/>
              </w:rPr>
              <w:t>MindRepeatTA</w:t>
            </w:r>
            <w:proofErr w:type="spellEnd"/>
            <w:r w:rsidRPr="005E549F">
              <w:rPr>
                <w:rFonts w:ascii="Arial" w:eastAsia="Times New Roman" w:hAnsi="Arial" w:cs="Arial"/>
                <w:b/>
                <w:bCs/>
                <w:sz w:val="22"/>
                <w:szCs w:val="22"/>
              </w:rPr>
              <w:t>: Did you mind having to repeat yourself?</w:t>
            </w:r>
          </w:p>
        </w:tc>
      </w:tr>
      <w:tr w:rsidR="005E549F" w:rsidRPr="005E549F" w14:paraId="375DAFD8" w14:textId="77777777" w:rsidTr="005E549F">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C2A9A"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Yes, completely</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0ADB0740"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126</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0FB1E9A9"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26%</w:t>
            </w:r>
          </w:p>
        </w:tc>
      </w:tr>
      <w:tr w:rsidR="005E549F" w:rsidRPr="005E549F" w14:paraId="36A0EF50" w14:textId="77777777" w:rsidTr="005E549F">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202FB4D5"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Yes, to some extent</w:t>
            </w:r>
          </w:p>
        </w:tc>
        <w:tc>
          <w:tcPr>
            <w:tcW w:w="2160" w:type="dxa"/>
            <w:tcBorders>
              <w:top w:val="nil"/>
              <w:left w:val="nil"/>
              <w:bottom w:val="single" w:sz="4" w:space="0" w:color="auto"/>
              <w:right w:val="single" w:sz="4" w:space="0" w:color="auto"/>
            </w:tcBorders>
            <w:shd w:val="clear" w:color="000000" w:fill="FFFFFF"/>
            <w:vAlign w:val="center"/>
            <w:hideMark/>
          </w:tcPr>
          <w:p w14:paraId="61390E2B"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69</w:t>
            </w:r>
          </w:p>
        </w:tc>
        <w:tc>
          <w:tcPr>
            <w:tcW w:w="2160" w:type="dxa"/>
            <w:tcBorders>
              <w:top w:val="nil"/>
              <w:left w:val="nil"/>
              <w:bottom w:val="single" w:sz="4" w:space="0" w:color="auto"/>
              <w:right w:val="single" w:sz="4" w:space="0" w:color="auto"/>
            </w:tcBorders>
            <w:shd w:val="clear" w:color="000000" w:fill="FFFFFF"/>
            <w:vAlign w:val="center"/>
            <w:hideMark/>
          </w:tcPr>
          <w:p w14:paraId="64E169B3"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14%</w:t>
            </w:r>
          </w:p>
        </w:tc>
      </w:tr>
      <w:tr w:rsidR="005E549F" w:rsidRPr="005E549F" w14:paraId="15BA96F5" w14:textId="77777777" w:rsidTr="005E549F">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5709B07E"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29C4C936"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289</w:t>
            </w:r>
          </w:p>
        </w:tc>
        <w:tc>
          <w:tcPr>
            <w:tcW w:w="2160" w:type="dxa"/>
            <w:tcBorders>
              <w:top w:val="nil"/>
              <w:left w:val="nil"/>
              <w:bottom w:val="single" w:sz="4" w:space="0" w:color="auto"/>
              <w:right w:val="single" w:sz="4" w:space="0" w:color="auto"/>
            </w:tcBorders>
            <w:shd w:val="clear" w:color="000000" w:fill="FFFFFF"/>
            <w:vAlign w:val="center"/>
            <w:hideMark/>
          </w:tcPr>
          <w:p w14:paraId="7D67E49F"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60%</w:t>
            </w:r>
          </w:p>
        </w:tc>
      </w:tr>
      <w:tr w:rsidR="005E549F" w:rsidRPr="005E549F" w14:paraId="390CD797" w14:textId="77777777" w:rsidTr="005E549F">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323DFDC3" w14:textId="77777777" w:rsidR="005E549F" w:rsidRPr="005E549F" w:rsidRDefault="005E549F" w:rsidP="005E549F">
            <w:pPr>
              <w:widowControl/>
              <w:autoSpaceDE/>
              <w:autoSpaceDN/>
              <w:adjustRightInd/>
              <w:rPr>
                <w:rFonts w:ascii="Arial" w:eastAsia="Times New Roman" w:hAnsi="Arial" w:cs="Arial"/>
                <w:sz w:val="22"/>
                <w:szCs w:val="22"/>
              </w:rPr>
            </w:pPr>
            <w:r w:rsidRPr="005E549F">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0F3CE3A1"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483</w:t>
            </w:r>
          </w:p>
        </w:tc>
        <w:tc>
          <w:tcPr>
            <w:tcW w:w="2160" w:type="dxa"/>
            <w:tcBorders>
              <w:top w:val="nil"/>
              <w:left w:val="nil"/>
              <w:bottom w:val="single" w:sz="4" w:space="0" w:color="auto"/>
              <w:right w:val="single" w:sz="4" w:space="0" w:color="auto"/>
            </w:tcBorders>
            <w:shd w:val="clear" w:color="000000" w:fill="FFFFFF"/>
            <w:vAlign w:val="center"/>
            <w:hideMark/>
          </w:tcPr>
          <w:p w14:paraId="2DF55D66" w14:textId="77777777" w:rsidR="005E549F" w:rsidRPr="005E549F" w:rsidRDefault="005E549F" w:rsidP="005E549F">
            <w:pPr>
              <w:widowControl/>
              <w:autoSpaceDE/>
              <w:autoSpaceDN/>
              <w:adjustRightInd/>
              <w:jc w:val="right"/>
              <w:rPr>
                <w:rFonts w:ascii="Arial" w:eastAsia="Times New Roman" w:hAnsi="Arial" w:cs="Arial"/>
                <w:sz w:val="22"/>
                <w:szCs w:val="22"/>
              </w:rPr>
            </w:pPr>
            <w:r w:rsidRPr="005E549F">
              <w:rPr>
                <w:rFonts w:ascii="Arial" w:eastAsia="Times New Roman" w:hAnsi="Arial" w:cs="Arial"/>
                <w:sz w:val="22"/>
                <w:szCs w:val="22"/>
              </w:rPr>
              <w:t>100%</w:t>
            </w:r>
          </w:p>
        </w:tc>
      </w:tr>
    </w:tbl>
    <w:p w14:paraId="3CB784E9" w14:textId="189F2C6A" w:rsidR="005E549F" w:rsidRDefault="00514EEF" w:rsidP="00327BC0">
      <w:pPr>
        <w:spacing w:line="400" w:lineRule="atLeast"/>
        <w:rPr>
          <w:rFonts w:ascii="Arial" w:hAnsi="Arial" w:cs="Arial"/>
          <w:sz w:val="22"/>
          <w:szCs w:val="22"/>
        </w:rPr>
      </w:pPr>
      <w:proofErr w:type="gramStart"/>
      <w:r w:rsidRPr="00514EEF">
        <w:rPr>
          <w:rFonts w:ascii="Arial" w:hAnsi="Arial" w:cs="Arial"/>
          <w:sz w:val="22"/>
          <w:szCs w:val="22"/>
        </w:rPr>
        <w:t>Answered by all who spoke with a second person at the ambulance service and repeated their reason for calling 999</w:t>
      </w:r>
      <w:r w:rsidR="00613B92">
        <w:rPr>
          <w:rFonts w:ascii="Arial" w:hAnsi="Arial" w:cs="Arial"/>
          <w:sz w:val="22"/>
          <w:szCs w:val="22"/>
        </w:rPr>
        <w:t>.</w:t>
      </w:r>
      <w:proofErr w:type="gramEnd"/>
    </w:p>
    <w:p w14:paraId="6772BC4E" w14:textId="77777777" w:rsidR="00327BC0" w:rsidRPr="007572A8" w:rsidRDefault="00327BC0" w:rsidP="00327BC0">
      <w:pPr>
        <w:spacing w:line="400" w:lineRule="atLeast"/>
        <w:rPr>
          <w:rFonts w:ascii="Arial" w:hAnsi="Arial" w:cs="Arial"/>
          <w:color w:val="auto"/>
          <w:sz w:val="22"/>
          <w:szCs w:val="22"/>
        </w:rPr>
      </w:pPr>
      <w:r w:rsidRPr="007572A8">
        <w:rPr>
          <w:rFonts w:ascii="Arial" w:hAnsi="Arial" w:cs="Arial"/>
          <w:sz w:val="22"/>
          <w:szCs w:val="22"/>
        </w:rPr>
        <w:t>Note: All respondents who did not know or refused to answer the question have been excluded.</w:t>
      </w:r>
    </w:p>
    <w:p w14:paraId="37AED820" w14:textId="77777777" w:rsidR="00341B02" w:rsidRPr="007572A8" w:rsidRDefault="00341B02">
      <w:pPr>
        <w:spacing w:line="400" w:lineRule="atLeast"/>
        <w:rPr>
          <w:rFonts w:ascii="Arial" w:hAnsi="Arial" w:cs="Arial"/>
          <w:color w:val="auto"/>
          <w:sz w:val="22"/>
          <w:szCs w:val="22"/>
        </w:rPr>
      </w:pPr>
    </w:p>
    <w:tbl>
      <w:tblPr>
        <w:tblW w:w="6480" w:type="dxa"/>
        <w:tblInd w:w="-15" w:type="dxa"/>
        <w:tblLayout w:type="fixed"/>
        <w:tblLook w:val="04A0" w:firstRow="1" w:lastRow="0" w:firstColumn="1" w:lastColumn="0" w:noHBand="0" w:noVBand="1"/>
      </w:tblPr>
      <w:tblGrid>
        <w:gridCol w:w="2160"/>
        <w:gridCol w:w="2160"/>
        <w:gridCol w:w="2160"/>
      </w:tblGrid>
      <w:tr w:rsidR="00514EEF" w:rsidRPr="00514EEF" w14:paraId="01F3B05E" w14:textId="77777777" w:rsidTr="00514EEF">
        <w:trPr>
          <w:cantSplit/>
          <w:trHeight w:val="600"/>
        </w:trPr>
        <w:tc>
          <w:tcPr>
            <w:tcW w:w="6480" w:type="dxa"/>
            <w:gridSpan w:val="3"/>
            <w:tcBorders>
              <w:top w:val="nil"/>
              <w:left w:val="nil"/>
              <w:bottom w:val="nil"/>
              <w:right w:val="nil"/>
            </w:tcBorders>
            <w:shd w:val="clear" w:color="000000" w:fill="FFFFFF"/>
            <w:vAlign w:val="center"/>
            <w:hideMark/>
          </w:tcPr>
          <w:p w14:paraId="49A60AA8" w14:textId="77777777" w:rsidR="00514EEF" w:rsidRPr="00514EEF" w:rsidRDefault="00514EEF" w:rsidP="00514EEF">
            <w:pPr>
              <w:widowControl/>
              <w:autoSpaceDE/>
              <w:autoSpaceDN/>
              <w:adjustRightInd/>
              <w:rPr>
                <w:rFonts w:ascii="Arial" w:eastAsia="Times New Roman" w:hAnsi="Arial" w:cs="Arial"/>
                <w:b/>
                <w:bCs/>
                <w:sz w:val="22"/>
                <w:szCs w:val="22"/>
              </w:rPr>
            </w:pPr>
            <w:proofErr w:type="spellStart"/>
            <w:r w:rsidRPr="00514EEF">
              <w:rPr>
                <w:rFonts w:ascii="Arial" w:eastAsia="Times New Roman" w:hAnsi="Arial" w:cs="Arial"/>
                <w:b/>
                <w:bCs/>
                <w:sz w:val="22"/>
                <w:szCs w:val="22"/>
              </w:rPr>
              <w:t>ListenTA</w:t>
            </w:r>
            <w:proofErr w:type="spellEnd"/>
            <w:r w:rsidRPr="00514EEF">
              <w:rPr>
                <w:rFonts w:ascii="Arial" w:eastAsia="Times New Roman" w:hAnsi="Arial" w:cs="Arial"/>
                <w:b/>
                <w:bCs/>
                <w:sz w:val="22"/>
                <w:szCs w:val="22"/>
              </w:rPr>
              <w:t>: Did the second person you spoke to at the ambulance service listen to what you had to say?</w:t>
            </w:r>
          </w:p>
        </w:tc>
      </w:tr>
      <w:tr w:rsidR="00514EEF" w:rsidRPr="00514EEF" w14:paraId="4ED97EF4" w14:textId="77777777" w:rsidTr="00514EEF">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C1B7BF" w14:textId="77777777" w:rsidR="00514EEF" w:rsidRPr="00514EEF" w:rsidRDefault="00514EEF" w:rsidP="00514EEF">
            <w:pPr>
              <w:widowControl/>
              <w:autoSpaceDE/>
              <w:autoSpaceDN/>
              <w:adjustRightInd/>
              <w:rPr>
                <w:rFonts w:ascii="Arial" w:eastAsia="Times New Roman" w:hAnsi="Arial" w:cs="Arial"/>
                <w:sz w:val="22"/>
                <w:szCs w:val="22"/>
              </w:rPr>
            </w:pPr>
            <w:r w:rsidRPr="00514EEF">
              <w:rPr>
                <w:rFonts w:ascii="Arial" w:eastAsia="Times New Roman" w:hAnsi="Arial" w:cs="Arial"/>
                <w:sz w:val="22"/>
                <w:szCs w:val="22"/>
              </w:rPr>
              <w:t>Yes, completely</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2EB32409"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678</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297A2B3D"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82%</w:t>
            </w:r>
          </w:p>
        </w:tc>
      </w:tr>
      <w:tr w:rsidR="00514EEF" w:rsidRPr="00514EEF" w14:paraId="4C3720BB" w14:textId="77777777" w:rsidTr="00514EEF">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08E82E89" w14:textId="77777777" w:rsidR="00514EEF" w:rsidRPr="00514EEF" w:rsidRDefault="00514EEF" w:rsidP="00514EEF">
            <w:pPr>
              <w:widowControl/>
              <w:autoSpaceDE/>
              <w:autoSpaceDN/>
              <w:adjustRightInd/>
              <w:rPr>
                <w:rFonts w:ascii="Arial" w:eastAsia="Times New Roman" w:hAnsi="Arial" w:cs="Arial"/>
                <w:sz w:val="22"/>
                <w:szCs w:val="22"/>
              </w:rPr>
            </w:pPr>
            <w:r w:rsidRPr="00514EEF">
              <w:rPr>
                <w:rFonts w:ascii="Arial" w:eastAsia="Times New Roman" w:hAnsi="Arial" w:cs="Arial"/>
                <w:sz w:val="22"/>
                <w:szCs w:val="22"/>
              </w:rPr>
              <w:t>Yes, to some extent</w:t>
            </w:r>
          </w:p>
        </w:tc>
        <w:tc>
          <w:tcPr>
            <w:tcW w:w="2160" w:type="dxa"/>
            <w:tcBorders>
              <w:top w:val="nil"/>
              <w:left w:val="nil"/>
              <w:bottom w:val="single" w:sz="4" w:space="0" w:color="auto"/>
              <w:right w:val="single" w:sz="4" w:space="0" w:color="auto"/>
            </w:tcBorders>
            <w:shd w:val="clear" w:color="000000" w:fill="FFFFFF"/>
            <w:vAlign w:val="center"/>
            <w:hideMark/>
          </w:tcPr>
          <w:p w14:paraId="4E4DF3B8"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101</w:t>
            </w:r>
          </w:p>
        </w:tc>
        <w:tc>
          <w:tcPr>
            <w:tcW w:w="2160" w:type="dxa"/>
            <w:tcBorders>
              <w:top w:val="nil"/>
              <w:left w:val="nil"/>
              <w:bottom w:val="single" w:sz="4" w:space="0" w:color="auto"/>
              <w:right w:val="single" w:sz="4" w:space="0" w:color="auto"/>
            </w:tcBorders>
            <w:shd w:val="clear" w:color="000000" w:fill="FFFFFF"/>
            <w:vAlign w:val="center"/>
            <w:hideMark/>
          </w:tcPr>
          <w:p w14:paraId="1F8BAB4B"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12%</w:t>
            </w:r>
          </w:p>
        </w:tc>
      </w:tr>
      <w:tr w:rsidR="00514EEF" w:rsidRPr="00514EEF" w14:paraId="0CDA8C93" w14:textId="77777777" w:rsidTr="00514EEF">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79EF8085" w14:textId="77777777" w:rsidR="00514EEF" w:rsidRPr="00514EEF" w:rsidRDefault="00514EEF" w:rsidP="00514EEF">
            <w:pPr>
              <w:widowControl/>
              <w:autoSpaceDE/>
              <w:autoSpaceDN/>
              <w:adjustRightInd/>
              <w:rPr>
                <w:rFonts w:ascii="Arial" w:eastAsia="Times New Roman" w:hAnsi="Arial" w:cs="Arial"/>
                <w:sz w:val="22"/>
                <w:szCs w:val="22"/>
              </w:rPr>
            </w:pPr>
            <w:r w:rsidRPr="00514EEF">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74225F4E"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45</w:t>
            </w:r>
          </w:p>
        </w:tc>
        <w:tc>
          <w:tcPr>
            <w:tcW w:w="2160" w:type="dxa"/>
            <w:tcBorders>
              <w:top w:val="nil"/>
              <w:left w:val="nil"/>
              <w:bottom w:val="single" w:sz="4" w:space="0" w:color="auto"/>
              <w:right w:val="single" w:sz="4" w:space="0" w:color="auto"/>
            </w:tcBorders>
            <w:shd w:val="clear" w:color="000000" w:fill="FFFFFF"/>
            <w:vAlign w:val="center"/>
            <w:hideMark/>
          </w:tcPr>
          <w:p w14:paraId="65AF303D"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6%</w:t>
            </w:r>
          </w:p>
        </w:tc>
      </w:tr>
      <w:tr w:rsidR="00514EEF" w:rsidRPr="00514EEF" w14:paraId="51415B40" w14:textId="77777777" w:rsidTr="00514EEF">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374F92E8" w14:textId="77777777" w:rsidR="00514EEF" w:rsidRPr="00514EEF" w:rsidRDefault="00514EEF" w:rsidP="00514EEF">
            <w:pPr>
              <w:widowControl/>
              <w:autoSpaceDE/>
              <w:autoSpaceDN/>
              <w:adjustRightInd/>
              <w:rPr>
                <w:rFonts w:ascii="Arial" w:eastAsia="Times New Roman" w:hAnsi="Arial" w:cs="Arial"/>
                <w:sz w:val="22"/>
                <w:szCs w:val="22"/>
              </w:rPr>
            </w:pPr>
            <w:r w:rsidRPr="00514EEF">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02C3AE45"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824</w:t>
            </w:r>
          </w:p>
        </w:tc>
        <w:tc>
          <w:tcPr>
            <w:tcW w:w="2160" w:type="dxa"/>
            <w:tcBorders>
              <w:top w:val="nil"/>
              <w:left w:val="nil"/>
              <w:bottom w:val="single" w:sz="4" w:space="0" w:color="auto"/>
              <w:right w:val="single" w:sz="4" w:space="0" w:color="auto"/>
            </w:tcBorders>
            <w:shd w:val="clear" w:color="000000" w:fill="FFFFFF"/>
            <w:vAlign w:val="center"/>
            <w:hideMark/>
          </w:tcPr>
          <w:p w14:paraId="28013455"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100%</w:t>
            </w:r>
          </w:p>
        </w:tc>
      </w:tr>
    </w:tbl>
    <w:p w14:paraId="535683D6" w14:textId="56D08585" w:rsidR="00514EEF" w:rsidRDefault="00514EEF" w:rsidP="00327BC0">
      <w:pPr>
        <w:spacing w:line="400" w:lineRule="atLeast"/>
        <w:rPr>
          <w:rFonts w:ascii="Arial" w:hAnsi="Arial" w:cs="Arial"/>
          <w:sz w:val="22"/>
          <w:szCs w:val="22"/>
        </w:rPr>
      </w:pPr>
      <w:proofErr w:type="gramStart"/>
      <w:r w:rsidRPr="00514EEF">
        <w:rPr>
          <w:rFonts w:ascii="Arial" w:hAnsi="Arial" w:cs="Arial"/>
          <w:sz w:val="22"/>
          <w:szCs w:val="22"/>
        </w:rPr>
        <w:t>Answered by all who spoke with a second person at the ambulance service</w:t>
      </w:r>
      <w:r w:rsidR="00613B92">
        <w:rPr>
          <w:rFonts w:ascii="Arial" w:hAnsi="Arial" w:cs="Arial"/>
          <w:sz w:val="22"/>
          <w:szCs w:val="22"/>
        </w:rPr>
        <w:t>.</w:t>
      </w:r>
      <w:proofErr w:type="gramEnd"/>
    </w:p>
    <w:p w14:paraId="390C7D90" w14:textId="77777777" w:rsidR="00327BC0" w:rsidRPr="007572A8" w:rsidRDefault="00327BC0" w:rsidP="00327BC0">
      <w:pPr>
        <w:spacing w:line="400" w:lineRule="atLeast"/>
        <w:rPr>
          <w:rFonts w:ascii="Arial" w:hAnsi="Arial" w:cs="Arial"/>
          <w:color w:val="auto"/>
          <w:sz w:val="22"/>
          <w:szCs w:val="22"/>
        </w:rPr>
      </w:pPr>
      <w:r w:rsidRPr="007572A8">
        <w:rPr>
          <w:rFonts w:ascii="Arial" w:hAnsi="Arial" w:cs="Arial"/>
          <w:sz w:val="22"/>
          <w:szCs w:val="22"/>
        </w:rPr>
        <w:t>Note: All respondents who were not sure, could not remember or refused to answer the question have been excluded.</w:t>
      </w:r>
    </w:p>
    <w:p w14:paraId="2F39C878" w14:textId="77777777" w:rsidR="00341B02" w:rsidRDefault="00341B02">
      <w:pPr>
        <w:spacing w:line="400" w:lineRule="atLeast"/>
        <w:rPr>
          <w:rFonts w:ascii="Arial" w:hAnsi="Arial" w:cs="Arial"/>
          <w:color w:val="auto"/>
          <w:sz w:val="22"/>
          <w:szCs w:val="22"/>
        </w:rPr>
      </w:pPr>
    </w:p>
    <w:p w14:paraId="56CC5E30" w14:textId="77777777" w:rsidR="00CE767E" w:rsidRDefault="00CE767E">
      <w:pPr>
        <w:spacing w:line="400" w:lineRule="atLeast"/>
        <w:rPr>
          <w:rFonts w:ascii="Arial" w:hAnsi="Arial" w:cs="Arial"/>
          <w:color w:val="auto"/>
          <w:sz w:val="22"/>
          <w:szCs w:val="22"/>
        </w:rPr>
      </w:pPr>
    </w:p>
    <w:p w14:paraId="794632EC" w14:textId="77777777" w:rsidR="00CE767E" w:rsidRDefault="00CE767E">
      <w:pPr>
        <w:spacing w:line="400" w:lineRule="atLeast"/>
        <w:rPr>
          <w:rFonts w:ascii="Arial" w:hAnsi="Arial" w:cs="Arial"/>
          <w:color w:val="auto"/>
          <w:sz w:val="22"/>
          <w:szCs w:val="22"/>
        </w:rPr>
      </w:pPr>
    </w:p>
    <w:p w14:paraId="151C7F9F" w14:textId="77777777" w:rsidR="00CE767E" w:rsidRDefault="00CE767E">
      <w:pPr>
        <w:spacing w:line="400" w:lineRule="atLeast"/>
        <w:rPr>
          <w:rFonts w:ascii="Arial" w:hAnsi="Arial" w:cs="Arial"/>
          <w:color w:val="auto"/>
          <w:sz w:val="22"/>
          <w:szCs w:val="22"/>
        </w:rPr>
      </w:pPr>
    </w:p>
    <w:tbl>
      <w:tblPr>
        <w:tblW w:w="6480" w:type="dxa"/>
        <w:tblInd w:w="93" w:type="dxa"/>
        <w:tblLook w:val="04A0" w:firstRow="1" w:lastRow="0" w:firstColumn="1" w:lastColumn="0" w:noHBand="0" w:noVBand="1"/>
      </w:tblPr>
      <w:tblGrid>
        <w:gridCol w:w="2160"/>
        <w:gridCol w:w="2160"/>
        <w:gridCol w:w="2160"/>
      </w:tblGrid>
      <w:tr w:rsidR="00514EEF" w:rsidRPr="00514EEF" w14:paraId="451F8E73" w14:textId="77777777" w:rsidTr="00514EEF">
        <w:trPr>
          <w:cantSplit/>
          <w:trHeight w:val="600"/>
        </w:trPr>
        <w:tc>
          <w:tcPr>
            <w:tcW w:w="6480" w:type="dxa"/>
            <w:gridSpan w:val="3"/>
            <w:tcBorders>
              <w:top w:val="nil"/>
              <w:left w:val="nil"/>
              <w:bottom w:val="single" w:sz="4" w:space="0" w:color="auto"/>
              <w:right w:val="nil"/>
            </w:tcBorders>
            <w:shd w:val="clear" w:color="000000" w:fill="FFFFFF"/>
            <w:vAlign w:val="center"/>
            <w:hideMark/>
          </w:tcPr>
          <w:p w14:paraId="0158C238" w14:textId="77777777" w:rsidR="00514EEF" w:rsidRPr="00514EEF" w:rsidRDefault="00514EEF" w:rsidP="00514EEF">
            <w:pPr>
              <w:widowControl/>
              <w:autoSpaceDE/>
              <w:autoSpaceDN/>
              <w:adjustRightInd/>
              <w:rPr>
                <w:rFonts w:ascii="Arial" w:eastAsia="Times New Roman" w:hAnsi="Arial" w:cs="Arial"/>
                <w:b/>
                <w:bCs/>
                <w:sz w:val="22"/>
                <w:szCs w:val="22"/>
              </w:rPr>
            </w:pPr>
            <w:proofErr w:type="spellStart"/>
            <w:r w:rsidRPr="00514EEF">
              <w:rPr>
                <w:rFonts w:ascii="Arial" w:eastAsia="Times New Roman" w:hAnsi="Arial" w:cs="Arial"/>
                <w:b/>
                <w:bCs/>
                <w:sz w:val="22"/>
                <w:szCs w:val="22"/>
              </w:rPr>
              <w:t>FearsTA</w:t>
            </w:r>
            <w:proofErr w:type="spellEnd"/>
            <w:r w:rsidRPr="00514EEF">
              <w:rPr>
                <w:rFonts w:ascii="Arial" w:eastAsia="Times New Roman" w:hAnsi="Arial" w:cs="Arial"/>
                <w:b/>
                <w:bCs/>
                <w:sz w:val="22"/>
                <w:szCs w:val="22"/>
              </w:rPr>
              <w:t>: Did you have the opportunity to discuss any fears or anxieties with the second person you spoke with?</w:t>
            </w:r>
          </w:p>
        </w:tc>
      </w:tr>
      <w:tr w:rsidR="00514EEF" w:rsidRPr="00514EEF" w14:paraId="53D546CF" w14:textId="77777777" w:rsidTr="00514EEF">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66A89CC8" w14:textId="77777777" w:rsidR="00514EEF" w:rsidRPr="00514EEF" w:rsidRDefault="00514EEF" w:rsidP="00514EEF">
            <w:pPr>
              <w:widowControl/>
              <w:autoSpaceDE/>
              <w:autoSpaceDN/>
              <w:adjustRightInd/>
              <w:rPr>
                <w:rFonts w:ascii="Arial" w:eastAsia="Times New Roman" w:hAnsi="Arial" w:cs="Arial"/>
                <w:sz w:val="22"/>
                <w:szCs w:val="22"/>
              </w:rPr>
            </w:pPr>
            <w:r w:rsidRPr="00514EEF">
              <w:rPr>
                <w:rFonts w:ascii="Arial" w:eastAsia="Times New Roman" w:hAnsi="Arial" w:cs="Arial"/>
                <w:sz w:val="22"/>
                <w:szCs w:val="22"/>
              </w:rPr>
              <w:t>Yes and I did this</w:t>
            </w:r>
          </w:p>
        </w:tc>
        <w:tc>
          <w:tcPr>
            <w:tcW w:w="2160" w:type="dxa"/>
            <w:tcBorders>
              <w:top w:val="nil"/>
              <w:left w:val="nil"/>
              <w:bottom w:val="single" w:sz="4" w:space="0" w:color="auto"/>
              <w:right w:val="single" w:sz="4" w:space="0" w:color="auto"/>
            </w:tcBorders>
            <w:shd w:val="clear" w:color="000000" w:fill="FFFFFF"/>
            <w:vAlign w:val="center"/>
            <w:hideMark/>
          </w:tcPr>
          <w:p w14:paraId="6D938323"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472</w:t>
            </w:r>
          </w:p>
        </w:tc>
        <w:tc>
          <w:tcPr>
            <w:tcW w:w="2160" w:type="dxa"/>
            <w:tcBorders>
              <w:top w:val="nil"/>
              <w:left w:val="nil"/>
              <w:bottom w:val="single" w:sz="4" w:space="0" w:color="auto"/>
              <w:right w:val="single" w:sz="4" w:space="0" w:color="auto"/>
            </w:tcBorders>
            <w:shd w:val="clear" w:color="000000" w:fill="FFFFFF"/>
            <w:vAlign w:val="center"/>
            <w:hideMark/>
          </w:tcPr>
          <w:p w14:paraId="4F1AD7CA"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68%</w:t>
            </w:r>
          </w:p>
        </w:tc>
      </w:tr>
      <w:tr w:rsidR="00514EEF" w:rsidRPr="00514EEF" w14:paraId="71031C39" w14:textId="77777777" w:rsidTr="00514EEF">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380A58A7" w14:textId="77777777" w:rsidR="00514EEF" w:rsidRPr="00514EEF" w:rsidRDefault="00514EEF" w:rsidP="00514EEF">
            <w:pPr>
              <w:widowControl/>
              <w:autoSpaceDE/>
              <w:autoSpaceDN/>
              <w:adjustRightInd/>
              <w:rPr>
                <w:rFonts w:ascii="Arial" w:eastAsia="Times New Roman" w:hAnsi="Arial" w:cs="Arial"/>
                <w:sz w:val="22"/>
                <w:szCs w:val="22"/>
              </w:rPr>
            </w:pPr>
            <w:r w:rsidRPr="00514EEF">
              <w:rPr>
                <w:rFonts w:ascii="Arial" w:eastAsia="Times New Roman" w:hAnsi="Arial" w:cs="Arial"/>
                <w:sz w:val="22"/>
                <w:szCs w:val="22"/>
              </w:rPr>
              <w:t>I could have done but didn’t want to</w:t>
            </w:r>
          </w:p>
        </w:tc>
        <w:tc>
          <w:tcPr>
            <w:tcW w:w="2160" w:type="dxa"/>
            <w:tcBorders>
              <w:top w:val="nil"/>
              <w:left w:val="nil"/>
              <w:bottom w:val="single" w:sz="4" w:space="0" w:color="auto"/>
              <w:right w:val="single" w:sz="4" w:space="0" w:color="auto"/>
            </w:tcBorders>
            <w:shd w:val="clear" w:color="000000" w:fill="FFFFFF"/>
            <w:vAlign w:val="center"/>
            <w:hideMark/>
          </w:tcPr>
          <w:p w14:paraId="7FF7D641"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61</w:t>
            </w:r>
          </w:p>
        </w:tc>
        <w:tc>
          <w:tcPr>
            <w:tcW w:w="2160" w:type="dxa"/>
            <w:tcBorders>
              <w:top w:val="nil"/>
              <w:left w:val="nil"/>
              <w:bottom w:val="single" w:sz="4" w:space="0" w:color="auto"/>
              <w:right w:val="single" w:sz="4" w:space="0" w:color="auto"/>
            </w:tcBorders>
            <w:shd w:val="clear" w:color="000000" w:fill="FFFFFF"/>
            <w:vAlign w:val="center"/>
            <w:hideMark/>
          </w:tcPr>
          <w:p w14:paraId="61E388C7"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9%</w:t>
            </w:r>
          </w:p>
        </w:tc>
      </w:tr>
      <w:tr w:rsidR="00514EEF" w:rsidRPr="00514EEF" w14:paraId="0E991C18" w14:textId="77777777" w:rsidTr="00514EEF">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1F5EA00F" w14:textId="77777777" w:rsidR="00514EEF" w:rsidRPr="00514EEF" w:rsidRDefault="00514EEF" w:rsidP="00514EEF">
            <w:pPr>
              <w:widowControl/>
              <w:autoSpaceDE/>
              <w:autoSpaceDN/>
              <w:adjustRightInd/>
              <w:rPr>
                <w:rFonts w:ascii="Arial" w:eastAsia="Times New Roman" w:hAnsi="Arial" w:cs="Arial"/>
                <w:sz w:val="22"/>
                <w:szCs w:val="22"/>
              </w:rPr>
            </w:pPr>
            <w:r w:rsidRPr="00514EEF">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0C2F21EA"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157</w:t>
            </w:r>
          </w:p>
        </w:tc>
        <w:tc>
          <w:tcPr>
            <w:tcW w:w="2160" w:type="dxa"/>
            <w:tcBorders>
              <w:top w:val="nil"/>
              <w:left w:val="nil"/>
              <w:bottom w:val="single" w:sz="4" w:space="0" w:color="auto"/>
              <w:right w:val="single" w:sz="4" w:space="0" w:color="auto"/>
            </w:tcBorders>
            <w:shd w:val="clear" w:color="000000" w:fill="FFFFFF"/>
            <w:vAlign w:val="center"/>
            <w:hideMark/>
          </w:tcPr>
          <w:p w14:paraId="0734C5E8"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23%</w:t>
            </w:r>
          </w:p>
        </w:tc>
      </w:tr>
      <w:tr w:rsidR="00514EEF" w:rsidRPr="00514EEF" w14:paraId="75239047" w14:textId="77777777" w:rsidTr="00514EEF">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22D76AC9" w14:textId="77777777" w:rsidR="00514EEF" w:rsidRPr="00514EEF" w:rsidRDefault="00514EEF" w:rsidP="00514EEF">
            <w:pPr>
              <w:widowControl/>
              <w:autoSpaceDE/>
              <w:autoSpaceDN/>
              <w:adjustRightInd/>
              <w:rPr>
                <w:rFonts w:ascii="Arial" w:eastAsia="Times New Roman" w:hAnsi="Arial" w:cs="Arial"/>
                <w:sz w:val="22"/>
                <w:szCs w:val="22"/>
              </w:rPr>
            </w:pPr>
            <w:r w:rsidRPr="00514EEF">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3D285EFC"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690</w:t>
            </w:r>
          </w:p>
        </w:tc>
        <w:tc>
          <w:tcPr>
            <w:tcW w:w="2160" w:type="dxa"/>
            <w:tcBorders>
              <w:top w:val="nil"/>
              <w:left w:val="nil"/>
              <w:bottom w:val="single" w:sz="4" w:space="0" w:color="auto"/>
              <w:right w:val="single" w:sz="4" w:space="0" w:color="auto"/>
            </w:tcBorders>
            <w:shd w:val="clear" w:color="000000" w:fill="FFFFFF"/>
            <w:vAlign w:val="center"/>
            <w:hideMark/>
          </w:tcPr>
          <w:p w14:paraId="50D0CBB4"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100%</w:t>
            </w:r>
          </w:p>
        </w:tc>
      </w:tr>
    </w:tbl>
    <w:p w14:paraId="7062F677" w14:textId="315CF930" w:rsidR="00514EEF" w:rsidRDefault="00514EEF">
      <w:pPr>
        <w:spacing w:line="400" w:lineRule="atLeast"/>
        <w:rPr>
          <w:rFonts w:ascii="Arial" w:hAnsi="Arial" w:cs="Arial"/>
          <w:color w:val="auto"/>
          <w:sz w:val="22"/>
          <w:szCs w:val="22"/>
        </w:rPr>
      </w:pPr>
      <w:proofErr w:type="gramStart"/>
      <w:r w:rsidRPr="00514EEF">
        <w:rPr>
          <w:rFonts w:ascii="Arial" w:hAnsi="Arial" w:cs="Arial"/>
          <w:color w:val="auto"/>
          <w:sz w:val="22"/>
          <w:szCs w:val="22"/>
        </w:rPr>
        <w:t>Answered by all who spoke with a second person at the ambulance service</w:t>
      </w:r>
      <w:r w:rsidR="00613B92">
        <w:rPr>
          <w:rFonts w:ascii="Arial" w:hAnsi="Arial" w:cs="Arial"/>
          <w:color w:val="auto"/>
          <w:sz w:val="22"/>
          <w:szCs w:val="22"/>
        </w:rPr>
        <w:t>.</w:t>
      </w:r>
      <w:proofErr w:type="gramEnd"/>
    </w:p>
    <w:p w14:paraId="1F962B0B" w14:textId="77777777" w:rsidR="00514EEF" w:rsidRDefault="00514EEF">
      <w:pPr>
        <w:spacing w:line="400" w:lineRule="atLeast"/>
        <w:rPr>
          <w:rFonts w:ascii="Arial" w:hAnsi="Arial" w:cs="Arial"/>
          <w:color w:val="auto"/>
          <w:sz w:val="22"/>
          <w:szCs w:val="22"/>
        </w:rPr>
      </w:pPr>
      <w:r w:rsidRPr="00514EEF">
        <w:rPr>
          <w:rFonts w:ascii="Arial" w:hAnsi="Arial" w:cs="Arial"/>
          <w:color w:val="auto"/>
          <w:sz w:val="22"/>
          <w:szCs w:val="22"/>
        </w:rPr>
        <w:t>Note: All respondents who did not have fears or anxieties, did not know or refused to answer the question have been excluded.</w:t>
      </w:r>
    </w:p>
    <w:p w14:paraId="5EFE098E" w14:textId="77777777" w:rsidR="00514EEF" w:rsidRPr="007572A8" w:rsidRDefault="00514EEF">
      <w:pPr>
        <w:spacing w:line="400" w:lineRule="atLeast"/>
        <w:rPr>
          <w:rFonts w:ascii="Arial" w:hAnsi="Arial" w:cs="Arial"/>
          <w:color w:val="auto"/>
          <w:sz w:val="22"/>
          <w:szCs w:val="22"/>
        </w:rPr>
      </w:pPr>
    </w:p>
    <w:p w14:paraId="52C16E24" w14:textId="77777777" w:rsidR="00514EEF" w:rsidRDefault="00514EEF" w:rsidP="00327BC0">
      <w:pPr>
        <w:spacing w:line="400" w:lineRule="atLeast"/>
        <w:rPr>
          <w:rFonts w:ascii="Arial" w:hAnsi="Arial" w:cs="Arial"/>
          <w:sz w:val="22"/>
          <w:szCs w:val="22"/>
        </w:rPr>
      </w:pPr>
    </w:p>
    <w:tbl>
      <w:tblPr>
        <w:tblW w:w="6480" w:type="dxa"/>
        <w:tblInd w:w="93" w:type="dxa"/>
        <w:tblLook w:val="04A0" w:firstRow="1" w:lastRow="0" w:firstColumn="1" w:lastColumn="0" w:noHBand="0" w:noVBand="1"/>
      </w:tblPr>
      <w:tblGrid>
        <w:gridCol w:w="2160"/>
        <w:gridCol w:w="2160"/>
        <w:gridCol w:w="2160"/>
      </w:tblGrid>
      <w:tr w:rsidR="00514EEF" w:rsidRPr="00514EEF" w14:paraId="02F40C33" w14:textId="77777777" w:rsidTr="00514EEF">
        <w:trPr>
          <w:cantSplit/>
          <w:trHeight w:val="660"/>
        </w:trPr>
        <w:tc>
          <w:tcPr>
            <w:tcW w:w="6480" w:type="dxa"/>
            <w:gridSpan w:val="3"/>
            <w:tcBorders>
              <w:top w:val="nil"/>
              <w:left w:val="nil"/>
              <w:bottom w:val="single" w:sz="4" w:space="0" w:color="auto"/>
              <w:right w:val="nil"/>
            </w:tcBorders>
            <w:shd w:val="clear" w:color="000000" w:fill="FFFFFF"/>
            <w:vAlign w:val="center"/>
            <w:hideMark/>
          </w:tcPr>
          <w:p w14:paraId="61AB47F2" w14:textId="77777777" w:rsidR="00514EEF" w:rsidRPr="00514EEF" w:rsidRDefault="00514EEF" w:rsidP="00514EEF">
            <w:pPr>
              <w:widowControl/>
              <w:autoSpaceDE/>
              <w:autoSpaceDN/>
              <w:adjustRightInd/>
              <w:rPr>
                <w:rFonts w:ascii="Arial" w:eastAsia="Times New Roman" w:hAnsi="Arial" w:cs="Arial"/>
                <w:b/>
                <w:bCs/>
                <w:sz w:val="22"/>
                <w:szCs w:val="22"/>
              </w:rPr>
            </w:pPr>
            <w:proofErr w:type="spellStart"/>
            <w:r w:rsidRPr="00514EEF">
              <w:rPr>
                <w:rFonts w:ascii="Arial" w:eastAsia="Times New Roman" w:hAnsi="Arial" w:cs="Arial"/>
                <w:b/>
                <w:bCs/>
                <w:sz w:val="22"/>
                <w:szCs w:val="22"/>
              </w:rPr>
              <w:t>ReassureTA</w:t>
            </w:r>
            <w:proofErr w:type="spellEnd"/>
            <w:r w:rsidRPr="00514EEF">
              <w:rPr>
                <w:rFonts w:ascii="Arial" w:eastAsia="Times New Roman" w:hAnsi="Arial" w:cs="Arial"/>
                <w:b/>
                <w:bCs/>
                <w:sz w:val="22"/>
                <w:szCs w:val="22"/>
              </w:rPr>
              <w:t>: Was the second person you spoke with reassuring?</w:t>
            </w:r>
          </w:p>
        </w:tc>
      </w:tr>
      <w:tr w:rsidR="00514EEF" w:rsidRPr="00514EEF" w14:paraId="7F5B6118" w14:textId="77777777" w:rsidTr="00514EEF">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6784A89D" w14:textId="77777777" w:rsidR="00514EEF" w:rsidRPr="00514EEF" w:rsidRDefault="00514EEF" w:rsidP="00514EEF">
            <w:pPr>
              <w:widowControl/>
              <w:autoSpaceDE/>
              <w:autoSpaceDN/>
              <w:adjustRightInd/>
              <w:rPr>
                <w:rFonts w:ascii="Arial" w:eastAsia="Times New Roman" w:hAnsi="Arial" w:cs="Arial"/>
                <w:sz w:val="22"/>
                <w:szCs w:val="22"/>
              </w:rPr>
            </w:pPr>
            <w:r w:rsidRPr="00514EEF">
              <w:rPr>
                <w:rFonts w:ascii="Arial" w:eastAsia="Times New Roman" w:hAnsi="Arial" w:cs="Arial"/>
                <w:sz w:val="22"/>
                <w:szCs w:val="22"/>
              </w:rPr>
              <w:t>Yes, completely</w:t>
            </w:r>
          </w:p>
        </w:tc>
        <w:tc>
          <w:tcPr>
            <w:tcW w:w="2160" w:type="dxa"/>
            <w:tcBorders>
              <w:top w:val="nil"/>
              <w:left w:val="nil"/>
              <w:bottom w:val="single" w:sz="4" w:space="0" w:color="auto"/>
              <w:right w:val="single" w:sz="4" w:space="0" w:color="auto"/>
            </w:tcBorders>
            <w:shd w:val="clear" w:color="000000" w:fill="FFFFFF"/>
            <w:vAlign w:val="center"/>
            <w:hideMark/>
          </w:tcPr>
          <w:p w14:paraId="67456FB1"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597</w:t>
            </w:r>
          </w:p>
        </w:tc>
        <w:tc>
          <w:tcPr>
            <w:tcW w:w="2160" w:type="dxa"/>
            <w:tcBorders>
              <w:top w:val="nil"/>
              <w:left w:val="nil"/>
              <w:bottom w:val="single" w:sz="4" w:space="0" w:color="auto"/>
              <w:right w:val="single" w:sz="4" w:space="0" w:color="auto"/>
            </w:tcBorders>
            <w:shd w:val="clear" w:color="000000" w:fill="FFFFFF"/>
            <w:vAlign w:val="center"/>
            <w:hideMark/>
          </w:tcPr>
          <w:p w14:paraId="6DDAD647"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73%</w:t>
            </w:r>
          </w:p>
        </w:tc>
      </w:tr>
      <w:tr w:rsidR="00514EEF" w:rsidRPr="00514EEF" w14:paraId="27C86A6B" w14:textId="77777777" w:rsidTr="00514EEF">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6FA8C6EF" w14:textId="77777777" w:rsidR="00514EEF" w:rsidRPr="00514EEF" w:rsidRDefault="00514EEF" w:rsidP="00514EEF">
            <w:pPr>
              <w:widowControl/>
              <w:autoSpaceDE/>
              <w:autoSpaceDN/>
              <w:adjustRightInd/>
              <w:rPr>
                <w:rFonts w:ascii="Arial" w:eastAsia="Times New Roman" w:hAnsi="Arial" w:cs="Arial"/>
                <w:sz w:val="22"/>
                <w:szCs w:val="22"/>
              </w:rPr>
            </w:pPr>
            <w:r w:rsidRPr="00514EEF">
              <w:rPr>
                <w:rFonts w:ascii="Arial" w:eastAsia="Times New Roman" w:hAnsi="Arial" w:cs="Arial"/>
                <w:sz w:val="22"/>
                <w:szCs w:val="22"/>
              </w:rPr>
              <w:t>Yes, to some extent</w:t>
            </w:r>
          </w:p>
        </w:tc>
        <w:tc>
          <w:tcPr>
            <w:tcW w:w="2160" w:type="dxa"/>
            <w:tcBorders>
              <w:top w:val="nil"/>
              <w:left w:val="nil"/>
              <w:bottom w:val="single" w:sz="4" w:space="0" w:color="auto"/>
              <w:right w:val="single" w:sz="4" w:space="0" w:color="auto"/>
            </w:tcBorders>
            <w:shd w:val="clear" w:color="000000" w:fill="FFFFFF"/>
            <w:vAlign w:val="center"/>
            <w:hideMark/>
          </w:tcPr>
          <w:p w14:paraId="38E4AA59"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128</w:t>
            </w:r>
          </w:p>
        </w:tc>
        <w:tc>
          <w:tcPr>
            <w:tcW w:w="2160" w:type="dxa"/>
            <w:tcBorders>
              <w:top w:val="nil"/>
              <w:left w:val="nil"/>
              <w:bottom w:val="single" w:sz="4" w:space="0" w:color="auto"/>
              <w:right w:val="single" w:sz="4" w:space="0" w:color="auto"/>
            </w:tcBorders>
            <w:shd w:val="clear" w:color="000000" w:fill="FFFFFF"/>
            <w:vAlign w:val="center"/>
            <w:hideMark/>
          </w:tcPr>
          <w:p w14:paraId="3767E4FC"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16%</w:t>
            </w:r>
          </w:p>
        </w:tc>
      </w:tr>
      <w:tr w:rsidR="00514EEF" w:rsidRPr="00514EEF" w14:paraId="7E097834" w14:textId="77777777" w:rsidTr="00514EEF">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4EA760AA" w14:textId="77777777" w:rsidR="00514EEF" w:rsidRPr="00514EEF" w:rsidRDefault="00514EEF" w:rsidP="00514EEF">
            <w:pPr>
              <w:widowControl/>
              <w:autoSpaceDE/>
              <w:autoSpaceDN/>
              <w:adjustRightInd/>
              <w:rPr>
                <w:rFonts w:ascii="Arial" w:eastAsia="Times New Roman" w:hAnsi="Arial" w:cs="Arial"/>
                <w:sz w:val="22"/>
                <w:szCs w:val="22"/>
              </w:rPr>
            </w:pPr>
            <w:r w:rsidRPr="00514EEF">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063432C7"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93</w:t>
            </w:r>
          </w:p>
        </w:tc>
        <w:tc>
          <w:tcPr>
            <w:tcW w:w="2160" w:type="dxa"/>
            <w:tcBorders>
              <w:top w:val="nil"/>
              <w:left w:val="nil"/>
              <w:bottom w:val="single" w:sz="4" w:space="0" w:color="auto"/>
              <w:right w:val="single" w:sz="4" w:space="0" w:color="auto"/>
            </w:tcBorders>
            <w:shd w:val="clear" w:color="000000" w:fill="FFFFFF"/>
            <w:vAlign w:val="center"/>
            <w:hideMark/>
          </w:tcPr>
          <w:p w14:paraId="1B8CA7AE"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11%</w:t>
            </w:r>
          </w:p>
        </w:tc>
      </w:tr>
      <w:tr w:rsidR="00514EEF" w:rsidRPr="00514EEF" w14:paraId="0FB78A62" w14:textId="77777777" w:rsidTr="00514EEF">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4C55535C" w14:textId="77777777" w:rsidR="00514EEF" w:rsidRPr="00514EEF" w:rsidRDefault="00514EEF" w:rsidP="00514EEF">
            <w:pPr>
              <w:widowControl/>
              <w:autoSpaceDE/>
              <w:autoSpaceDN/>
              <w:adjustRightInd/>
              <w:rPr>
                <w:rFonts w:ascii="Arial" w:eastAsia="Times New Roman" w:hAnsi="Arial" w:cs="Arial"/>
                <w:sz w:val="22"/>
                <w:szCs w:val="22"/>
              </w:rPr>
            </w:pPr>
            <w:r w:rsidRPr="00514EEF">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006BBCA1"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819</w:t>
            </w:r>
          </w:p>
        </w:tc>
        <w:tc>
          <w:tcPr>
            <w:tcW w:w="2160" w:type="dxa"/>
            <w:tcBorders>
              <w:top w:val="nil"/>
              <w:left w:val="nil"/>
              <w:bottom w:val="single" w:sz="4" w:space="0" w:color="auto"/>
              <w:right w:val="single" w:sz="4" w:space="0" w:color="auto"/>
            </w:tcBorders>
            <w:shd w:val="clear" w:color="000000" w:fill="FFFFFF"/>
            <w:vAlign w:val="center"/>
            <w:hideMark/>
          </w:tcPr>
          <w:p w14:paraId="4030158D"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100%</w:t>
            </w:r>
          </w:p>
        </w:tc>
      </w:tr>
    </w:tbl>
    <w:p w14:paraId="0F448D79" w14:textId="044A4C47" w:rsidR="00514EEF" w:rsidRDefault="00514EEF" w:rsidP="00514EEF">
      <w:pPr>
        <w:spacing w:line="400" w:lineRule="atLeast"/>
        <w:rPr>
          <w:rFonts w:ascii="Arial" w:hAnsi="Arial" w:cs="Arial"/>
          <w:color w:val="auto"/>
          <w:sz w:val="22"/>
          <w:szCs w:val="22"/>
        </w:rPr>
      </w:pPr>
      <w:proofErr w:type="gramStart"/>
      <w:r w:rsidRPr="00514EEF">
        <w:rPr>
          <w:rFonts w:ascii="Arial" w:hAnsi="Arial" w:cs="Arial"/>
          <w:color w:val="auto"/>
          <w:sz w:val="22"/>
          <w:szCs w:val="22"/>
        </w:rPr>
        <w:t>Answered by all who spoke with a second person at the ambulance service</w:t>
      </w:r>
      <w:r w:rsidR="00613B92">
        <w:rPr>
          <w:rFonts w:ascii="Arial" w:hAnsi="Arial" w:cs="Arial"/>
          <w:color w:val="auto"/>
          <w:sz w:val="22"/>
          <w:szCs w:val="22"/>
        </w:rPr>
        <w:t>.</w:t>
      </w:r>
      <w:proofErr w:type="gramEnd"/>
    </w:p>
    <w:p w14:paraId="53F41374" w14:textId="77777777" w:rsidR="00327BC0" w:rsidRPr="007572A8" w:rsidRDefault="00327BC0" w:rsidP="00327BC0">
      <w:pPr>
        <w:spacing w:line="400" w:lineRule="atLeast"/>
        <w:rPr>
          <w:rFonts w:ascii="Arial" w:hAnsi="Arial" w:cs="Arial"/>
          <w:color w:val="auto"/>
          <w:sz w:val="22"/>
          <w:szCs w:val="22"/>
        </w:rPr>
      </w:pPr>
      <w:r w:rsidRPr="007572A8">
        <w:rPr>
          <w:rFonts w:ascii="Arial" w:hAnsi="Arial" w:cs="Arial"/>
          <w:sz w:val="22"/>
          <w:szCs w:val="22"/>
        </w:rPr>
        <w:t>Note: All respondents who were not sure, could not remember or refused to answer the question have been excluded.</w:t>
      </w:r>
    </w:p>
    <w:p w14:paraId="559B2155" w14:textId="77777777" w:rsidR="00341B02" w:rsidRPr="007572A8" w:rsidRDefault="00341B02">
      <w:pPr>
        <w:spacing w:line="400" w:lineRule="atLeast"/>
        <w:rPr>
          <w:rFonts w:ascii="Arial" w:hAnsi="Arial" w:cs="Arial"/>
          <w:color w:val="auto"/>
          <w:sz w:val="22"/>
          <w:szCs w:val="22"/>
        </w:rPr>
      </w:pPr>
    </w:p>
    <w:tbl>
      <w:tblPr>
        <w:tblW w:w="6480" w:type="dxa"/>
        <w:tblInd w:w="93" w:type="dxa"/>
        <w:tblLook w:val="04A0" w:firstRow="1" w:lastRow="0" w:firstColumn="1" w:lastColumn="0" w:noHBand="0" w:noVBand="1"/>
      </w:tblPr>
      <w:tblGrid>
        <w:gridCol w:w="2160"/>
        <w:gridCol w:w="2160"/>
        <w:gridCol w:w="2160"/>
      </w:tblGrid>
      <w:tr w:rsidR="00514EEF" w:rsidRPr="00514EEF" w14:paraId="1BAE395B" w14:textId="77777777" w:rsidTr="00514EEF">
        <w:trPr>
          <w:cantSplit/>
          <w:trHeight w:val="600"/>
        </w:trPr>
        <w:tc>
          <w:tcPr>
            <w:tcW w:w="6480" w:type="dxa"/>
            <w:gridSpan w:val="3"/>
            <w:tcBorders>
              <w:top w:val="nil"/>
              <w:left w:val="nil"/>
              <w:bottom w:val="nil"/>
              <w:right w:val="nil"/>
            </w:tcBorders>
            <w:shd w:val="clear" w:color="000000" w:fill="FFFFFF"/>
            <w:vAlign w:val="center"/>
            <w:hideMark/>
          </w:tcPr>
          <w:p w14:paraId="3B5A8BB4" w14:textId="77777777" w:rsidR="00514EEF" w:rsidRPr="00514EEF" w:rsidRDefault="00514EEF" w:rsidP="00514EEF">
            <w:pPr>
              <w:widowControl/>
              <w:autoSpaceDE/>
              <w:autoSpaceDN/>
              <w:adjustRightInd/>
              <w:rPr>
                <w:rFonts w:ascii="Arial" w:eastAsia="Times New Roman" w:hAnsi="Arial" w:cs="Arial"/>
                <w:b/>
                <w:bCs/>
                <w:sz w:val="22"/>
                <w:szCs w:val="22"/>
              </w:rPr>
            </w:pPr>
            <w:proofErr w:type="spellStart"/>
            <w:r w:rsidRPr="00514EEF">
              <w:rPr>
                <w:rFonts w:ascii="Arial" w:eastAsia="Times New Roman" w:hAnsi="Arial" w:cs="Arial"/>
                <w:b/>
                <w:bCs/>
                <w:sz w:val="22"/>
                <w:szCs w:val="22"/>
              </w:rPr>
              <w:t>ConfTA</w:t>
            </w:r>
            <w:proofErr w:type="spellEnd"/>
            <w:r w:rsidRPr="00514EEF">
              <w:rPr>
                <w:rFonts w:ascii="Arial" w:eastAsia="Times New Roman" w:hAnsi="Arial" w:cs="Arial"/>
                <w:b/>
                <w:bCs/>
                <w:sz w:val="22"/>
                <w:szCs w:val="22"/>
              </w:rPr>
              <w:t>: Did you have confidence in the second person you spoke with?</w:t>
            </w:r>
          </w:p>
        </w:tc>
      </w:tr>
      <w:tr w:rsidR="00514EEF" w:rsidRPr="00514EEF" w14:paraId="3103DF5C" w14:textId="77777777" w:rsidTr="00514EEF">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B1E0C" w14:textId="77777777" w:rsidR="00514EEF" w:rsidRPr="00514EEF" w:rsidRDefault="00514EEF" w:rsidP="00514EEF">
            <w:pPr>
              <w:widowControl/>
              <w:autoSpaceDE/>
              <w:autoSpaceDN/>
              <w:adjustRightInd/>
              <w:rPr>
                <w:rFonts w:ascii="Arial" w:eastAsia="Times New Roman" w:hAnsi="Arial" w:cs="Arial"/>
                <w:sz w:val="22"/>
                <w:szCs w:val="22"/>
              </w:rPr>
            </w:pPr>
            <w:r w:rsidRPr="00514EEF">
              <w:rPr>
                <w:rFonts w:ascii="Arial" w:eastAsia="Times New Roman" w:hAnsi="Arial" w:cs="Arial"/>
                <w:sz w:val="22"/>
                <w:szCs w:val="22"/>
              </w:rPr>
              <w:t>Yes, completely</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421C5880"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600</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547BEB6F"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73%</w:t>
            </w:r>
          </w:p>
        </w:tc>
      </w:tr>
      <w:tr w:rsidR="00514EEF" w:rsidRPr="00514EEF" w14:paraId="0F1A1E86" w14:textId="77777777" w:rsidTr="00514EEF">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7C9CA4AF" w14:textId="77777777" w:rsidR="00514EEF" w:rsidRPr="00514EEF" w:rsidRDefault="00514EEF" w:rsidP="00514EEF">
            <w:pPr>
              <w:widowControl/>
              <w:autoSpaceDE/>
              <w:autoSpaceDN/>
              <w:adjustRightInd/>
              <w:rPr>
                <w:rFonts w:ascii="Arial" w:eastAsia="Times New Roman" w:hAnsi="Arial" w:cs="Arial"/>
                <w:sz w:val="22"/>
                <w:szCs w:val="22"/>
              </w:rPr>
            </w:pPr>
            <w:r w:rsidRPr="00514EEF">
              <w:rPr>
                <w:rFonts w:ascii="Arial" w:eastAsia="Times New Roman" w:hAnsi="Arial" w:cs="Arial"/>
                <w:sz w:val="22"/>
                <w:szCs w:val="22"/>
              </w:rPr>
              <w:t>Yes, to some extent</w:t>
            </w:r>
          </w:p>
        </w:tc>
        <w:tc>
          <w:tcPr>
            <w:tcW w:w="2160" w:type="dxa"/>
            <w:tcBorders>
              <w:top w:val="nil"/>
              <w:left w:val="nil"/>
              <w:bottom w:val="single" w:sz="4" w:space="0" w:color="auto"/>
              <w:right w:val="single" w:sz="4" w:space="0" w:color="auto"/>
            </w:tcBorders>
            <w:shd w:val="clear" w:color="000000" w:fill="FFFFFF"/>
            <w:vAlign w:val="center"/>
            <w:hideMark/>
          </w:tcPr>
          <w:p w14:paraId="2066CCBB"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127</w:t>
            </w:r>
          </w:p>
        </w:tc>
        <w:tc>
          <w:tcPr>
            <w:tcW w:w="2160" w:type="dxa"/>
            <w:tcBorders>
              <w:top w:val="nil"/>
              <w:left w:val="nil"/>
              <w:bottom w:val="single" w:sz="4" w:space="0" w:color="auto"/>
              <w:right w:val="single" w:sz="4" w:space="0" w:color="auto"/>
            </w:tcBorders>
            <w:shd w:val="clear" w:color="000000" w:fill="FFFFFF"/>
            <w:vAlign w:val="center"/>
            <w:hideMark/>
          </w:tcPr>
          <w:p w14:paraId="22C8DEDA"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15%</w:t>
            </w:r>
          </w:p>
        </w:tc>
      </w:tr>
      <w:tr w:rsidR="00514EEF" w:rsidRPr="00514EEF" w14:paraId="66BB512A" w14:textId="77777777" w:rsidTr="00514EEF">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7811BF89" w14:textId="77777777" w:rsidR="00514EEF" w:rsidRPr="00514EEF" w:rsidRDefault="00514EEF" w:rsidP="00514EEF">
            <w:pPr>
              <w:widowControl/>
              <w:autoSpaceDE/>
              <w:autoSpaceDN/>
              <w:adjustRightInd/>
              <w:rPr>
                <w:rFonts w:ascii="Arial" w:eastAsia="Times New Roman" w:hAnsi="Arial" w:cs="Arial"/>
                <w:sz w:val="22"/>
                <w:szCs w:val="22"/>
              </w:rPr>
            </w:pPr>
            <w:r w:rsidRPr="00514EEF">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5BEDE833"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99</w:t>
            </w:r>
          </w:p>
        </w:tc>
        <w:tc>
          <w:tcPr>
            <w:tcW w:w="2160" w:type="dxa"/>
            <w:tcBorders>
              <w:top w:val="nil"/>
              <w:left w:val="nil"/>
              <w:bottom w:val="single" w:sz="4" w:space="0" w:color="auto"/>
              <w:right w:val="single" w:sz="4" w:space="0" w:color="auto"/>
            </w:tcBorders>
            <w:shd w:val="clear" w:color="000000" w:fill="FFFFFF"/>
            <w:vAlign w:val="center"/>
            <w:hideMark/>
          </w:tcPr>
          <w:p w14:paraId="50F1C910"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12%</w:t>
            </w:r>
          </w:p>
        </w:tc>
      </w:tr>
      <w:tr w:rsidR="00514EEF" w:rsidRPr="00514EEF" w14:paraId="3B230AA9" w14:textId="77777777" w:rsidTr="00514EEF">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3B2596BE" w14:textId="77777777" w:rsidR="00514EEF" w:rsidRPr="00514EEF" w:rsidRDefault="00514EEF" w:rsidP="00514EEF">
            <w:pPr>
              <w:widowControl/>
              <w:autoSpaceDE/>
              <w:autoSpaceDN/>
              <w:adjustRightInd/>
              <w:rPr>
                <w:rFonts w:ascii="Arial" w:eastAsia="Times New Roman" w:hAnsi="Arial" w:cs="Arial"/>
                <w:sz w:val="22"/>
                <w:szCs w:val="22"/>
              </w:rPr>
            </w:pPr>
            <w:r w:rsidRPr="00514EEF">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2C14D2BD"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825</w:t>
            </w:r>
          </w:p>
        </w:tc>
        <w:tc>
          <w:tcPr>
            <w:tcW w:w="2160" w:type="dxa"/>
            <w:tcBorders>
              <w:top w:val="nil"/>
              <w:left w:val="nil"/>
              <w:bottom w:val="single" w:sz="4" w:space="0" w:color="auto"/>
              <w:right w:val="single" w:sz="4" w:space="0" w:color="auto"/>
            </w:tcBorders>
            <w:shd w:val="clear" w:color="000000" w:fill="FFFFFF"/>
            <w:vAlign w:val="center"/>
            <w:hideMark/>
          </w:tcPr>
          <w:p w14:paraId="35E55CBA"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100%</w:t>
            </w:r>
          </w:p>
        </w:tc>
      </w:tr>
    </w:tbl>
    <w:p w14:paraId="4A5CCCFC" w14:textId="26F446BB" w:rsidR="00514EEF" w:rsidRDefault="00514EEF" w:rsidP="00327BC0">
      <w:pPr>
        <w:spacing w:line="400" w:lineRule="atLeast"/>
        <w:rPr>
          <w:rFonts w:ascii="Arial" w:hAnsi="Arial" w:cs="Arial"/>
          <w:sz w:val="22"/>
          <w:szCs w:val="22"/>
        </w:rPr>
      </w:pPr>
      <w:proofErr w:type="gramStart"/>
      <w:r w:rsidRPr="00514EEF">
        <w:rPr>
          <w:rFonts w:ascii="Arial" w:hAnsi="Arial" w:cs="Arial"/>
          <w:color w:val="auto"/>
          <w:sz w:val="22"/>
          <w:szCs w:val="22"/>
        </w:rPr>
        <w:t>Answered by all who spoke with a second person at the ambulance service</w:t>
      </w:r>
      <w:r w:rsidR="00613B92">
        <w:rPr>
          <w:rFonts w:ascii="Arial" w:hAnsi="Arial" w:cs="Arial"/>
          <w:color w:val="auto"/>
          <w:sz w:val="22"/>
          <w:szCs w:val="22"/>
        </w:rPr>
        <w:t>.</w:t>
      </w:r>
      <w:proofErr w:type="gramEnd"/>
    </w:p>
    <w:p w14:paraId="6530C659" w14:textId="77777777" w:rsidR="00327BC0" w:rsidRPr="007572A8" w:rsidRDefault="00327BC0" w:rsidP="00327BC0">
      <w:pPr>
        <w:spacing w:line="400" w:lineRule="atLeast"/>
        <w:rPr>
          <w:rFonts w:ascii="Arial" w:hAnsi="Arial" w:cs="Arial"/>
          <w:color w:val="auto"/>
          <w:sz w:val="22"/>
          <w:szCs w:val="22"/>
        </w:rPr>
      </w:pPr>
      <w:r w:rsidRPr="007572A8">
        <w:rPr>
          <w:rFonts w:ascii="Arial" w:hAnsi="Arial" w:cs="Arial"/>
          <w:sz w:val="22"/>
          <w:szCs w:val="22"/>
        </w:rPr>
        <w:t>Note: All respondents who were not sure, could not remember or refused to answer the question have been excluded.</w:t>
      </w:r>
    </w:p>
    <w:p w14:paraId="1B362644" w14:textId="77777777" w:rsidR="00341B02" w:rsidRPr="007572A8" w:rsidRDefault="00341B02">
      <w:pPr>
        <w:spacing w:line="400" w:lineRule="atLeast"/>
        <w:rPr>
          <w:rFonts w:ascii="Arial" w:hAnsi="Arial" w:cs="Arial"/>
          <w:color w:val="auto"/>
          <w:sz w:val="22"/>
          <w:szCs w:val="22"/>
        </w:rPr>
      </w:pPr>
    </w:p>
    <w:p w14:paraId="0766C1B1" w14:textId="77777777" w:rsidR="00341B02" w:rsidRPr="007572A8" w:rsidRDefault="00341B02">
      <w:pPr>
        <w:rPr>
          <w:rFonts w:ascii="Arial" w:hAnsi="Arial" w:cs="Arial"/>
          <w:sz w:val="22"/>
          <w:szCs w:val="22"/>
        </w:rPr>
      </w:pPr>
    </w:p>
    <w:p w14:paraId="0C21659E" w14:textId="77777777" w:rsidR="00341B02" w:rsidRPr="007572A8" w:rsidRDefault="00341B02">
      <w:pPr>
        <w:spacing w:line="400" w:lineRule="atLeast"/>
        <w:rPr>
          <w:rFonts w:ascii="Arial" w:hAnsi="Arial" w:cs="Arial"/>
          <w:color w:val="auto"/>
          <w:sz w:val="22"/>
          <w:szCs w:val="22"/>
        </w:rPr>
      </w:pPr>
    </w:p>
    <w:p w14:paraId="7844085B" w14:textId="77777777" w:rsidR="00341B02" w:rsidRPr="007572A8" w:rsidRDefault="00341B02">
      <w:pPr>
        <w:spacing w:line="400" w:lineRule="atLeast"/>
        <w:rPr>
          <w:rFonts w:ascii="Arial" w:hAnsi="Arial" w:cs="Arial"/>
          <w:color w:val="auto"/>
          <w:sz w:val="22"/>
          <w:szCs w:val="22"/>
        </w:rPr>
      </w:pPr>
    </w:p>
    <w:tbl>
      <w:tblPr>
        <w:tblW w:w="6480" w:type="dxa"/>
        <w:tblInd w:w="93" w:type="dxa"/>
        <w:tblLayout w:type="fixed"/>
        <w:tblLook w:val="04A0" w:firstRow="1" w:lastRow="0" w:firstColumn="1" w:lastColumn="0" w:noHBand="0" w:noVBand="1"/>
      </w:tblPr>
      <w:tblGrid>
        <w:gridCol w:w="2160"/>
        <w:gridCol w:w="2160"/>
        <w:gridCol w:w="2160"/>
      </w:tblGrid>
      <w:tr w:rsidR="00514EEF" w:rsidRPr="00514EEF" w14:paraId="0393989B" w14:textId="77777777" w:rsidTr="00CE767E">
        <w:trPr>
          <w:cantSplit/>
          <w:trHeight w:val="600"/>
        </w:trPr>
        <w:tc>
          <w:tcPr>
            <w:tcW w:w="6480" w:type="dxa"/>
            <w:gridSpan w:val="3"/>
            <w:tcBorders>
              <w:top w:val="nil"/>
              <w:left w:val="nil"/>
              <w:bottom w:val="nil"/>
              <w:right w:val="nil"/>
            </w:tcBorders>
            <w:shd w:val="clear" w:color="000000" w:fill="FFFFFF"/>
            <w:vAlign w:val="center"/>
            <w:hideMark/>
          </w:tcPr>
          <w:p w14:paraId="65018078" w14:textId="77777777" w:rsidR="00CE767E" w:rsidRDefault="00CE767E" w:rsidP="00514EEF">
            <w:pPr>
              <w:widowControl/>
              <w:autoSpaceDE/>
              <w:autoSpaceDN/>
              <w:adjustRightInd/>
              <w:rPr>
                <w:rFonts w:ascii="Arial" w:eastAsia="Times New Roman" w:hAnsi="Arial" w:cs="Arial"/>
                <w:b/>
                <w:bCs/>
                <w:sz w:val="22"/>
                <w:szCs w:val="22"/>
              </w:rPr>
            </w:pPr>
          </w:p>
          <w:p w14:paraId="05AA6DB7" w14:textId="77777777" w:rsidR="00CE767E" w:rsidRDefault="00CE767E" w:rsidP="00514EEF">
            <w:pPr>
              <w:widowControl/>
              <w:autoSpaceDE/>
              <w:autoSpaceDN/>
              <w:adjustRightInd/>
              <w:rPr>
                <w:rFonts w:ascii="Arial" w:eastAsia="Times New Roman" w:hAnsi="Arial" w:cs="Arial"/>
                <w:b/>
                <w:bCs/>
                <w:sz w:val="22"/>
                <w:szCs w:val="22"/>
              </w:rPr>
            </w:pPr>
          </w:p>
          <w:p w14:paraId="763FAB17" w14:textId="77777777" w:rsidR="00514EEF" w:rsidRPr="00514EEF" w:rsidRDefault="00514EEF" w:rsidP="00514EEF">
            <w:pPr>
              <w:widowControl/>
              <w:autoSpaceDE/>
              <w:autoSpaceDN/>
              <w:adjustRightInd/>
              <w:rPr>
                <w:rFonts w:ascii="Arial" w:eastAsia="Times New Roman" w:hAnsi="Arial" w:cs="Arial"/>
                <w:b/>
                <w:bCs/>
                <w:sz w:val="22"/>
                <w:szCs w:val="22"/>
              </w:rPr>
            </w:pPr>
            <w:proofErr w:type="spellStart"/>
            <w:r w:rsidRPr="00514EEF">
              <w:rPr>
                <w:rFonts w:ascii="Arial" w:eastAsia="Times New Roman" w:hAnsi="Arial" w:cs="Arial"/>
                <w:b/>
                <w:bCs/>
                <w:sz w:val="22"/>
                <w:szCs w:val="22"/>
              </w:rPr>
              <w:t>DignityTA</w:t>
            </w:r>
            <w:proofErr w:type="spellEnd"/>
            <w:r w:rsidRPr="00514EEF">
              <w:rPr>
                <w:rFonts w:ascii="Arial" w:eastAsia="Times New Roman" w:hAnsi="Arial" w:cs="Arial"/>
                <w:b/>
                <w:bCs/>
                <w:sz w:val="22"/>
                <w:szCs w:val="22"/>
              </w:rPr>
              <w:t>: Were you treated with dignity and respect by the second person you spoke with?</w:t>
            </w:r>
          </w:p>
        </w:tc>
      </w:tr>
      <w:tr w:rsidR="00514EEF" w:rsidRPr="00514EEF" w14:paraId="3F1A1268" w14:textId="77777777" w:rsidTr="00CE767E">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52208A" w14:textId="77777777" w:rsidR="00514EEF" w:rsidRPr="00514EEF" w:rsidRDefault="00514EEF" w:rsidP="00514EEF">
            <w:pPr>
              <w:widowControl/>
              <w:autoSpaceDE/>
              <w:autoSpaceDN/>
              <w:adjustRightInd/>
              <w:rPr>
                <w:rFonts w:ascii="Arial" w:eastAsia="Times New Roman" w:hAnsi="Arial" w:cs="Arial"/>
                <w:sz w:val="22"/>
                <w:szCs w:val="22"/>
              </w:rPr>
            </w:pPr>
            <w:r w:rsidRPr="00514EEF">
              <w:rPr>
                <w:rFonts w:ascii="Arial" w:eastAsia="Times New Roman" w:hAnsi="Arial" w:cs="Arial"/>
                <w:sz w:val="22"/>
                <w:szCs w:val="22"/>
              </w:rPr>
              <w:t>Yes, completely</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79B72ABE"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714</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02EFA859"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86%</w:t>
            </w:r>
          </w:p>
        </w:tc>
      </w:tr>
      <w:tr w:rsidR="00514EEF" w:rsidRPr="00514EEF" w14:paraId="1E9ED915" w14:textId="77777777" w:rsidTr="00CE767E">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664102D6" w14:textId="77777777" w:rsidR="00514EEF" w:rsidRPr="00514EEF" w:rsidRDefault="00514EEF" w:rsidP="00514EEF">
            <w:pPr>
              <w:widowControl/>
              <w:autoSpaceDE/>
              <w:autoSpaceDN/>
              <w:adjustRightInd/>
              <w:rPr>
                <w:rFonts w:ascii="Arial" w:eastAsia="Times New Roman" w:hAnsi="Arial" w:cs="Arial"/>
                <w:sz w:val="22"/>
                <w:szCs w:val="22"/>
              </w:rPr>
            </w:pPr>
            <w:r w:rsidRPr="00514EEF">
              <w:rPr>
                <w:rFonts w:ascii="Arial" w:eastAsia="Times New Roman" w:hAnsi="Arial" w:cs="Arial"/>
                <w:sz w:val="22"/>
                <w:szCs w:val="22"/>
              </w:rPr>
              <w:t>Yes, to some extent</w:t>
            </w:r>
          </w:p>
        </w:tc>
        <w:tc>
          <w:tcPr>
            <w:tcW w:w="2160" w:type="dxa"/>
            <w:tcBorders>
              <w:top w:val="nil"/>
              <w:left w:val="nil"/>
              <w:bottom w:val="single" w:sz="4" w:space="0" w:color="auto"/>
              <w:right w:val="single" w:sz="4" w:space="0" w:color="auto"/>
            </w:tcBorders>
            <w:shd w:val="clear" w:color="000000" w:fill="FFFFFF"/>
            <w:vAlign w:val="center"/>
            <w:hideMark/>
          </w:tcPr>
          <w:p w14:paraId="6716C187"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79</w:t>
            </w:r>
          </w:p>
        </w:tc>
        <w:tc>
          <w:tcPr>
            <w:tcW w:w="2160" w:type="dxa"/>
            <w:tcBorders>
              <w:top w:val="nil"/>
              <w:left w:val="nil"/>
              <w:bottom w:val="single" w:sz="4" w:space="0" w:color="auto"/>
              <w:right w:val="single" w:sz="4" w:space="0" w:color="auto"/>
            </w:tcBorders>
            <w:shd w:val="clear" w:color="000000" w:fill="FFFFFF"/>
            <w:vAlign w:val="center"/>
            <w:hideMark/>
          </w:tcPr>
          <w:p w14:paraId="6F0B468F"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9%</w:t>
            </w:r>
          </w:p>
        </w:tc>
      </w:tr>
      <w:tr w:rsidR="00514EEF" w:rsidRPr="00514EEF" w14:paraId="41CFDDD1" w14:textId="77777777" w:rsidTr="00CE767E">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4EFABB4B" w14:textId="77777777" w:rsidR="00514EEF" w:rsidRPr="00514EEF" w:rsidRDefault="00514EEF" w:rsidP="00514EEF">
            <w:pPr>
              <w:widowControl/>
              <w:autoSpaceDE/>
              <w:autoSpaceDN/>
              <w:adjustRightInd/>
              <w:rPr>
                <w:rFonts w:ascii="Arial" w:eastAsia="Times New Roman" w:hAnsi="Arial" w:cs="Arial"/>
                <w:sz w:val="22"/>
                <w:szCs w:val="22"/>
              </w:rPr>
            </w:pPr>
            <w:r w:rsidRPr="00514EEF">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03EFFCB9"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41</w:t>
            </w:r>
          </w:p>
        </w:tc>
        <w:tc>
          <w:tcPr>
            <w:tcW w:w="2160" w:type="dxa"/>
            <w:tcBorders>
              <w:top w:val="nil"/>
              <w:left w:val="nil"/>
              <w:bottom w:val="single" w:sz="4" w:space="0" w:color="auto"/>
              <w:right w:val="single" w:sz="4" w:space="0" w:color="auto"/>
            </w:tcBorders>
            <w:shd w:val="clear" w:color="000000" w:fill="FFFFFF"/>
            <w:vAlign w:val="center"/>
            <w:hideMark/>
          </w:tcPr>
          <w:p w14:paraId="28BEFBD5"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5%</w:t>
            </w:r>
          </w:p>
        </w:tc>
      </w:tr>
      <w:tr w:rsidR="00514EEF" w:rsidRPr="00514EEF" w14:paraId="2B81AD17" w14:textId="77777777" w:rsidTr="00CE767E">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5E7D60AF" w14:textId="77777777" w:rsidR="00514EEF" w:rsidRPr="00514EEF" w:rsidRDefault="00514EEF" w:rsidP="00514EEF">
            <w:pPr>
              <w:widowControl/>
              <w:autoSpaceDE/>
              <w:autoSpaceDN/>
              <w:adjustRightInd/>
              <w:rPr>
                <w:rFonts w:ascii="Arial" w:eastAsia="Times New Roman" w:hAnsi="Arial" w:cs="Arial"/>
                <w:sz w:val="22"/>
                <w:szCs w:val="22"/>
              </w:rPr>
            </w:pPr>
            <w:r w:rsidRPr="00514EEF">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0AF2F78A"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834</w:t>
            </w:r>
          </w:p>
        </w:tc>
        <w:tc>
          <w:tcPr>
            <w:tcW w:w="2160" w:type="dxa"/>
            <w:tcBorders>
              <w:top w:val="nil"/>
              <w:left w:val="nil"/>
              <w:bottom w:val="single" w:sz="4" w:space="0" w:color="auto"/>
              <w:right w:val="single" w:sz="4" w:space="0" w:color="auto"/>
            </w:tcBorders>
            <w:shd w:val="clear" w:color="000000" w:fill="FFFFFF"/>
            <w:vAlign w:val="center"/>
            <w:hideMark/>
          </w:tcPr>
          <w:p w14:paraId="260F1412" w14:textId="77777777" w:rsidR="00514EEF" w:rsidRPr="00514EEF" w:rsidRDefault="00514EEF" w:rsidP="00514EEF">
            <w:pPr>
              <w:widowControl/>
              <w:autoSpaceDE/>
              <w:autoSpaceDN/>
              <w:adjustRightInd/>
              <w:jc w:val="right"/>
              <w:rPr>
                <w:rFonts w:ascii="Arial" w:eastAsia="Times New Roman" w:hAnsi="Arial" w:cs="Arial"/>
                <w:sz w:val="22"/>
                <w:szCs w:val="22"/>
              </w:rPr>
            </w:pPr>
            <w:r w:rsidRPr="00514EEF">
              <w:rPr>
                <w:rFonts w:ascii="Arial" w:eastAsia="Times New Roman" w:hAnsi="Arial" w:cs="Arial"/>
                <w:sz w:val="22"/>
                <w:szCs w:val="22"/>
              </w:rPr>
              <w:t>100%</w:t>
            </w:r>
          </w:p>
        </w:tc>
      </w:tr>
    </w:tbl>
    <w:p w14:paraId="28DA07D3" w14:textId="0774CD4A" w:rsidR="00514EEF" w:rsidRDefault="00514EEF" w:rsidP="00514EEF">
      <w:pPr>
        <w:spacing w:line="400" w:lineRule="atLeast"/>
        <w:rPr>
          <w:rFonts w:ascii="Arial" w:hAnsi="Arial" w:cs="Arial"/>
          <w:sz w:val="22"/>
          <w:szCs w:val="22"/>
        </w:rPr>
      </w:pPr>
      <w:proofErr w:type="gramStart"/>
      <w:r w:rsidRPr="00514EEF">
        <w:rPr>
          <w:rFonts w:ascii="Arial" w:hAnsi="Arial" w:cs="Arial"/>
          <w:color w:val="auto"/>
          <w:sz w:val="22"/>
          <w:szCs w:val="22"/>
        </w:rPr>
        <w:t>Answered by all who spoke with a second person at the ambulance service</w:t>
      </w:r>
      <w:r w:rsidR="00613B92">
        <w:rPr>
          <w:rFonts w:ascii="Arial" w:hAnsi="Arial" w:cs="Arial"/>
          <w:color w:val="auto"/>
          <w:sz w:val="22"/>
          <w:szCs w:val="22"/>
        </w:rPr>
        <w:t>.</w:t>
      </w:r>
      <w:proofErr w:type="gramEnd"/>
    </w:p>
    <w:p w14:paraId="4F6AF388" w14:textId="77777777" w:rsidR="00327BC0" w:rsidRPr="007572A8" w:rsidRDefault="00327BC0" w:rsidP="00327BC0">
      <w:pPr>
        <w:spacing w:line="400" w:lineRule="atLeast"/>
        <w:rPr>
          <w:rFonts w:ascii="Arial" w:hAnsi="Arial" w:cs="Arial"/>
          <w:color w:val="auto"/>
          <w:sz w:val="22"/>
          <w:szCs w:val="22"/>
        </w:rPr>
      </w:pPr>
      <w:r w:rsidRPr="007572A8">
        <w:rPr>
          <w:rFonts w:ascii="Arial" w:hAnsi="Arial" w:cs="Arial"/>
          <w:sz w:val="22"/>
          <w:szCs w:val="22"/>
        </w:rPr>
        <w:t>Note: All respondents who were not sure, could not remember or refused to answer the question have been excluded.</w:t>
      </w:r>
    </w:p>
    <w:p w14:paraId="550D85FE" w14:textId="77777777" w:rsidR="00341B02" w:rsidRDefault="00341B02">
      <w:pPr>
        <w:spacing w:line="400" w:lineRule="atLeast"/>
        <w:rPr>
          <w:rFonts w:ascii="Arial" w:hAnsi="Arial" w:cs="Arial"/>
          <w:color w:val="auto"/>
          <w:sz w:val="22"/>
          <w:szCs w:val="22"/>
        </w:rPr>
      </w:pPr>
    </w:p>
    <w:p w14:paraId="02DA3619" w14:textId="77777777" w:rsidR="00CE767E" w:rsidRPr="007572A8" w:rsidRDefault="00CE767E">
      <w:pPr>
        <w:spacing w:line="400" w:lineRule="atLeast"/>
        <w:rPr>
          <w:rFonts w:ascii="Arial" w:hAnsi="Arial" w:cs="Arial"/>
          <w:color w:val="auto"/>
          <w:sz w:val="22"/>
          <w:szCs w:val="22"/>
        </w:rPr>
      </w:pPr>
    </w:p>
    <w:p w14:paraId="085A01E0" w14:textId="77777777" w:rsidR="00341B02" w:rsidRPr="001D635B" w:rsidRDefault="00D760F1">
      <w:pPr>
        <w:spacing w:line="400" w:lineRule="atLeast"/>
        <w:rPr>
          <w:rFonts w:ascii="Arial" w:hAnsi="Arial" w:cs="Arial"/>
          <w:b/>
          <w:color w:val="auto"/>
          <w:sz w:val="24"/>
          <w:szCs w:val="24"/>
        </w:rPr>
      </w:pPr>
      <w:r w:rsidRPr="001D635B">
        <w:rPr>
          <w:rFonts w:ascii="Arial" w:hAnsi="Arial" w:cs="Arial"/>
          <w:b/>
          <w:color w:val="auto"/>
          <w:sz w:val="24"/>
          <w:szCs w:val="24"/>
        </w:rPr>
        <w:t>OUTCOME OF CALL</w:t>
      </w:r>
    </w:p>
    <w:p w14:paraId="0006A8FA" w14:textId="77777777" w:rsidR="00341B02" w:rsidRDefault="00341B02">
      <w:pPr>
        <w:spacing w:line="400" w:lineRule="atLeast"/>
        <w:rPr>
          <w:rFonts w:ascii="Arial" w:hAnsi="Arial" w:cs="Arial"/>
          <w:color w:val="auto"/>
          <w:sz w:val="22"/>
          <w:szCs w:val="22"/>
        </w:rPr>
      </w:pPr>
    </w:p>
    <w:tbl>
      <w:tblPr>
        <w:tblW w:w="6480" w:type="dxa"/>
        <w:tblInd w:w="93" w:type="dxa"/>
        <w:tblLook w:val="04A0" w:firstRow="1" w:lastRow="0" w:firstColumn="1" w:lastColumn="0" w:noHBand="0" w:noVBand="1"/>
      </w:tblPr>
      <w:tblGrid>
        <w:gridCol w:w="2160"/>
        <w:gridCol w:w="2160"/>
        <w:gridCol w:w="2160"/>
      </w:tblGrid>
      <w:tr w:rsidR="00C4409E" w:rsidRPr="00C4409E" w14:paraId="33C0FAF7" w14:textId="77777777" w:rsidTr="00C4409E">
        <w:trPr>
          <w:cantSplit/>
          <w:trHeight w:val="600"/>
        </w:trPr>
        <w:tc>
          <w:tcPr>
            <w:tcW w:w="6480" w:type="dxa"/>
            <w:gridSpan w:val="3"/>
            <w:tcBorders>
              <w:top w:val="nil"/>
              <w:left w:val="nil"/>
              <w:bottom w:val="nil"/>
              <w:right w:val="nil"/>
            </w:tcBorders>
            <w:shd w:val="clear" w:color="000000" w:fill="FFFFFF"/>
            <w:vAlign w:val="center"/>
            <w:hideMark/>
          </w:tcPr>
          <w:p w14:paraId="1A8D2494" w14:textId="77777777" w:rsidR="00C4409E" w:rsidRPr="00C4409E" w:rsidRDefault="00C4409E" w:rsidP="00C4409E">
            <w:pPr>
              <w:widowControl/>
              <w:autoSpaceDE/>
              <w:autoSpaceDN/>
              <w:adjustRightInd/>
              <w:rPr>
                <w:rFonts w:ascii="Arial" w:eastAsia="Times New Roman" w:hAnsi="Arial" w:cs="Arial"/>
                <w:b/>
                <w:bCs/>
                <w:sz w:val="22"/>
                <w:szCs w:val="22"/>
              </w:rPr>
            </w:pPr>
            <w:r w:rsidRPr="00C4409E">
              <w:rPr>
                <w:rFonts w:ascii="Arial" w:eastAsia="Times New Roman" w:hAnsi="Arial" w:cs="Arial"/>
                <w:b/>
                <w:bCs/>
                <w:sz w:val="22"/>
                <w:szCs w:val="22"/>
              </w:rPr>
              <w:t>Outcome: What happened at the end of your call with the ambulance service? Tick all that apply.</w:t>
            </w:r>
          </w:p>
        </w:tc>
      </w:tr>
      <w:tr w:rsidR="00C4409E" w:rsidRPr="00C4409E" w14:paraId="5D2F480D" w14:textId="77777777" w:rsidTr="00C4409E">
        <w:trPr>
          <w:cantSplit/>
          <w:trHeight w:val="57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68B4F8" w14:textId="77777777" w:rsidR="00C4409E" w:rsidRPr="00C4409E" w:rsidRDefault="00C4409E" w:rsidP="00C4409E">
            <w:pPr>
              <w:widowControl/>
              <w:autoSpaceDE/>
              <w:autoSpaceDN/>
              <w:adjustRightInd/>
              <w:rPr>
                <w:rFonts w:ascii="Arial" w:eastAsia="Times New Roman" w:hAnsi="Arial" w:cs="Arial"/>
                <w:sz w:val="22"/>
                <w:szCs w:val="22"/>
              </w:rPr>
            </w:pPr>
            <w:r w:rsidRPr="00C4409E">
              <w:rPr>
                <w:rFonts w:ascii="Arial" w:eastAsia="Times New Roman" w:hAnsi="Arial" w:cs="Arial"/>
                <w:sz w:val="22"/>
                <w:szCs w:val="22"/>
              </w:rPr>
              <w:t>An ambulance crew or paramedic came</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04F33C67"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1460</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0260F8A3"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52%</w:t>
            </w:r>
          </w:p>
        </w:tc>
      </w:tr>
      <w:tr w:rsidR="00C4409E" w:rsidRPr="00C4409E" w14:paraId="4791213A" w14:textId="77777777" w:rsidTr="00C4409E">
        <w:trPr>
          <w:cantSplit/>
          <w:trHeight w:val="1425"/>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79EBF576" w14:textId="77777777" w:rsidR="00C4409E" w:rsidRPr="00C4409E" w:rsidRDefault="00C4409E" w:rsidP="00C4409E">
            <w:pPr>
              <w:widowControl/>
              <w:autoSpaceDE/>
              <w:autoSpaceDN/>
              <w:adjustRightInd/>
              <w:rPr>
                <w:rFonts w:ascii="Arial" w:eastAsia="Times New Roman" w:hAnsi="Arial" w:cs="Arial"/>
                <w:sz w:val="22"/>
                <w:szCs w:val="22"/>
              </w:rPr>
            </w:pPr>
            <w:r w:rsidRPr="00C4409E">
              <w:rPr>
                <w:rFonts w:ascii="Arial" w:eastAsia="Times New Roman" w:hAnsi="Arial" w:cs="Arial"/>
                <w:sz w:val="22"/>
                <w:szCs w:val="22"/>
              </w:rPr>
              <w:t>The ambulance service arranged an appointment with another health professional</w:t>
            </w:r>
          </w:p>
        </w:tc>
        <w:tc>
          <w:tcPr>
            <w:tcW w:w="2160" w:type="dxa"/>
            <w:tcBorders>
              <w:top w:val="nil"/>
              <w:left w:val="nil"/>
              <w:bottom w:val="single" w:sz="4" w:space="0" w:color="auto"/>
              <w:right w:val="single" w:sz="4" w:space="0" w:color="auto"/>
            </w:tcBorders>
            <w:shd w:val="clear" w:color="000000" w:fill="FFFFFF"/>
            <w:vAlign w:val="center"/>
            <w:hideMark/>
          </w:tcPr>
          <w:p w14:paraId="6C349F6F"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489</w:t>
            </w:r>
          </w:p>
        </w:tc>
        <w:tc>
          <w:tcPr>
            <w:tcW w:w="2160" w:type="dxa"/>
            <w:tcBorders>
              <w:top w:val="nil"/>
              <w:left w:val="nil"/>
              <w:bottom w:val="single" w:sz="4" w:space="0" w:color="auto"/>
              <w:right w:val="single" w:sz="4" w:space="0" w:color="auto"/>
            </w:tcBorders>
            <w:shd w:val="clear" w:color="000000" w:fill="FFFFFF"/>
            <w:vAlign w:val="center"/>
            <w:hideMark/>
          </w:tcPr>
          <w:p w14:paraId="39D550FF"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17%</w:t>
            </w:r>
          </w:p>
        </w:tc>
      </w:tr>
      <w:tr w:rsidR="00C4409E" w:rsidRPr="00C4409E" w14:paraId="706951FD" w14:textId="77777777" w:rsidTr="00C4409E">
        <w:trPr>
          <w:cantSplit/>
          <w:trHeight w:val="114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25B478B3" w14:textId="77777777" w:rsidR="00C4409E" w:rsidRPr="00C4409E" w:rsidRDefault="00C4409E" w:rsidP="00C4409E">
            <w:pPr>
              <w:widowControl/>
              <w:autoSpaceDE/>
              <w:autoSpaceDN/>
              <w:adjustRightInd/>
              <w:rPr>
                <w:rFonts w:ascii="Arial" w:eastAsia="Times New Roman" w:hAnsi="Arial" w:cs="Arial"/>
                <w:sz w:val="22"/>
                <w:szCs w:val="22"/>
              </w:rPr>
            </w:pPr>
            <w:r w:rsidRPr="00C4409E">
              <w:rPr>
                <w:rFonts w:ascii="Arial" w:eastAsia="Times New Roman" w:hAnsi="Arial" w:cs="Arial"/>
                <w:sz w:val="22"/>
                <w:szCs w:val="22"/>
              </w:rPr>
              <w:t>You were advised to see another health professional/ organisation</w:t>
            </w:r>
          </w:p>
        </w:tc>
        <w:tc>
          <w:tcPr>
            <w:tcW w:w="2160" w:type="dxa"/>
            <w:tcBorders>
              <w:top w:val="nil"/>
              <w:left w:val="nil"/>
              <w:bottom w:val="single" w:sz="4" w:space="0" w:color="auto"/>
              <w:right w:val="single" w:sz="4" w:space="0" w:color="auto"/>
            </w:tcBorders>
            <w:shd w:val="clear" w:color="000000" w:fill="FFFFFF"/>
            <w:vAlign w:val="center"/>
            <w:hideMark/>
          </w:tcPr>
          <w:p w14:paraId="17874193"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956</w:t>
            </w:r>
          </w:p>
        </w:tc>
        <w:tc>
          <w:tcPr>
            <w:tcW w:w="2160" w:type="dxa"/>
            <w:tcBorders>
              <w:top w:val="nil"/>
              <w:left w:val="nil"/>
              <w:bottom w:val="single" w:sz="4" w:space="0" w:color="auto"/>
              <w:right w:val="single" w:sz="4" w:space="0" w:color="auto"/>
            </w:tcBorders>
            <w:shd w:val="clear" w:color="000000" w:fill="FFFFFF"/>
            <w:vAlign w:val="center"/>
            <w:hideMark/>
          </w:tcPr>
          <w:p w14:paraId="3AEB5003"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34%</w:t>
            </w:r>
          </w:p>
        </w:tc>
      </w:tr>
      <w:tr w:rsidR="00C4409E" w:rsidRPr="00C4409E" w14:paraId="67C21B47" w14:textId="77777777" w:rsidTr="00C4409E">
        <w:trPr>
          <w:cantSplit/>
          <w:trHeight w:val="1425"/>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137B3B04" w14:textId="77777777" w:rsidR="00C4409E" w:rsidRPr="00C4409E" w:rsidRDefault="00C4409E" w:rsidP="00C4409E">
            <w:pPr>
              <w:widowControl/>
              <w:autoSpaceDE/>
              <w:autoSpaceDN/>
              <w:adjustRightInd/>
              <w:rPr>
                <w:rFonts w:ascii="Arial" w:eastAsia="Times New Roman" w:hAnsi="Arial" w:cs="Arial"/>
                <w:sz w:val="22"/>
                <w:szCs w:val="22"/>
              </w:rPr>
            </w:pPr>
            <w:r w:rsidRPr="00C4409E">
              <w:rPr>
                <w:rFonts w:ascii="Arial" w:eastAsia="Times New Roman" w:hAnsi="Arial" w:cs="Arial"/>
                <w:sz w:val="22"/>
                <w:szCs w:val="22"/>
              </w:rPr>
              <w:t>You were given advice on how to care for yourself/the person you were calling for</w:t>
            </w:r>
          </w:p>
        </w:tc>
        <w:tc>
          <w:tcPr>
            <w:tcW w:w="2160" w:type="dxa"/>
            <w:tcBorders>
              <w:top w:val="nil"/>
              <w:left w:val="nil"/>
              <w:bottom w:val="single" w:sz="4" w:space="0" w:color="auto"/>
              <w:right w:val="single" w:sz="4" w:space="0" w:color="auto"/>
            </w:tcBorders>
            <w:shd w:val="clear" w:color="000000" w:fill="FFFFFF"/>
            <w:vAlign w:val="center"/>
            <w:hideMark/>
          </w:tcPr>
          <w:p w14:paraId="7993D5B3"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1177</w:t>
            </w:r>
          </w:p>
        </w:tc>
        <w:tc>
          <w:tcPr>
            <w:tcW w:w="2160" w:type="dxa"/>
            <w:tcBorders>
              <w:top w:val="nil"/>
              <w:left w:val="nil"/>
              <w:bottom w:val="single" w:sz="4" w:space="0" w:color="auto"/>
              <w:right w:val="single" w:sz="4" w:space="0" w:color="auto"/>
            </w:tcBorders>
            <w:shd w:val="clear" w:color="000000" w:fill="FFFFFF"/>
            <w:vAlign w:val="center"/>
            <w:hideMark/>
          </w:tcPr>
          <w:p w14:paraId="377A3EA5"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42%</w:t>
            </w:r>
          </w:p>
        </w:tc>
      </w:tr>
      <w:tr w:rsidR="00C4409E" w:rsidRPr="00C4409E" w14:paraId="4FBBA65C" w14:textId="77777777" w:rsidTr="00C4409E">
        <w:trPr>
          <w:cantSplit/>
          <w:trHeight w:val="855"/>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1C9D5CBE" w14:textId="77777777" w:rsidR="00C4409E" w:rsidRPr="00C4409E" w:rsidRDefault="00C4409E" w:rsidP="00C4409E">
            <w:pPr>
              <w:widowControl/>
              <w:autoSpaceDE/>
              <w:autoSpaceDN/>
              <w:adjustRightInd/>
              <w:rPr>
                <w:rFonts w:ascii="Arial" w:eastAsia="Times New Roman" w:hAnsi="Arial" w:cs="Arial"/>
                <w:sz w:val="22"/>
                <w:szCs w:val="22"/>
              </w:rPr>
            </w:pPr>
            <w:r w:rsidRPr="00C4409E">
              <w:rPr>
                <w:rFonts w:ascii="Arial" w:eastAsia="Times New Roman" w:hAnsi="Arial" w:cs="Arial"/>
                <w:sz w:val="22"/>
                <w:szCs w:val="22"/>
              </w:rPr>
              <w:t>You were reassured the concern was not life threatening</w:t>
            </w:r>
          </w:p>
        </w:tc>
        <w:tc>
          <w:tcPr>
            <w:tcW w:w="2160" w:type="dxa"/>
            <w:tcBorders>
              <w:top w:val="nil"/>
              <w:left w:val="nil"/>
              <w:bottom w:val="single" w:sz="4" w:space="0" w:color="auto"/>
              <w:right w:val="single" w:sz="4" w:space="0" w:color="auto"/>
            </w:tcBorders>
            <w:shd w:val="clear" w:color="000000" w:fill="FFFFFF"/>
            <w:vAlign w:val="center"/>
            <w:hideMark/>
          </w:tcPr>
          <w:p w14:paraId="5BFBB8B8"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1459</w:t>
            </w:r>
          </w:p>
        </w:tc>
        <w:tc>
          <w:tcPr>
            <w:tcW w:w="2160" w:type="dxa"/>
            <w:tcBorders>
              <w:top w:val="nil"/>
              <w:left w:val="nil"/>
              <w:bottom w:val="single" w:sz="4" w:space="0" w:color="auto"/>
              <w:right w:val="single" w:sz="4" w:space="0" w:color="auto"/>
            </w:tcBorders>
            <w:shd w:val="clear" w:color="000000" w:fill="FFFFFF"/>
            <w:vAlign w:val="center"/>
            <w:hideMark/>
          </w:tcPr>
          <w:p w14:paraId="62EA408F"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52%</w:t>
            </w:r>
          </w:p>
        </w:tc>
      </w:tr>
      <w:tr w:rsidR="00C4409E" w:rsidRPr="00C4409E" w14:paraId="0AAA8F09" w14:textId="77777777" w:rsidTr="00C4409E">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6CE9ED4A" w14:textId="77777777" w:rsidR="00C4409E" w:rsidRPr="00C4409E" w:rsidRDefault="00C4409E" w:rsidP="00C4409E">
            <w:pPr>
              <w:widowControl/>
              <w:autoSpaceDE/>
              <w:autoSpaceDN/>
              <w:adjustRightInd/>
              <w:rPr>
                <w:rFonts w:ascii="Arial" w:eastAsia="Times New Roman" w:hAnsi="Arial" w:cs="Arial"/>
                <w:sz w:val="22"/>
                <w:szCs w:val="22"/>
              </w:rPr>
            </w:pPr>
            <w:r w:rsidRPr="00C4409E">
              <w:rPr>
                <w:rFonts w:ascii="Arial" w:eastAsia="Times New Roman" w:hAnsi="Arial" w:cs="Arial"/>
                <w:sz w:val="22"/>
                <w:szCs w:val="22"/>
              </w:rPr>
              <w:t>Some other outcome</w:t>
            </w:r>
          </w:p>
        </w:tc>
        <w:tc>
          <w:tcPr>
            <w:tcW w:w="2160" w:type="dxa"/>
            <w:tcBorders>
              <w:top w:val="nil"/>
              <w:left w:val="nil"/>
              <w:bottom w:val="single" w:sz="4" w:space="0" w:color="auto"/>
              <w:right w:val="single" w:sz="4" w:space="0" w:color="auto"/>
            </w:tcBorders>
            <w:shd w:val="clear" w:color="000000" w:fill="FFFFFF"/>
            <w:vAlign w:val="center"/>
            <w:hideMark/>
          </w:tcPr>
          <w:p w14:paraId="65410FDD"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320</w:t>
            </w:r>
          </w:p>
        </w:tc>
        <w:tc>
          <w:tcPr>
            <w:tcW w:w="2160" w:type="dxa"/>
            <w:tcBorders>
              <w:top w:val="nil"/>
              <w:left w:val="nil"/>
              <w:bottom w:val="single" w:sz="4" w:space="0" w:color="auto"/>
              <w:right w:val="single" w:sz="4" w:space="0" w:color="auto"/>
            </w:tcBorders>
            <w:shd w:val="clear" w:color="000000" w:fill="FFFFFF"/>
            <w:vAlign w:val="center"/>
            <w:hideMark/>
          </w:tcPr>
          <w:p w14:paraId="0C0A855A"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11%</w:t>
            </w:r>
          </w:p>
        </w:tc>
      </w:tr>
      <w:tr w:rsidR="00C4409E" w:rsidRPr="00C4409E" w14:paraId="03C7FA33" w14:textId="77777777" w:rsidTr="00C4409E">
        <w:trPr>
          <w:cantSplit/>
          <w:trHeight w:val="300"/>
        </w:trPr>
        <w:tc>
          <w:tcPr>
            <w:tcW w:w="6480" w:type="dxa"/>
            <w:gridSpan w:val="3"/>
            <w:tcBorders>
              <w:top w:val="nil"/>
              <w:left w:val="nil"/>
              <w:bottom w:val="nil"/>
              <w:right w:val="nil"/>
            </w:tcBorders>
            <w:shd w:val="clear" w:color="000000" w:fill="FFFFFF"/>
            <w:vAlign w:val="center"/>
            <w:hideMark/>
          </w:tcPr>
          <w:p w14:paraId="4C3E0EBB" w14:textId="77777777" w:rsidR="00C4409E" w:rsidRPr="00C4409E" w:rsidRDefault="00C4409E" w:rsidP="00C4409E">
            <w:pPr>
              <w:widowControl/>
              <w:autoSpaceDE/>
              <w:autoSpaceDN/>
              <w:adjustRightInd/>
              <w:rPr>
                <w:rFonts w:ascii="Arial" w:eastAsia="Times New Roman" w:hAnsi="Arial" w:cs="Arial"/>
                <w:sz w:val="22"/>
                <w:szCs w:val="22"/>
              </w:rPr>
            </w:pPr>
            <w:r w:rsidRPr="00C4409E">
              <w:rPr>
                <w:rFonts w:ascii="Arial" w:eastAsia="Times New Roman" w:hAnsi="Arial" w:cs="Arial"/>
                <w:sz w:val="22"/>
                <w:szCs w:val="22"/>
              </w:rPr>
              <w:t>Answered by all</w:t>
            </w:r>
          </w:p>
        </w:tc>
      </w:tr>
    </w:tbl>
    <w:p w14:paraId="29D616F9" w14:textId="77777777" w:rsidR="00C4409E" w:rsidRDefault="00C4409E">
      <w:pPr>
        <w:spacing w:line="400" w:lineRule="atLeast"/>
        <w:rPr>
          <w:rFonts w:ascii="Arial" w:hAnsi="Arial" w:cs="Arial"/>
          <w:color w:val="auto"/>
          <w:sz w:val="22"/>
          <w:szCs w:val="22"/>
        </w:rPr>
      </w:pPr>
    </w:p>
    <w:p w14:paraId="153C1AE3" w14:textId="77777777" w:rsidR="00C4409E" w:rsidRDefault="00C4409E">
      <w:pPr>
        <w:spacing w:line="400" w:lineRule="atLeast"/>
        <w:rPr>
          <w:rFonts w:ascii="Arial" w:hAnsi="Arial" w:cs="Arial"/>
          <w:color w:val="auto"/>
          <w:sz w:val="22"/>
          <w:szCs w:val="22"/>
        </w:rPr>
      </w:pPr>
    </w:p>
    <w:p w14:paraId="3DE0346E" w14:textId="77777777" w:rsidR="00C4409E" w:rsidRDefault="00C4409E">
      <w:pPr>
        <w:spacing w:line="400" w:lineRule="atLeast"/>
        <w:rPr>
          <w:rFonts w:ascii="Arial" w:hAnsi="Arial" w:cs="Arial"/>
          <w:color w:val="auto"/>
          <w:sz w:val="22"/>
          <w:szCs w:val="22"/>
        </w:rPr>
      </w:pPr>
    </w:p>
    <w:p w14:paraId="5D48421E" w14:textId="77777777" w:rsidR="00C4409E" w:rsidRPr="007572A8" w:rsidRDefault="00C4409E">
      <w:pPr>
        <w:spacing w:line="400" w:lineRule="atLeast"/>
        <w:rPr>
          <w:rFonts w:ascii="Arial" w:hAnsi="Arial" w:cs="Arial"/>
          <w:color w:val="auto"/>
          <w:sz w:val="22"/>
          <w:szCs w:val="22"/>
        </w:rPr>
      </w:pPr>
    </w:p>
    <w:p w14:paraId="381D50CA" w14:textId="77777777" w:rsidR="00C4409E" w:rsidRDefault="00C4409E" w:rsidP="00327BC0">
      <w:pPr>
        <w:spacing w:line="400" w:lineRule="atLeast"/>
        <w:rPr>
          <w:rFonts w:ascii="Arial" w:hAnsi="Arial" w:cs="Arial"/>
          <w:sz w:val="22"/>
          <w:szCs w:val="22"/>
        </w:rPr>
      </w:pPr>
    </w:p>
    <w:tbl>
      <w:tblPr>
        <w:tblW w:w="6480" w:type="dxa"/>
        <w:tblInd w:w="93" w:type="dxa"/>
        <w:tblLook w:val="04A0" w:firstRow="1" w:lastRow="0" w:firstColumn="1" w:lastColumn="0" w:noHBand="0" w:noVBand="1"/>
      </w:tblPr>
      <w:tblGrid>
        <w:gridCol w:w="2160"/>
        <w:gridCol w:w="2160"/>
        <w:gridCol w:w="2160"/>
      </w:tblGrid>
      <w:tr w:rsidR="00C4409E" w:rsidRPr="00C4409E" w14:paraId="43CC4B1C" w14:textId="77777777" w:rsidTr="00C4409E">
        <w:trPr>
          <w:cantSplit/>
          <w:trHeight w:val="600"/>
        </w:trPr>
        <w:tc>
          <w:tcPr>
            <w:tcW w:w="6480" w:type="dxa"/>
            <w:gridSpan w:val="3"/>
            <w:tcBorders>
              <w:top w:val="nil"/>
              <w:left w:val="nil"/>
              <w:bottom w:val="nil"/>
              <w:right w:val="nil"/>
            </w:tcBorders>
            <w:shd w:val="clear" w:color="000000" w:fill="FFFFFF"/>
            <w:vAlign w:val="center"/>
            <w:hideMark/>
          </w:tcPr>
          <w:p w14:paraId="57B131B1" w14:textId="77777777" w:rsidR="00C4409E" w:rsidRPr="00C4409E" w:rsidRDefault="00C4409E" w:rsidP="00C4409E">
            <w:pPr>
              <w:widowControl/>
              <w:autoSpaceDE/>
              <w:autoSpaceDN/>
              <w:adjustRightInd/>
              <w:rPr>
                <w:rFonts w:ascii="Arial" w:eastAsia="Times New Roman" w:hAnsi="Arial" w:cs="Arial"/>
                <w:b/>
                <w:bCs/>
                <w:sz w:val="22"/>
                <w:szCs w:val="22"/>
              </w:rPr>
            </w:pPr>
            <w:proofErr w:type="spellStart"/>
            <w:r w:rsidRPr="00C4409E">
              <w:rPr>
                <w:rFonts w:ascii="Arial" w:eastAsia="Times New Roman" w:hAnsi="Arial" w:cs="Arial"/>
                <w:b/>
                <w:bCs/>
                <w:sz w:val="22"/>
                <w:szCs w:val="22"/>
              </w:rPr>
              <w:t>UnderstandAdvice</w:t>
            </w:r>
            <w:proofErr w:type="spellEnd"/>
            <w:r w:rsidRPr="00C4409E">
              <w:rPr>
                <w:rFonts w:ascii="Arial" w:eastAsia="Times New Roman" w:hAnsi="Arial" w:cs="Arial"/>
                <w:b/>
                <w:bCs/>
                <w:sz w:val="22"/>
                <w:szCs w:val="22"/>
              </w:rPr>
              <w:t>: Did you understand the advice given at the end of your call with the ambulance service?</w:t>
            </w:r>
          </w:p>
        </w:tc>
      </w:tr>
      <w:tr w:rsidR="00C4409E" w:rsidRPr="00C4409E" w14:paraId="11FF28B1" w14:textId="77777777" w:rsidTr="00C4409E">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6A5C06" w14:textId="77777777" w:rsidR="00C4409E" w:rsidRPr="00C4409E" w:rsidRDefault="00C4409E" w:rsidP="00C4409E">
            <w:pPr>
              <w:widowControl/>
              <w:autoSpaceDE/>
              <w:autoSpaceDN/>
              <w:adjustRightInd/>
              <w:rPr>
                <w:rFonts w:ascii="Arial" w:eastAsia="Times New Roman" w:hAnsi="Arial" w:cs="Arial"/>
                <w:sz w:val="22"/>
                <w:szCs w:val="22"/>
              </w:rPr>
            </w:pPr>
            <w:r w:rsidRPr="00C4409E">
              <w:rPr>
                <w:rFonts w:ascii="Arial" w:eastAsia="Times New Roman" w:hAnsi="Arial" w:cs="Arial"/>
                <w:sz w:val="22"/>
                <w:szCs w:val="22"/>
              </w:rPr>
              <w:t>Yes, completely</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7E590667"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1126</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38578E69"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83%</w:t>
            </w:r>
          </w:p>
        </w:tc>
      </w:tr>
      <w:tr w:rsidR="00C4409E" w:rsidRPr="00C4409E" w14:paraId="76349732" w14:textId="77777777" w:rsidTr="00C4409E">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04C8B9EA" w14:textId="77777777" w:rsidR="00C4409E" w:rsidRPr="00C4409E" w:rsidRDefault="00C4409E" w:rsidP="00C4409E">
            <w:pPr>
              <w:widowControl/>
              <w:autoSpaceDE/>
              <w:autoSpaceDN/>
              <w:adjustRightInd/>
              <w:rPr>
                <w:rFonts w:ascii="Arial" w:eastAsia="Times New Roman" w:hAnsi="Arial" w:cs="Arial"/>
                <w:sz w:val="22"/>
                <w:szCs w:val="22"/>
              </w:rPr>
            </w:pPr>
            <w:r w:rsidRPr="00C4409E">
              <w:rPr>
                <w:rFonts w:ascii="Arial" w:eastAsia="Times New Roman" w:hAnsi="Arial" w:cs="Arial"/>
                <w:sz w:val="22"/>
                <w:szCs w:val="22"/>
              </w:rPr>
              <w:t>Yes, to some extent</w:t>
            </w:r>
          </w:p>
        </w:tc>
        <w:tc>
          <w:tcPr>
            <w:tcW w:w="2160" w:type="dxa"/>
            <w:tcBorders>
              <w:top w:val="nil"/>
              <w:left w:val="nil"/>
              <w:bottom w:val="single" w:sz="4" w:space="0" w:color="auto"/>
              <w:right w:val="single" w:sz="4" w:space="0" w:color="auto"/>
            </w:tcBorders>
            <w:shd w:val="clear" w:color="000000" w:fill="FFFFFF"/>
            <w:vAlign w:val="center"/>
            <w:hideMark/>
          </w:tcPr>
          <w:p w14:paraId="2390EE8C"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134</w:t>
            </w:r>
          </w:p>
        </w:tc>
        <w:tc>
          <w:tcPr>
            <w:tcW w:w="2160" w:type="dxa"/>
            <w:tcBorders>
              <w:top w:val="nil"/>
              <w:left w:val="nil"/>
              <w:bottom w:val="single" w:sz="4" w:space="0" w:color="auto"/>
              <w:right w:val="single" w:sz="4" w:space="0" w:color="auto"/>
            </w:tcBorders>
            <w:shd w:val="clear" w:color="000000" w:fill="FFFFFF"/>
            <w:vAlign w:val="center"/>
            <w:hideMark/>
          </w:tcPr>
          <w:p w14:paraId="0A1C2E9B"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10%</w:t>
            </w:r>
          </w:p>
        </w:tc>
      </w:tr>
      <w:tr w:rsidR="00C4409E" w:rsidRPr="00C4409E" w14:paraId="07D36297" w14:textId="77777777" w:rsidTr="00C4409E">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5A993D6B" w14:textId="77777777" w:rsidR="00C4409E" w:rsidRPr="00C4409E" w:rsidRDefault="00C4409E" w:rsidP="00C4409E">
            <w:pPr>
              <w:widowControl/>
              <w:autoSpaceDE/>
              <w:autoSpaceDN/>
              <w:adjustRightInd/>
              <w:rPr>
                <w:rFonts w:ascii="Arial" w:eastAsia="Times New Roman" w:hAnsi="Arial" w:cs="Arial"/>
                <w:sz w:val="22"/>
                <w:szCs w:val="22"/>
              </w:rPr>
            </w:pPr>
            <w:r w:rsidRPr="00C4409E">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43D60D35"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89</w:t>
            </w:r>
          </w:p>
        </w:tc>
        <w:tc>
          <w:tcPr>
            <w:tcW w:w="2160" w:type="dxa"/>
            <w:tcBorders>
              <w:top w:val="nil"/>
              <w:left w:val="nil"/>
              <w:bottom w:val="single" w:sz="4" w:space="0" w:color="auto"/>
              <w:right w:val="single" w:sz="4" w:space="0" w:color="auto"/>
            </w:tcBorders>
            <w:shd w:val="clear" w:color="000000" w:fill="FFFFFF"/>
            <w:vAlign w:val="center"/>
            <w:hideMark/>
          </w:tcPr>
          <w:p w14:paraId="05C59435"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7%</w:t>
            </w:r>
          </w:p>
        </w:tc>
      </w:tr>
      <w:tr w:rsidR="00C4409E" w:rsidRPr="00C4409E" w14:paraId="706B101B" w14:textId="77777777" w:rsidTr="001D635B">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5379EA36" w14:textId="77777777" w:rsidR="00C4409E" w:rsidRPr="00C4409E" w:rsidRDefault="00C4409E" w:rsidP="00C4409E">
            <w:pPr>
              <w:widowControl/>
              <w:autoSpaceDE/>
              <w:autoSpaceDN/>
              <w:adjustRightInd/>
              <w:rPr>
                <w:rFonts w:ascii="Arial" w:eastAsia="Times New Roman" w:hAnsi="Arial" w:cs="Arial"/>
                <w:sz w:val="22"/>
                <w:szCs w:val="22"/>
              </w:rPr>
            </w:pPr>
            <w:r w:rsidRPr="00C4409E">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071AEBAB"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1349</w:t>
            </w:r>
          </w:p>
        </w:tc>
        <w:tc>
          <w:tcPr>
            <w:tcW w:w="2160" w:type="dxa"/>
            <w:tcBorders>
              <w:top w:val="nil"/>
              <w:left w:val="nil"/>
              <w:bottom w:val="single" w:sz="4" w:space="0" w:color="auto"/>
              <w:right w:val="single" w:sz="4" w:space="0" w:color="auto"/>
            </w:tcBorders>
            <w:shd w:val="clear" w:color="000000" w:fill="FFFFFF"/>
            <w:vAlign w:val="center"/>
            <w:hideMark/>
          </w:tcPr>
          <w:p w14:paraId="2ECFAEA1"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100%</w:t>
            </w:r>
          </w:p>
        </w:tc>
      </w:tr>
    </w:tbl>
    <w:p w14:paraId="59048D7C" w14:textId="77777777" w:rsidR="00613B92" w:rsidRDefault="00613B92" w:rsidP="00613B92">
      <w:pPr>
        <w:spacing w:line="400" w:lineRule="atLeast"/>
        <w:rPr>
          <w:rFonts w:ascii="Arial" w:hAnsi="Arial" w:cs="Arial"/>
          <w:color w:val="auto"/>
          <w:sz w:val="22"/>
          <w:szCs w:val="22"/>
        </w:rPr>
      </w:pPr>
      <w:proofErr w:type="gramStart"/>
      <w:r w:rsidRPr="00C4409E">
        <w:rPr>
          <w:rFonts w:ascii="Arial" w:hAnsi="Arial" w:cs="Arial"/>
          <w:color w:val="auto"/>
          <w:sz w:val="22"/>
          <w:szCs w:val="22"/>
        </w:rPr>
        <w:t>Answered by all EXCEPT those who only selected the outcome that an ambulance was sent to them.</w:t>
      </w:r>
      <w:proofErr w:type="gramEnd"/>
    </w:p>
    <w:p w14:paraId="7A9ECE9B" w14:textId="77777777" w:rsidR="00327BC0" w:rsidRPr="007572A8" w:rsidRDefault="00327BC0" w:rsidP="00327BC0">
      <w:pPr>
        <w:spacing w:line="400" w:lineRule="atLeast"/>
        <w:rPr>
          <w:rFonts w:ascii="Arial" w:hAnsi="Arial" w:cs="Arial"/>
          <w:color w:val="auto"/>
          <w:sz w:val="22"/>
          <w:szCs w:val="22"/>
        </w:rPr>
      </w:pPr>
      <w:r w:rsidRPr="007572A8">
        <w:rPr>
          <w:rFonts w:ascii="Arial" w:hAnsi="Arial" w:cs="Arial"/>
          <w:sz w:val="22"/>
          <w:szCs w:val="22"/>
        </w:rPr>
        <w:t>Note: All respondents who were not sure, could not remember or refused to answer the question have been excluded.</w:t>
      </w:r>
    </w:p>
    <w:p w14:paraId="39690101" w14:textId="77777777" w:rsidR="00341B02" w:rsidRPr="007572A8" w:rsidRDefault="00341B02">
      <w:pPr>
        <w:spacing w:line="400" w:lineRule="atLeast"/>
        <w:rPr>
          <w:rFonts w:ascii="Arial" w:hAnsi="Arial" w:cs="Arial"/>
          <w:color w:val="auto"/>
          <w:sz w:val="22"/>
          <w:szCs w:val="22"/>
        </w:rPr>
      </w:pPr>
    </w:p>
    <w:p w14:paraId="0C584993" w14:textId="77777777" w:rsidR="00341B02" w:rsidRDefault="00341B02">
      <w:pPr>
        <w:spacing w:line="400" w:lineRule="atLeast"/>
        <w:rPr>
          <w:rFonts w:ascii="Arial" w:hAnsi="Arial" w:cs="Arial"/>
          <w:color w:val="auto"/>
          <w:sz w:val="22"/>
          <w:szCs w:val="22"/>
        </w:rPr>
      </w:pPr>
    </w:p>
    <w:tbl>
      <w:tblPr>
        <w:tblW w:w="6480" w:type="dxa"/>
        <w:tblInd w:w="93" w:type="dxa"/>
        <w:tblLook w:val="04A0" w:firstRow="1" w:lastRow="0" w:firstColumn="1" w:lastColumn="0" w:noHBand="0" w:noVBand="1"/>
      </w:tblPr>
      <w:tblGrid>
        <w:gridCol w:w="2160"/>
        <w:gridCol w:w="2160"/>
        <w:gridCol w:w="2160"/>
      </w:tblGrid>
      <w:tr w:rsidR="00C4409E" w:rsidRPr="00C4409E" w14:paraId="75C0BF58" w14:textId="77777777" w:rsidTr="00C4409E">
        <w:trPr>
          <w:cantSplit/>
          <w:trHeight w:val="300"/>
        </w:trPr>
        <w:tc>
          <w:tcPr>
            <w:tcW w:w="6480" w:type="dxa"/>
            <w:gridSpan w:val="3"/>
            <w:tcBorders>
              <w:top w:val="nil"/>
              <w:left w:val="nil"/>
              <w:bottom w:val="single" w:sz="4" w:space="0" w:color="auto"/>
              <w:right w:val="nil"/>
            </w:tcBorders>
            <w:shd w:val="clear" w:color="000000" w:fill="FFFFFF"/>
            <w:vAlign w:val="center"/>
            <w:hideMark/>
          </w:tcPr>
          <w:p w14:paraId="320B4772" w14:textId="77777777" w:rsidR="00C4409E" w:rsidRPr="00C4409E" w:rsidRDefault="00C4409E" w:rsidP="00C4409E">
            <w:pPr>
              <w:widowControl/>
              <w:autoSpaceDE/>
              <w:autoSpaceDN/>
              <w:adjustRightInd/>
              <w:rPr>
                <w:rFonts w:ascii="Arial" w:eastAsia="Times New Roman" w:hAnsi="Arial" w:cs="Arial"/>
                <w:b/>
                <w:bCs/>
                <w:sz w:val="22"/>
                <w:szCs w:val="22"/>
              </w:rPr>
            </w:pPr>
            <w:proofErr w:type="spellStart"/>
            <w:r w:rsidRPr="00C4409E">
              <w:rPr>
                <w:rFonts w:ascii="Arial" w:eastAsia="Times New Roman" w:hAnsi="Arial" w:cs="Arial"/>
                <w:b/>
                <w:bCs/>
                <w:sz w:val="22"/>
                <w:szCs w:val="22"/>
              </w:rPr>
              <w:t>AgreeAdvice</w:t>
            </w:r>
            <w:proofErr w:type="spellEnd"/>
            <w:r w:rsidRPr="00C4409E">
              <w:rPr>
                <w:rFonts w:ascii="Arial" w:eastAsia="Times New Roman" w:hAnsi="Arial" w:cs="Arial"/>
                <w:b/>
                <w:bCs/>
                <w:sz w:val="22"/>
                <w:szCs w:val="22"/>
              </w:rPr>
              <w:t>: Did you agree with the advice given?</w:t>
            </w:r>
          </w:p>
        </w:tc>
      </w:tr>
      <w:tr w:rsidR="00C4409E" w:rsidRPr="00C4409E" w14:paraId="6D856D81" w14:textId="77777777" w:rsidTr="00C4409E">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7E79987D" w14:textId="77777777" w:rsidR="00C4409E" w:rsidRPr="00C4409E" w:rsidRDefault="00C4409E" w:rsidP="00C4409E">
            <w:pPr>
              <w:widowControl/>
              <w:autoSpaceDE/>
              <w:autoSpaceDN/>
              <w:adjustRightInd/>
              <w:rPr>
                <w:rFonts w:ascii="Arial" w:eastAsia="Times New Roman" w:hAnsi="Arial" w:cs="Arial"/>
                <w:sz w:val="22"/>
                <w:szCs w:val="22"/>
              </w:rPr>
            </w:pPr>
            <w:r w:rsidRPr="00C4409E">
              <w:rPr>
                <w:rFonts w:ascii="Arial" w:eastAsia="Times New Roman" w:hAnsi="Arial" w:cs="Arial"/>
                <w:sz w:val="22"/>
                <w:szCs w:val="22"/>
              </w:rPr>
              <w:t>Yes, completely</w:t>
            </w:r>
          </w:p>
        </w:tc>
        <w:tc>
          <w:tcPr>
            <w:tcW w:w="2160" w:type="dxa"/>
            <w:tcBorders>
              <w:top w:val="nil"/>
              <w:left w:val="nil"/>
              <w:bottom w:val="single" w:sz="4" w:space="0" w:color="auto"/>
              <w:right w:val="single" w:sz="4" w:space="0" w:color="auto"/>
            </w:tcBorders>
            <w:shd w:val="clear" w:color="000000" w:fill="FFFFFF"/>
            <w:vAlign w:val="center"/>
            <w:hideMark/>
          </w:tcPr>
          <w:p w14:paraId="19DBE7A0"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1536</w:t>
            </w:r>
          </w:p>
        </w:tc>
        <w:tc>
          <w:tcPr>
            <w:tcW w:w="2160" w:type="dxa"/>
            <w:tcBorders>
              <w:top w:val="nil"/>
              <w:left w:val="nil"/>
              <w:bottom w:val="single" w:sz="4" w:space="0" w:color="auto"/>
              <w:right w:val="single" w:sz="4" w:space="0" w:color="auto"/>
            </w:tcBorders>
            <w:shd w:val="clear" w:color="000000" w:fill="FFFFFF"/>
            <w:vAlign w:val="center"/>
            <w:hideMark/>
          </w:tcPr>
          <w:p w14:paraId="2451B47A"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72%</w:t>
            </w:r>
          </w:p>
        </w:tc>
      </w:tr>
      <w:tr w:rsidR="00C4409E" w:rsidRPr="00C4409E" w14:paraId="5E82F6A9" w14:textId="77777777" w:rsidTr="00C4409E">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32C6EF1E" w14:textId="77777777" w:rsidR="00C4409E" w:rsidRPr="00C4409E" w:rsidRDefault="00C4409E" w:rsidP="00C4409E">
            <w:pPr>
              <w:widowControl/>
              <w:autoSpaceDE/>
              <w:autoSpaceDN/>
              <w:adjustRightInd/>
              <w:rPr>
                <w:rFonts w:ascii="Arial" w:eastAsia="Times New Roman" w:hAnsi="Arial" w:cs="Arial"/>
                <w:sz w:val="22"/>
                <w:szCs w:val="22"/>
              </w:rPr>
            </w:pPr>
            <w:r w:rsidRPr="00C4409E">
              <w:rPr>
                <w:rFonts w:ascii="Arial" w:eastAsia="Times New Roman" w:hAnsi="Arial" w:cs="Arial"/>
                <w:sz w:val="22"/>
                <w:szCs w:val="22"/>
              </w:rPr>
              <w:t>Yes, to some extent</w:t>
            </w:r>
          </w:p>
        </w:tc>
        <w:tc>
          <w:tcPr>
            <w:tcW w:w="2160" w:type="dxa"/>
            <w:tcBorders>
              <w:top w:val="nil"/>
              <w:left w:val="nil"/>
              <w:bottom w:val="single" w:sz="4" w:space="0" w:color="auto"/>
              <w:right w:val="single" w:sz="4" w:space="0" w:color="auto"/>
            </w:tcBorders>
            <w:shd w:val="clear" w:color="000000" w:fill="FFFFFF"/>
            <w:vAlign w:val="center"/>
            <w:hideMark/>
          </w:tcPr>
          <w:p w14:paraId="14D0121D"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320</w:t>
            </w:r>
          </w:p>
        </w:tc>
        <w:tc>
          <w:tcPr>
            <w:tcW w:w="2160" w:type="dxa"/>
            <w:tcBorders>
              <w:top w:val="nil"/>
              <w:left w:val="nil"/>
              <w:bottom w:val="single" w:sz="4" w:space="0" w:color="auto"/>
              <w:right w:val="single" w:sz="4" w:space="0" w:color="auto"/>
            </w:tcBorders>
            <w:shd w:val="clear" w:color="000000" w:fill="FFFFFF"/>
            <w:vAlign w:val="center"/>
            <w:hideMark/>
          </w:tcPr>
          <w:p w14:paraId="0D53AF91"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15%</w:t>
            </w:r>
          </w:p>
        </w:tc>
      </w:tr>
      <w:tr w:rsidR="00C4409E" w:rsidRPr="00C4409E" w14:paraId="3F2928E1" w14:textId="77777777" w:rsidTr="00C4409E">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613D98F2" w14:textId="77777777" w:rsidR="00C4409E" w:rsidRPr="00C4409E" w:rsidRDefault="00C4409E" w:rsidP="00C4409E">
            <w:pPr>
              <w:widowControl/>
              <w:autoSpaceDE/>
              <w:autoSpaceDN/>
              <w:adjustRightInd/>
              <w:rPr>
                <w:rFonts w:ascii="Arial" w:eastAsia="Times New Roman" w:hAnsi="Arial" w:cs="Arial"/>
                <w:sz w:val="22"/>
                <w:szCs w:val="22"/>
              </w:rPr>
            </w:pPr>
            <w:r w:rsidRPr="00C4409E">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132156CE"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288</w:t>
            </w:r>
          </w:p>
        </w:tc>
        <w:tc>
          <w:tcPr>
            <w:tcW w:w="2160" w:type="dxa"/>
            <w:tcBorders>
              <w:top w:val="nil"/>
              <w:left w:val="nil"/>
              <w:bottom w:val="single" w:sz="4" w:space="0" w:color="auto"/>
              <w:right w:val="single" w:sz="4" w:space="0" w:color="auto"/>
            </w:tcBorders>
            <w:shd w:val="clear" w:color="000000" w:fill="FFFFFF"/>
            <w:vAlign w:val="center"/>
            <w:hideMark/>
          </w:tcPr>
          <w:p w14:paraId="010BDCFB"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13%</w:t>
            </w:r>
          </w:p>
        </w:tc>
      </w:tr>
      <w:tr w:rsidR="00C4409E" w:rsidRPr="00C4409E" w14:paraId="1C3E0388" w14:textId="77777777" w:rsidTr="00C4409E">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29121336" w14:textId="77777777" w:rsidR="00C4409E" w:rsidRPr="00C4409E" w:rsidRDefault="00C4409E" w:rsidP="00C4409E">
            <w:pPr>
              <w:widowControl/>
              <w:autoSpaceDE/>
              <w:autoSpaceDN/>
              <w:adjustRightInd/>
              <w:rPr>
                <w:rFonts w:ascii="Arial" w:eastAsia="Times New Roman" w:hAnsi="Arial" w:cs="Arial"/>
                <w:sz w:val="22"/>
                <w:szCs w:val="22"/>
              </w:rPr>
            </w:pPr>
            <w:r w:rsidRPr="00C4409E">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3577CAE5"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2144</w:t>
            </w:r>
          </w:p>
        </w:tc>
        <w:tc>
          <w:tcPr>
            <w:tcW w:w="2160" w:type="dxa"/>
            <w:tcBorders>
              <w:top w:val="nil"/>
              <w:left w:val="nil"/>
              <w:bottom w:val="single" w:sz="4" w:space="0" w:color="auto"/>
              <w:right w:val="single" w:sz="4" w:space="0" w:color="auto"/>
            </w:tcBorders>
            <w:shd w:val="clear" w:color="000000" w:fill="FFFFFF"/>
            <w:vAlign w:val="center"/>
            <w:hideMark/>
          </w:tcPr>
          <w:p w14:paraId="4FAF8995"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100%</w:t>
            </w:r>
          </w:p>
        </w:tc>
      </w:tr>
    </w:tbl>
    <w:p w14:paraId="121A2930" w14:textId="77777777" w:rsidR="00C4409E" w:rsidRDefault="00C4409E">
      <w:pPr>
        <w:spacing w:line="400" w:lineRule="atLeast"/>
        <w:rPr>
          <w:rFonts w:ascii="Arial" w:hAnsi="Arial" w:cs="Arial"/>
          <w:color w:val="auto"/>
          <w:sz w:val="22"/>
          <w:szCs w:val="22"/>
        </w:rPr>
      </w:pPr>
      <w:r w:rsidRPr="00C4409E">
        <w:rPr>
          <w:rFonts w:ascii="Arial" w:hAnsi="Arial" w:cs="Arial"/>
          <w:color w:val="auto"/>
          <w:sz w:val="22"/>
          <w:szCs w:val="22"/>
        </w:rPr>
        <w:t>Answered by all EXCEPT those who only selected the outcome that an ambulance was sent to them.</w:t>
      </w:r>
    </w:p>
    <w:p w14:paraId="10AAD36F" w14:textId="77777777" w:rsidR="00C4409E" w:rsidRDefault="00C4409E">
      <w:pPr>
        <w:spacing w:line="400" w:lineRule="atLeast"/>
        <w:rPr>
          <w:rFonts w:ascii="Arial" w:hAnsi="Arial" w:cs="Arial"/>
          <w:color w:val="auto"/>
          <w:sz w:val="22"/>
          <w:szCs w:val="22"/>
        </w:rPr>
      </w:pPr>
      <w:r w:rsidRPr="00C4409E">
        <w:rPr>
          <w:rFonts w:ascii="Arial" w:hAnsi="Arial" w:cs="Arial"/>
          <w:color w:val="auto"/>
          <w:sz w:val="22"/>
          <w:szCs w:val="22"/>
        </w:rPr>
        <w:t>Note: All respondents who were not sure, could not remember or refused to answer the question have been excluded</w:t>
      </w:r>
      <w:r>
        <w:rPr>
          <w:rFonts w:ascii="Arial" w:hAnsi="Arial" w:cs="Arial"/>
          <w:color w:val="auto"/>
          <w:sz w:val="22"/>
          <w:szCs w:val="22"/>
        </w:rPr>
        <w:t>.</w:t>
      </w:r>
    </w:p>
    <w:p w14:paraId="047DF742" w14:textId="77777777" w:rsidR="00C4409E" w:rsidRDefault="00C4409E">
      <w:pPr>
        <w:spacing w:line="400" w:lineRule="atLeast"/>
        <w:rPr>
          <w:rFonts w:ascii="Arial" w:hAnsi="Arial" w:cs="Arial"/>
          <w:color w:val="auto"/>
          <w:sz w:val="22"/>
          <w:szCs w:val="22"/>
        </w:rPr>
      </w:pPr>
    </w:p>
    <w:p w14:paraId="6F835FB6" w14:textId="77777777" w:rsidR="00C4409E" w:rsidRDefault="00C4409E" w:rsidP="00327BC0">
      <w:pPr>
        <w:spacing w:line="400" w:lineRule="atLeast"/>
        <w:rPr>
          <w:rFonts w:ascii="Arial" w:hAnsi="Arial" w:cs="Arial"/>
          <w:sz w:val="22"/>
          <w:szCs w:val="22"/>
        </w:rPr>
      </w:pPr>
    </w:p>
    <w:tbl>
      <w:tblPr>
        <w:tblW w:w="6480" w:type="dxa"/>
        <w:tblInd w:w="93" w:type="dxa"/>
        <w:tblLook w:val="04A0" w:firstRow="1" w:lastRow="0" w:firstColumn="1" w:lastColumn="0" w:noHBand="0" w:noVBand="1"/>
      </w:tblPr>
      <w:tblGrid>
        <w:gridCol w:w="2160"/>
        <w:gridCol w:w="2160"/>
        <w:gridCol w:w="2160"/>
      </w:tblGrid>
      <w:tr w:rsidR="00C4409E" w:rsidRPr="00C4409E" w14:paraId="5F0B24AC" w14:textId="77777777" w:rsidTr="00C4409E">
        <w:trPr>
          <w:cantSplit/>
          <w:trHeight w:val="600"/>
        </w:trPr>
        <w:tc>
          <w:tcPr>
            <w:tcW w:w="6480" w:type="dxa"/>
            <w:gridSpan w:val="3"/>
            <w:tcBorders>
              <w:top w:val="nil"/>
              <w:left w:val="nil"/>
              <w:bottom w:val="nil"/>
              <w:right w:val="nil"/>
            </w:tcBorders>
            <w:shd w:val="clear" w:color="000000" w:fill="FFFFFF"/>
            <w:vAlign w:val="center"/>
            <w:hideMark/>
          </w:tcPr>
          <w:p w14:paraId="1DFBC6ED" w14:textId="77777777" w:rsidR="00C4409E" w:rsidRPr="00C4409E" w:rsidRDefault="00C4409E" w:rsidP="00C4409E">
            <w:pPr>
              <w:widowControl/>
              <w:autoSpaceDE/>
              <w:autoSpaceDN/>
              <w:adjustRightInd/>
              <w:rPr>
                <w:rFonts w:ascii="Arial" w:eastAsia="Times New Roman" w:hAnsi="Arial" w:cs="Arial"/>
                <w:b/>
                <w:bCs/>
                <w:sz w:val="22"/>
                <w:szCs w:val="22"/>
              </w:rPr>
            </w:pPr>
            <w:proofErr w:type="spellStart"/>
            <w:r w:rsidRPr="00C4409E">
              <w:rPr>
                <w:rFonts w:ascii="Arial" w:eastAsia="Times New Roman" w:hAnsi="Arial" w:cs="Arial"/>
                <w:b/>
                <w:bCs/>
                <w:sz w:val="22"/>
                <w:szCs w:val="22"/>
              </w:rPr>
              <w:t>ExplainAdv</w:t>
            </w:r>
            <w:proofErr w:type="spellEnd"/>
            <w:r w:rsidRPr="00C4409E">
              <w:rPr>
                <w:rFonts w:ascii="Arial" w:eastAsia="Times New Roman" w:hAnsi="Arial" w:cs="Arial"/>
                <w:b/>
                <w:bCs/>
                <w:sz w:val="22"/>
                <w:szCs w:val="22"/>
              </w:rPr>
              <w:t>: Did the ambulance service explain the reason for this advice?</w:t>
            </w:r>
          </w:p>
        </w:tc>
      </w:tr>
      <w:tr w:rsidR="00C4409E" w:rsidRPr="00C4409E" w14:paraId="28E20849" w14:textId="77777777" w:rsidTr="00C4409E">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ACBA0" w14:textId="77777777" w:rsidR="00C4409E" w:rsidRPr="00C4409E" w:rsidRDefault="00C4409E" w:rsidP="00C4409E">
            <w:pPr>
              <w:widowControl/>
              <w:autoSpaceDE/>
              <w:autoSpaceDN/>
              <w:adjustRightInd/>
              <w:rPr>
                <w:rFonts w:ascii="Arial" w:eastAsia="Times New Roman" w:hAnsi="Arial" w:cs="Arial"/>
                <w:sz w:val="22"/>
                <w:szCs w:val="22"/>
              </w:rPr>
            </w:pPr>
            <w:r w:rsidRPr="00C4409E">
              <w:rPr>
                <w:rFonts w:ascii="Arial" w:eastAsia="Times New Roman" w:hAnsi="Arial" w:cs="Arial"/>
                <w:sz w:val="22"/>
                <w:szCs w:val="22"/>
              </w:rPr>
              <w:t>Yes, completely</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6CB29D9A"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1316</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1B550D0A"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70%</w:t>
            </w:r>
          </w:p>
        </w:tc>
      </w:tr>
      <w:tr w:rsidR="00C4409E" w:rsidRPr="00C4409E" w14:paraId="5481BF4D" w14:textId="77777777" w:rsidTr="00C4409E">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02648F39" w14:textId="77777777" w:rsidR="00C4409E" w:rsidRPr="00C4409E" w:rsidRDefault="00C4409E" w:rsidP="00C4409E">
            <w:pPr>
              <w:widowControl/>
              <w:autoSpaceDE/>
              <w:autoSpaceDN/>
              <w:adjustRightInd/>
              <w:rPr>
                <w:rFonts w:ascii="Arial" w:eastAsia="Times New Roman" w:hAnsi="Arial" w:cs="Arial"/>
                <w:sz w:val="22"/>
                <w:szCs w:val="22"/>
              </w:rPr>
            </w:pPr>
            <w:r w:rsidRPr="00C4409E">
              <w:rPr>
                <w:rFonts w:ascii="Arial" w:eastAsia="Times New Roman" w:hAnsi="Arial" w:cs="Arial"/>
                <w:sz w:val="22"/>
                <w:szCs w:val="22"/>
              </w:rPr>
              <w:t>Yes, to some extent</w:t>
            </w:r>
          </w:p>
        </w:tc>
        <w:tc>
          <w:tcPr>
            <w:tcW w:w="2160" w:type="dxa"/>
            <w:tcBorders>
              <w:top w:val="nil"/>
              <w:left w:val="nil"/>
              <w:bottom w:val="single" w:sz="4" w:space="0" w:color="auto"/>
              <w:right w:val="single" w:sz="4" w:space="0" w:color="auto"/>
            </w:tcBorders>
            <w:shd w:val="clear" w:color="000000" w:fill="FFFFFF"/>
            <w:vAlign w:val="center"/>
            <w:hideMark/>
          </w:tcPr>
          <w:p w14:paraId="66D721BF"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249</w:t>
            </w:r>
          </w:p>
        </w:tc>
        <w:tc>
          <w:tcPr>
            <w:tcW w:w="2160" w:type="dxa"/>
            <w:tcBorders>
              <w:top w:val="nil"/>
              <w:left w:val="nil"/>
              <w:bottom w:val="single" w:sz="4" w:space="0" w:color="auto"/>
              <w:right w:val="single" w:sz="4" w:space="0" w:color="auto"/>
            </w:tcBorders>
            <w:shd w:val="clear" w:color="000000" w:fill="FFFFFF"/>
            <w:vAlign w:val="center"/>
            <w:hideMark/>
          </w:tcPr>
          <w:p w14:paraId="66368463"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13%</w:t>
            </w:r>
          </w:p>
        </w:tc>
      </w:tr>
      <w:tr w:rsidR="00C4409E" w:rsidRPr="00C4409E" w14:paraId="7867AC4C" w14:textId="77777777" w:rsidTr="00C4409E">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1094D80C" w14:textId="77777777" w:rsidR="00C4409E" w:rsidRPr="00C4409E" w:rsidRDefault="00C4409E" w:rsidP="00C4409E">
            <w:pPr>
              <w:widowControl/>
              <w:autoSpaceDE/>
              <w:autoSpaceDN/>
              <w:adjustRightInd/>
              <w:rPr>
                <w:rFonts w:ascii="Arial" w:eastAsia="Times New Roman" w:hAnsi="Arial" w:cs="Arial"/>
                <w:sz w:val="22"/>
                <w:szCs w:val="22"/>
              </w:rPr>
            </w:pPr>
            <w:r w:rsidRPr="00C4409E">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39310D7D"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304</w:t>
            </w:r>
          </w:p>
        </w:tc>
        <w:tc>
          <w:tcPr>
            <w:tcW w:w="2160" w:type="dxa"/>
            <w:tcBorders>
              <w:top w:val="nil"/>
              <w:left w:val="nil"/>
              <w:bottom w:val="single" w:sz="4" w:space="0" w:color="auto"/>
              <w:right w:val="single" w:sz="4" w:space="0" w:color="auto"/>
            </w:tcBorders>
            <w:shd w:val="clear" w:color="000000" w:fill="FFFFFF"/>
            <w:vAlign w:val="center"/>
            <w:hideMark/>
          </w:tcPr>
          <w:p w14:paraId="29DF590A"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16%</w:t>
            </w:r>
          </w:p>
        </w:tc>
      </w:tr>
      <w:tr w:rsidR="00C4409E" w:rsidRPr="00C4409E" w14:paraId="35DA72AC" w14:textId="77777777" w:rsidTr="00C4409E">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3C49CD61" w14:textId="77777777" w:rsidR="00C4409E" w:rsidRPr="00C4409E" w:rsidRDefault="00C4409E" w:rsidP="00C4409E">
            <w:pPr>
              <w:widowControl/>
              <w:autoSpaceDE/>
              <w:autoSpaceDN/>
              <w:adjustRightInd/>
              <w:rPr>
                <w:rFonts w:ascii="Arial" w:eastAsia="Times New Roman" w:hAnsi="Arial" w:cs="Arial"/>
                <w:sz w:val="22"/>
                <w:szCs w:val="22"/>
              </w:rPr>
            </w:pPr>
            <w:r w:rsidRPr="00C4409E">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7658E01F"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1868</w:t>
            </w:r>
          </w:p>
        </w:tc>
        <w:tc>
          <w:tcPr>
            <w:tcW w:w="2160" w:type="dxa"/>
            <w:tcBorders>
              <w:top w:val="nil"/>
              <w:left w:val="nil"/>
              <w:bottom w:val="single" w:sz="4" w:space="0" w:color="auto"/>
              <w:right w:val="single" w:sz="4" w:space="0" w:color="auto"/>
            </w:tcBorders>
            <w:shd w:val="clear" w:color="000000" w:fill="FFFFFF"/>
            <w:vAlign w:val="center"/>
            <w:hideMark/>
          </w:tcPr>
          <w:p w14:paraId="4A9AF5F4" w14:textId="77777777" w:rsidR="00C4409E" w:rsidRPr="00C4409E" w:rsidRDefault="00C4409E" w:rsidP="00C4409E">
            <w:pPr>
              <w:widowControl/>
              <w:autoSpaceDE/>
              <w:autoSpaceDN/>
              <w:adjustRightInd/>
              <w:jc w:val="right"/>
              <w:rPr>
                <w:rFonts w:ascii="Arial" w:eastAsia="Times New Roman" w:hAnsi="Arial" w:cs="Arial"/>
                <w:sz w:val="22"/>
                <w:szCs w:val="22"/>
              </w:rPr>
            </w:pPr>
            <w:r w:rsidRPr="00C4409E">
              <w:rPr>
                <w:rFonts w:ascii="Arial" w:eastAsia="Times New Roman" w:hAnsi="Arial" w:cs="Arial"/>
                <w:sz w:val="22"/>
                <w:szCs w:val="22"/>
              </w:rPr>
              <w:t>100%</w:t>
            </w:r>
          </w:p>
        </w:tc>
      </w:tr>
    </w:tbl>
    <w:p w14:paraId="186E12F1" w14:textId="1D32C094" w:rsidR="00C4409E" w:rsidRDefault="00C4409E" w:rsidP="00327BC0">
      <w:pPr>
        <w:spacing w:line="400" w:lineRule="atLeast"/>
        <w:rPr>
          <w:rFonts w:ascii="Arial" w:hAnsi="Arial" w:cs="Arial"/>
          <w:sz w:val="22"/>
          <w:szCs w:val="22"/>
        </w:rPr>
      </w:pPr>
      <w:r w:rsidRPr="00C4409E">
        <w:rPr>
          <w:rFonts w:ascii="Arial" w:hAnsi="Arial" w:cs="Arial"/>
          <w:sz w:val="22"/>
          <w:szCs w:val="22"/>
        </w:rPr>
        <w:t>Answered by all EXCEPT those who only selected the outcome that an ambulance was sent to them and who remembered whether they agreed with the advice they were given or not</w:t>
      </w:r>
      <w:r w:rsidR="00613B92">
        <w:rPr>
          <w:rFonts w:ascii="Arial" w:hAnsi="Arial" w:cs="Arial"/>
          <w:sz w:val="22"/>
          <w:szCs w:val="22"/>
        </w:rPr>
        <w:t>.</w:t>
      </w:r>
    </w:p>
    <w:p w14:paraId="51D974F3" w14:textId="77777777" w:rsidR="00327BC0" w:rsidRPr="007572A8" w:rsidRDefault="00327BC0" w:rsidP="00327BC0">
      <w:pPr>
        <w:spacing w:line="400" w:lineRule="atLeast"/>
        <w:rPr>
          <w:rFonts w:ascii="Arial" w:hAnsi="Arial" w:cs="Arial"/>
          <w:color w:val="auto"/>
          <w:sz w:val="22"/>
          <w:szCs w:val="22"/>
        </w:rPr>
      </w:pPr>
      <w:r w:rsidRPr="007572A8">
        <w:rPr>
          <w:rFonts w:ascii="Arial" w:hAnsi="Arial" w:cs="Arial"/>
          <w:sz w:val="22"/>
          <w:szCs w:val="22"/>
        </w:rPr>
        <w:t>Note: All respondents who did not want or need an explanation or refused to answer the question have been excluded.</w:t>
      </w:r>
    </w:p>
    <w:p w14:paraId="1E688078" w14:textId="77777777" w:rsidR="00341B02" w:rsidRPr="007572A8" w:rsidRDefault="00341B02">
      <w:pPr>
        <w:spacing w:line="400" w:lineRule="atLeast"/>
        <w:rPr>
          <w:rFonts w:ascii="Arial" w:hAnsi="Arial" w:cs="Arial"/>
          <w:color w:val="auto"/>
          <w:sz w:val="22"/>
          <w:szCs w:val="22"/>
        </w:rPr>
      </w:pPr>
    </w:p>
    <w:p w14:paraId="2A154E8B" w14:textId="77777777" w:rsidR="00341B02" w:rsidRPr="007572A8" w:rsidRDefault="00341B02">
      <w:pPr>
        <w:spacing w:line="400" w:lineRule="atLeast"/>
        <w:rPr>
          <w:rFonts w:ascii="Arial" w:hAnsi="Arial" w:cs="Arial"/>
          <w:color w:val="auto"/>
          <w:sz w:val="22"/>
          <w:szCs w:val="22"/>
        </w:rPr>
      </w:pPr>
    </w:p>
    <w:p w14:paraId="0E72E0E6" w14:textId="77777777" w:rsidR="00341B02" w:rsidRPr="007572A8" w:rsidRDefault="00341B02">
      <w:pPr>
        <w:spacing w:line="400" w:lineRule="atLeast"/>
        <w:rPr>
          <w:rFonts w:ascii="Arial" w:hAnsi="Arial" w:cs="Arial"/>
          <w:color w:val="auto"/>
          <w:sz w:val="22"/>
          <w:szCs w:val="22"/>
        </w:rPr>
      </w:pPr>
    </w:p>
    <w:tbl>
      <w:tblPr>
        <w:tblW w:w="6480" w:type="dxa"/>
        <w:tblInd w:w="93" w:type="dxa"/>
        <w:tblLook w:val="04A0" w:firstRow="1" w:lastRow="0" w:firstColumn="1" w:lastColumn="0" w:noHBand="0" w:noVBand="1"/>
      </w:tblPr>
      <w:tblGrid>
        <w:gridCol w:w="2160"/>
        <w:gridCol w:w="2160"/>
        <w:gridCol w:w="2160"/>
      </w:tblGrid>
      <w:tr w:rsidR="00976929" w:rsidRPr="00976929" w14:paraId="4266CC1D" w14:textId="77777777" w:rsidTr="00976929">
        <w:trPr>
          <w:cantSplit/>
          <w:trHeight w:val="300"/>
        </w:trPr>
        <w:tc>
          <w:tcPr>
            <w:tcW w:w="6480" w:type="dxa"/>
            <w:gridSpan w:val="3"/>
            <w:tcBorders>
              <w:top w:val="nil"/>
              <w:left w:val="nil"/>
              <w:bottom w:val="nil"/>
              <w:right w:val="nil"/>
            </w:tcBorders>
            <w:shd w:val="clear" w:color="000000" w:fill="FFFFFF"/>
            <w:vAlign w:val="center"/>
            <w:hideMark/>
          </w:tcPr>
          <w:p w14:paraId="682A8615" w14:textId="77777777" w:rsidR="00976929" w:rsidRPr="00976929" w:rsidRDefault="00976929" w:rsidP="00976929">
            <w:pPr>
              <w:widowControl/>
              <w:autoSpaceDE/>
              <w:autoSpaceDN/>
              <w:adjustRightInd/>
              <w:rPr>
                <w:rFonts w:ascii="Arial" w:eastAsia="Times New Roman" w:hAnsi="Arial" w:cs="Arial"/>
                <w:b/>
                <w:bCs/>
                <w:sz w:val="22"/>
                <w:szCs w:val="22"/>
              </w:rPr>
            </w:pPr>
            <w:proofErr w:type="spellStart"/>
            <w:r w:rsidRPr="00976929">
              <w:rPr>
                <w:rFonts w:ascii="Arial" w:eastAsia="Times New Roman" w:hAnsi="Arial" w:cs="Arial"/>
                <w:b/>
                <w:bCs/>
                <w:sz w:val="22"/>
                <w:szCs w:val="22"/>
              </w:rPr>
              <w:t>FollowAdvice</w:t>
            </w:r>
            <w:proofErr w:type="spellEnd"/>
            <w:r w:rsidRPr="00976929">
              <w:rPr>
                <w:rFonts w:ascii="Arial" w:eastAsia="Times New Roman" w:hAnsi="Arial" w:cs="Arial"/>
                <w:b/>
                <w:bCs/>
                <w:sz w:val="22"/>
                <w:szCs w:val="22"/>
              </w:rPr>
              <w:t>: Was it possible to follow the advice given?</w:t>
            </w:r>
          </w:p>
        </w:tc>
      </w:tr>
      <w:tr w:rsidR="00976929" w:rsidRPr="00976929" w14:paraId="67F10B53" w14:textId="77777777" w:rsidTr="00976929">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1515E" w14:textId="77777777" w:rsidR="00976929" w:rsidRPr="00976929" w:rsidRDefault="00976929" w:rsidP="00976929">
            <w:pPr>
              <w:widowControl/>
              <w:autoSpaceDE/>
              <w:autoSpaceDN/>
              <w:adjustRightInd/>
              <w:rPr>
                <w:rFonts w:ascii="Arial" w:eastAsia="Times New Roman" w:hAnsi="Arial" w:cs="Arial"/>
                <w:sz w:val="22"/>
                <w:szCs w:val="22"/>
              </w:rPr>
            </w:pPr>
            <w:r w:rsidRPr="00976929">
              <w:rPr>
                <w:rFonts w:ascii="Arial" w:eastAsia="Times New Roman" w:hAnsi="Arial" w:cs="Arial"/>
                <w:sz w:val="22"/>
                <w:szCs w:val="22"/>
              </w:rPr>
              <w:t>Yes, completely</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398B8560" w14:textId="77777777" w:rsidR="00976929" w:rsidRPr="00976929" w:rsidRDefault="00976929" w:rsidP="00976929">
            <w:pPr>
              <w:widowControl/>
              <w:autoSpaceDE/>
              <w:autoSpaceDN/>
              <w:adjustRightInd/>
              <w:jc w:val="right"/>
              <w:rPr>
                <w:rFonts w:ascii="Arial" w:eastAsia="Times New Roman" w:hAnsi="Arial" w:cs="Arial"/>
                <w:sz w:val="22"/>
                <w:szCs w:val="22"/>
              </w:rPr>
            </w:pPr>
            <w:r w:rsidRPr="00976929">
              <w:rPr>
                <w:rFonts w:ascii="Arial" w:eastAsia="Times New Roman" w:hAnsi="Arial" w:cs="Arial"/>
                <w:sz w:val="22"/>
                <w:szCs w:val="22"/>
              </w:rPr>
              <w:t>1543</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38888207" w14:textId="77777777" w:rsidR="00976929" w:rsidRPr="00976929" w:rsidRDefault="00976929" w:rsidP="00976929">
            <w:pPr>
              <w:widowControl/>
              <w:autoSpaceDE/>
              <w:autoSpaceDN/>
              <w:adjustRightInd/>
              <w:jc w:val="right"/>
              <w:rPr>
                <w:rFonts w:ascii="Arial" w:eastAsia="Times New Roman" w:hAnsi="Arial" w:cs="Arial"/>
                <w:sz w:val="22"/>
                <w:szCs w:val="22"/>
              </w:rPr>
            </w:pPr>
            <w:r w:rsidRPr="00976929">
              <w:rPr>
                <w:rFonts w:ascii="Arial" w:eastAsia="Times New Roman" w:hAnsi="Arial" w:cs="Arial"/>
                <w:sz w:val="22"/>
                <w:szCs w:val="22"/>
              </w:rPr>
              <w:t>81%</w:t>
            </w:r>
          </w:p>
        </w:tc>
      </w:tr>
      <w:tr w:rsidR="00976929" w:rsidRPr="00976929" w14:paraId="26EAC618" w14:textId="77777777" w:rsidTr="00976929">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254C659E" w14:textId="77777777" w:rsidR="00976929" w:rsidRPr="00976929" w:rsidRDefault="00976929" w:rsidP="00976929">
            <w:pPr>
              <w:widowControl/>
              <w:autoSpaceDE/>
              <w:autoSpaceDN/>
              <w:adjustRightInd/>
              <w:rPr>
                <w:rFonts w:ascii="Arial" w:eastAsia="Times New Roman" w:hAnsi="Arial" w:cs="Arial"/>
                <w:sz w:val="22"/>
                <w:szCs w:val="22"/>
              </w:rPr>
            </w:pPr>
            <w:r w:rsidRPr="00976929">
              <w:rPr>
                <w:rFonts w:ascii="Arial" w:eastAsia="Times New Roman" w:hAnsi="Arial" w:cs="Arial"/>
                <w:sz w:val="22"/>
                <w:szCs w:val="22"/>
              </w:rPr>
              <w:t>Yes, to some extent</w:t>
            </w:r>
          </w:p>
        </w:tc>
        <w:tc>
          <w:tcPr>
            <w:tcW w:w="2160" w:type="dxa"/>
            <w:tcBorders>
              <w:top w:val="nil"/>
              <w:left w:val="nil"/>
              <w:bottom w:val="single" w:sz="4" w:space="0" w:color="auto"/>
              <w:right w:val="single" w:sz="4" w:space="0" w:color="auto"/>
            </w:tcBorders>
            <w:shd w:val="clear" w:color="000000" w:fill="FFFFFF"/>
            <w:vAlign w:val="center"/>
            <w:hideMark/>
          </w:tcPr>
          <w:p w14:paraId="7EE3188A" w14:textId="77777777" w:rsidR="00976929" w:rsidRPr="00976929" w:rsidRDefault="00976929" w:rsidP="00976929">
            <w:pPr>
              <w:widowControl/>
              <w:autoSpaceDE/>
              <w:autoSpaceDN/>
              <w:adjustRightInd/>
              <w:jc w:val="right"/>
              <w:rPr>
                <w:rFonts w:ascii="Arial" w:eastAsia="Times New Roman" w:hAnsi="Arial" w:cs="Arial"/>
                <w:sz w:val="22"/>
                <w:szCs w:val="22"/>
              </w:rPr>
            </w:pPr>
            <w:r w:rsidRPr="00976929">
              <w:rPr>
                <w:rFonts w:ascii="Arial" w:eastAsia="Times New Roman" w:hAnsi="Arial" w:cs="Arial"/>
                <w:sz w:val="22"/>
                <w:szCs w:val="22"/>
              </w:rPr>
              <w:t>213</w:t>
            </w:r>
          </w:p>
        </w:tc>
        <w:tc>
          <w:tcPr>
            <w:tcW w:w="2160" w:type="dxa"/>
            <w:tcBorders>
              <w:top w:val="nil"/>
              <w:left w:val="nil"/>
              <w:bottom w:val="single" w:sz="4" w:space="0" w:color="auto"/>
              <w:right w:val="single" w:sz="4" w:space="0" w:color="auto"/>
            </w:tcBorders>
            <w:shd w:val="clear" w:color="000000" w:fill="FFFFFF"/>
            <w:vAlign w:val="center"/>
            <w:hideMark/>
          </w:tcPr>
          <w:p w14:paraId="69316489" w14:textId="77777777" w:rsidR="00976929" w:rsidRPr="00976929" w:rsidRDefault="00976929" w:rsidP="00976929">
            <w:pPr>
              <w:widowControl/>
              <w:autoSpaceDE/>
              <w:autoSpaceDN/>
              <w:adjustRightInd/>
              <w:jc w:val="right"/>
              <w:rPr>
                <w:rFonts w:ascii="Arial" w:eastAsia="Times New Roman" w:hAnsi="Arial" w:cs="Arial"/>
                <w:sz w:val="22"/>
                <w:szCs w:val="22"/>
              </w:rPr>
            </w:pPr>
            <w:r w:rsidRPr="00976929">
              <w:rPr>
                <w:rFonts w:ascii="Arial" w:eastAsia="Times New Roman" w:hAnsi="Arial" w:cs="Arial"/>
                <w:sz w:val="22"/>
                <w:szCs w:val="22"/>
              </w:rPr>
              <w:t>11%</w:t>
            </w:r>
          </w:p>
        </w:tc>
      </w:tr>
      <w:tr w:rsidR="00976929" w:rsidRPr="00976929" w14:paraId="28BD6C3D" w14:textId="77777777" w:rsidTr="00976929">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17BE56E5" w14:textId="77777777" w:rsidR="00976929" w:rsidRPr="00976929" w:rsidRDefault="00976929" w:rsidP="00976929">
            <w:pPr>
              <w:widowControl/>
              <w:autoSpaceDE/>
              <w:autoSpaceDN/>
              <w:adjustRightInd/>
              <w:rPr>
                <w:rFonts w:ascii="Arial" w:eastAsia="Times New Roman" w:hAnsi="Arial" w:cs="Arial"/>
                <w:sz w:val="22"/>
                <w:szCs w:val="22"/>
              </w:rPr>
            </w:pPr>
            <w:r w:rsidRPr="00976929">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7C18504D" w14:textId="77777777" w:rsidR="00976929" w:rsidRPr="00976929" w:rsidRDefault="00976929" w:rsidP="00976929">
            <w:pPr>
              <w:widowControl/>
              <w:autoSpaceDE/>
              <w:autoSpaceDN/>
              <w:adjustRightInd/>
              <w:jc w:val="right"/>
              <w:rPr>
                <w:rFonts w:ascii="Arial" w:eastAsia="Times New Roman" w:hAnsi="Arial" w:cs="Arial"/>
                <w:sz w:val="22"/>
                <w:szCs w:val="22"/>
              </w:rPr>
            </w:pPr>
            <w:r w:rsidRPr="00976929">
              <w:rPr>
                <w:rFonts w:ascii="Arial" w:eastAsia="Times New Roman" w:hAnsi="Arial" w:cs="Arial"/>
                <w:sz w:val="22"/>
                <w:szCs w:val="22"/>
              </w:rPr>
              <w:t>148</w:t>
            </w:r>
          </w:p>
        </w:tc>
        <w:tc>
          <w:tcPr>
            <w:tcW w:w="2160" w:type="dxa"/>
            <w:tcBorders>
              <w:top w:val="nil"/>
              <w:left w:val="nil"/>
              <w:bottom w:val="single" w:sz="4" w:space="0" w:color="auto"/>
              <w:right w:val="single" w:sz="4" w:space="0" w:color="auto"/>
            </w:tcBorders>
            <w:shd w:val="clear" w:color="000000" w:fill="FFFFFF"/>
            <w:vAlign w:val="center"/>
            <w:hideMark/>
          </w:tcPr>
          <w:p w14:paraId="4BCD9441" w14:textId="77777777" w:rsidR="00976929" w:rsidRPr="00976929" w:rsidRDefault="00976929" w:rsidP="00976929">
            <w:pPr>
              <w:widowControl/>
              <w:autoSpaceDE/>
              <w:autoSpaceDN/>
              <w:adjustRightInd/>
              <w:jc w:val="right"/>
              <w:rPr>
                <w:rFonts w:ascii="Arial" w:eastAsia="Times New Roman" w:hAnsi="Arial" w:cs="Arial"/>
                <w:sz w:val="22"/>
                <w:szCs w:val="22"/>
              </w:rPr>
            </w:pPr>
            <w:r w:rsidRPr="00976929">
              <w:rPr>
                <w:rFonts w:ascii="Arial" w:eastAsia="Times New Roman" w:hAnsi="Arial" w:cs="Arial"/>
                <w:sz w:val="22"/>
                <w:szCs w:val="22"/>
              </w:rPr>
              <w:t>8%</w:t>
            </w:r>
          </w:p>
        </w:tc>
      </w:tr>
      <w:tr w:rsidR="00976929" w:rsidRPr="00976929" w14:paraId="67F4170E" w14:textId="77777777" w:rsidTr="00976929">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05EE25D9" w14:textId="77777777" w:rsidR="00976929" w:rsidRPr="00976929" w:rsidRDefault="00976929" w:rsidP="00976929">
            <w:pPr>
              <w:widowControl/>
              <w:autoSpaceDE/>
              <w:autoSpaceDN/>
              <w:adjustRightInd/>
              <w:rPr>
                <w:rFonts w:ascii="Arial" w:eastAsia="Times New Roman" w:hAnsi="Arial" w:cs="Arial"/>
                <w:sz w:val="22"/>
                <w:szCs w:val="22"/>
              </w:rPr>
            </w:pPr>
            <w:r w:rsidRPr="00976929">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1C2EA677" w14:textId="77777777" w:rsidR="00976929" w:rsidRPr="00976929" w:rsidRDefault="00976929" w:rsidP="00976929">
            <w:pPr>
              <w:widowControl/>
              <w:autoSpaceDE/>
              <w:autoSpaceDN/>
              <w:adjustRightInd/>
              <w:jc w:val="right"/>
              <w:rPr>
                <w:rFonts w:ascii="Arial" w:eastAsia="Times New Roman" w:hAnsi="Arial" w:cs="Arial"/>
                <w:sz w:val="22"/>
                <w:szCs w:val="22"/>
              </w:rPr>
            </w:pPr>
            <w:r w:rsidRPr="00976929">
              <w:rPr>
                <w:rFonts w:ascii="Arial" w:eastAsia="Times New Roman" w:hAnsi="Arial" w:cs="Arial"/>
                <w:sz w:val="22"/>
                <w:szCs w:val="22"/>
              </w:rPr>
              <w:t>1903</w:t>
            </w:r>
          </w:p>
        </w:tc>
        <w:tc>
          <w:tcPr>
            <w:tcW w:w="2160" w:type="dxa"/>
            <w:tcBorders>
              <w:top w:val="nil"/>
              <w:left w:val="nil"/>
              <w:bottom w:val="single" w:sz="4" w:space="0" w:color="auto"/>
              <w:right w:val="single" w:sz="4" w:space="0" w:color="auto"/>
            </w:tcBorders>
            <w:shd w:val="clear" w:color="000000" w:fill="FFFFFF"/>
            <w:vAlign w:val="center"/>
            <w:hideMark/>
          </w:tcPr>
          <w:p w14:paraId="44B4D249" w14:textId="77777777" w:rsidR="00976929" w:rsidRPr="00976929" w:rsidRDefault="00976929" w:rsidP="00976929">
            <w:pPr>
              <w:widowControl/>
              <w:autoSpaceDE/>
              <w:autoSpaceDN/>
              <w:adjustRightInd/>
              <w:jc w:val="right"/>
              <w:rPr>
                <w:rFonts w:ascii="Arial" w:eastAsia="Times New Roman" w:hAnsi="Arial" w:cs="Arial"/>
                <w:sz w:val="22"/>
                <w:szCs w:val="22"/>
              </w:rPr>
            </w:pPr>
            <w:r w:rsidRPr="00976929">
              <w:rPr>
                <w:rFonts w:ascii="Arial" w:eastAsia="Times New Roman" w:hAnsi="Arial" w:cs="Arial"/>
                <w:sz w:val="22"/>
                <w:szCs w:val="22"/>
              </w:rPr>
              <w:t>100%</w:t>
            </w:r>
          </w:p>
        </w:tc>
      </w:tr>
    </w:tbl>
    <w:p w14:paraId="4A7B4547" w14:textId="77777777" w:rsidR="00613B92" w:rsidRDefault="002E169C" w:rsidP="0097409F">
      <w:pPr>
        <w:spacing w:line="400" w:lineRule="atLeast"/>
        <w:rPr>
          <w:rFonts w:ascii="Arial" w:hAnsi="Arial" w:cs="Arial"/>
          <w:sz w:val="22"/>
          <w:szCs w:val="22"/>
        </w:rPr>
      </w:pPr>
      <w:r w:rsidRPr="002E169C">
        <w:rPr>
          <w:rFonts w:ascii="Arial" w:hAnsi="Arial" w:cs="Arial"/>
          <w:sz w:val="22"/>
          <w:szCs w:val="22"/>
        </w:rPr>
        <w:t>Answered by all who remembered whether the ambulance service explained the reason for the advice EXCEPT those who only selected the outcome that an ambulance was sent to them</w:t>
      </w:r>
      <w:r w:rsidR="00387FBF">
        <w:rPr>
          <w:rFonts w:ascii="Arial" w:hAnsi="Arial" w:cs="Arial"/>
          <w:sz w:val="22"/>
          <w:szCs w:val="22"/>
        </w:rPr>
        <w:t xml:space="preserve"> </w:t>
      </w:r>
      <w:r w:rsidR="00387FBF" w:rsidRPr="00387FBF">
        <w:rPr>
          <w:rFonts w:ascii="Arial" w:hAnsi="Arial" w:cs="Arial"/>
          <w:sz w:val="22"/>
          <w:szCs w:val="22"/>
        </w:rPr>
        <w:t>and those who previously said they did not want or need advice</w:t>
      </w:r>
      <w:r w:rsidR="00613B92">
        <w:rPr>
          <w:rFonts w:ascii="Arial" w:hAnsi="Arial" w:cs="Arial"/>
          <w:sz w:val="22"/>
          <w:szCs w:val="22"/>
        </w:rPr>
        <w:t>.</w:t>
      </w:r>
      <w:r w:rsidRPr="002E169C" w:rsidDel="002E169C">
        <w:rPr>
          <w:rFonts w:ascii="Arial" w:hAnsi="Arial" w:cs="Arial"/>
          <w:sz w:val="22"/>
          <w:szCs w:val="22"/>
        </w:rPr>
        <w:t xml:space="preserve"> </w:t>
      </w:r>
    </w:p>
    <w:p w14:paraId="260B592D" w14:textId="761D9FB6" w:rsidR="0097409F" w:rsidRPr="007572A8" w:rsidRDefault="0097409F" w:rsidP="0097409F">
      <w:pPr>
        <w:spacing w:line="400" w:lineRule="atLeast"/>
        <w:rPr>
          <w:rFonts w:ascii="Arial" w:hAnsi="Arial" w:cs="Arial"/>
          <w:color w:val="auto"/>
          <w:sz w:val="22"/>
          <w:szCs w:val="22"/>
        </w:rPr>
      </w:pPr>
      <w:r w:rsidRPr="007572A8">
        <w:rPr>
          <w:rFonts w:ascii="Arial" w:hAnsi="Arial" w:cs="Arial"/>
          <w:sz w:val="22"/>
          <w:szCs w:val="22"/>
        </w:rPr>
        <w:t>Note: All respondents who called on behalf of someone else, who felt that it was possible to follow the advice but chose not to, who were not sure or could not remember or those who refused to answer the question have been excluded.</w:t>
      </w:r>
    </w:p>
    <w:p w14:paraId="1C68C8B3" w14:textId="77777777" w:rsidR="00341B02" w:rsidRPr="007572A8" w:rsidRDefault="00341B02">
      <w:pPr>
        <w:spacing w:line="400" w:lineRule="atLeast"/>
        <w:rPr>
          <w:rFonts w:ascii="Arial" w:hAnsi="Arial" w:cs="Arial"/>
          <w:color w:val="auto"/>
          <w:sz w:val="22"/>
          <w:szCs w:val="22"/>
        </w:rPr>
      </w:pPr>
    </w:p>
    <w:p w14:paraId="7AE83B16" w14:textId="77777777" w:rsidR="00341B02" w:rsidRPr="007572A8" w:rsidRDefault="00341B02">
      <w:pPr>
        <w:rPr>
          <w:rFonts w:ascii="Arial" w:hAnsi="Arial" w:cs="Arial"/>
          <w:color w:val="auto"/>
          <w:sz w:val="22"/>
          <w:szCs w:val="22"/>
        </w:rPr>
      </w:pPr>
    </w:p>
    <w:p w14:paraId="3A2FC6CF" w14:textId="77777777" w:rsidR="0097409F" w:rsidRPr="007572A8" w:rsidRDefault="0097409F">
      <w:pPr>
        <w:rPr>
          <w:rFonts w:ascii="Arial" w:hAnsi="Arial" w:cs="Arial"/>
          <w:color w:val="auto"/>
          <w:sz w:val="22"/>
          <w:szCs w:val="22"/>
        </w:rPr>
      </w:pPr>
    </w:p>
    <w:tbl>
      <w:tblPr>
        <w:tblW w:w="6480" w:type="dxa"/>
        <w:tblInd w:w="93" w:type="dxa"/>
        <w:tblLook w:val="04A0" w:firstRow="1" w:lastRow="0" w:firstColumn="1" w:lastColumn="0" w:noHBand="0" w:noVBand="1"/>
      </w:tblPr>
      <w:tblGrid>
        <w:gridCol w:w="2382"/>
        <w:gridCol w:w="2042"/>
        <w:gridCol w:w="2056"/>
      </w:tblGrid>
      <w:tr w:rsidR="00976929" w:rsidRPr="00976929" w14:paraId="2B784DED" w14:textId="77777777" w:rsidTr="00976929">
        <w:trPr>
          <w:cantSplit/>
          <w:trHeight w:val="600"/>
        </w:trPr>
        <w:tc>
          <w:tcPr>
            <w:tcW w:w="6480" w:type="dxa"/>
            <w:gridSpan w:val="3"/>
            <w:tcBorders>
              <w:top w:val="nil"/>
              <w:left w:val="nil"/>
              <w:bottom w:val="nil"/>
              <w:right w:val="nil"/>
            </w:tcBorders>
            <w:shd w:val="clear" w:color="000000" w:fill="FFFFFF"/>
            <w:vAlign w:val="center"/>
            <w:hideMark/>
          </w:tcPr>
          <w:p w14:paraId="55EACAF0" w14:textId="77777777" w:rsidR="00976929" w:rsidRPr="00976929" w:rsidRDefault="00976929" w:rsidP="00976929">
            <w:pPr>
              <w:widowControl/>
              <w:autoSpaceDE/>
              <w:autoSpaceDN/>
              <w:adjustRightInd/>
              <w:rPr>
                <w:rFonts w:ascii="Arial" w:eastAsia="Times New Roman" w:hAnsi="Arial" w:cs="Arial"/>
                <w:b/>
                <w:bCs/>
                <w:sz w:val="22"/>
                <w:szCs w:val="22"/>
              </w:rPr>
            </w:pPr>
            <w:proofErr w:type="spellStart"/>
            <w:r w:rsidRPr="00976929">
              <w:rPr>
                <w:rFonts w:ascii="Arial" w:eastAsia="Times New Roman" w:hAnsi="Arial" w:cs="Arial"/>
                <w:b/>
                <w:bCs/>
                <w:sz w:val="22"/>
                <w:szCs w:val="22"/>
              </w:rPr>
              <w:t>WhyNotFollow</w:t>
            </w:r>
            <w:proofErr w:type="spellEnd"/>
            <w:r w:rsidRPr="00976929">
              <w:rPr>
                <w:rFonts w:ascii="Arial" w:eastAsia="Times New Roman" w:hAnsi="Arial" w:cs="Arial"/>
                <w:b/>
                <w:bCs/>
                <w:sz w:val="22"/>
                <w:szCs w:val="22"/>
              </w:rPr>
              <w:t>: Why was it not possible to follow the advice completely? Tick all that apply.</w:t>
            </w:r>
          </w:p>
        </w:tc>
      </w:tr>
      <w:tr w:rsidR="00976929" w:rsidRPr="00976929" w14:paraId="51EBCDE2" w14:textId="77777777" w:rsidTr="00976929">
        <w:trPr>
          <w:cantSplit/>
          <w:trHeight w:val="570"/>
        </w:trPr>
        <w:tc>
          <w:tcPr>
            <w:tcW w:w="21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256C9" w14:textId="77777777" w:rsidR="00976929" w:rsidRPr="00976929" w:rsidRDefault="00976929" w:rsidP="00976929">
            <w:pPr>
              <w:widowControl/>
              <w:autoSpaceDE/>
              <w:autoSpaceDN/>
              <w:adjustRightInd/>
              <w:rPr>
                <w:rFonts w:ascii="Arial" w:eastAsia="Times New Roman" w:hAnsi="Arial" w:cs="Arial"/>
                <w:sz w:val="22"/>
                <w:szCs w:val="22"/>
              </w:rPr>
            </w:pPr>
            <w:r w:rsidRPr="00976929">
              <w:rPr>
                <w:rFonts w:ascii="Arial" w:eastAsia="Times New Roman" w:hAnsi="Arial" w:cs="Arial"/>
                <w:sz w:val="22"/>
                <w:szCs w:val="22"/>
              </w:rPr>
              <w:t>Patient in too much pain</w:t>
            </w:r>
          </w:p>
        </w:tc>
        <w:tc>
          <w:tcPr>
            <w:tcW w:w="2141" w:type="dxa"/>
            <w:tcBorders>
              <w:top w:val="single" w:sz="4" w:space="0" w:color="auto"/>
              <w:left w:val="nil"/>
              <w:bottom w:val="single" w:sz="4" w:space="0" w:color="auto"/>
              <w:right w:val="single" w:sz="4" w:space="0" w:color="auto"/>
            </w:tcBorders>
            <w:shd w:val="clear" w:color="000000" w:fill="FFFFFF"/>
            <w:vAlign w:val="center"/>
            <w:hideMark/>
          </w:tcPr>
          <w:p w14:paraId="0ED8471F" w14:textId="77777777" w:rsidR="00976929" w:rsidRPr="00976929" w:rsidRDefault="00976929" w:rsidP="00976929">
            <w:pPr>
              <w:widowControl/>
              <w:autoSpaceDE/>
              <w:autoSpaceDN/>
              <w:adjustRightInd/>
              <w:jc w:val="right"/>
              <w:rPr>
                <w:rFonts w:ascii="Arial" w:eastAsia="Times New Roman" w:hAnsi="Arial" w:cs="Arial"/>
                <w:sz w:val="22"/>
                <w:szCs w:val="22"/>
              </w:rPr>
            </w:pPr>
            <w:r w:rsidRPr="00976929">
              <w:rPr>
                <w:rFonts w:ascii="Arial" w:eastAsia="Times New Roman" w:hAnsi="Arial" w:cs="Arial"/>
                <w:sz w:val="22"/>
                <w:szCs w:val="22"/>
              </w:rPr>
              <w:t>26</w:t>
            </w:r>
          </w:p>
        </w:tc>
        <w:tc>
          <w:tcPr>
            <w:tcW w:w="2143" w:type="dxa"/>
            <w:tcBorders>
              <w:top w:val="single" w:sz="4" w:space="0" w:color="auto"/>
              <w:left w:val="nil"/>
              <w:bottom w:val="single" w:sz="4" w:space="0" w:color="auto"/>
              <w:right w:val="single" w:sz="4" w:space="0" w:color="auto"/>
            </w:tcBorders>
            <w:shd w:val="clear" w:color="000000" w:fill="FFFFFF"/>
            <w:vAlign w:val="center"/>
            <w:hideMark/>
          </w:tcPr>
          <w:p w14:paraId="1A2D2B88" w14:textId="77777777" w:rsidR="00976929" w:rsidRPr="00976929" w:rsidRDefault="00976929" w:rsidP="00976929">
            <w:pPr>
              <w:widowControl/>
              <w:autoSpaceDE/>
              <w:autoSpaceDN/>
              <w:adjustRightInd/>
              <w:jc w:val="right"/>
              <w:rPr>
                <w:rFonts w:ascii="Arial" w:eastAsia="Times New Roman" w:hAnsi="Arial" w:cs="Arial"/>
                <w:sz w:val="22"/>
                <w:szCs w:val="22"/>
              </w:rPr>
            </w:pPr>
            <w:r w:rsidRPr="00976929">
              <w:rPr>
                <w:rFonts w:ascii="Arial" w:eastAsia="Times New Roman" w:hAnsi="Arial" w:cs="Arial"/>
                <w:sz w:val="22"/>
                <w:szCs w:val="22"/>
              </w:rPr>
              <w:t>20%</w:t>
            </w:r>
          </w:p>
        </w:tc>
      </w:tr>
      <w:tr w:rsidR="00976929" w:rsidRPr="00976929" w14:paraId="7066053F" w14:textId="77777777" w:rsidTr="00976929">
        <w:trPr>
          <w:cantSplit/>
          <w:trHeight w:val="855"/>
        </w:trPr>
        <w:tc>
          <w:tcPr>
            <w:tcW w:w="2196" w:type="dxa"/>
            <w:tcBorders>
              <w:top w:val="nil"/>
              <w:left w:val="single" w:sz="4" w:space="0" w:color="auto"/>
              <w:bottom w:val="single" w:sz="4" w:space="0" w:color="auto"/>
              <w:right w:val="single" w:sz="4" w:space="0" w:color="auto"/>
            </w:tcBorders>
            <w:shd w:val="clear" w:color="000000" w:fill="FFFFFF"/>
            <w:vAlign w:val="center"/>
            <w:hideMark/>
          </w:tcPr>
          <w:p w14:paraId="5E4629E5" w14:textId="77777777" w:rsidR="00976929" w:rsidRPr="00976929" w:rsidRDefault="00976929" w:rsidP="00976929">
            <w:pPr>
              <w:widowControl/>
              <w:autoSpaceDE/>
              <w:autoSpaceDN/>
              <w:adjustRightInd/>
              <w:rPr>
                <w:rFonts w:ascii="Arial" w:eastAsia="Times New Roman" w:hAnsi="Arial" w:cs="Arial"/>
                <w:sz w:val="22"/>
                <w:szCs w:val="22"/>
              </w:rPr>
            </w:pPr>
            <w:r w:rsidRPr="00976929">
              <w:rPr>
                <w:rFonts w:ascii="Arial" w:eastAsia="Times New Roman" w:hAnsi="Arial" w:cs="Arial"/>
                <w:sz w:val="22"/>
                <w:szCs w:val="22"/>
              </w:rPr>
              <w:t>Incorrect or insufficient advice received</w:t>
            </w:r>
          </w:p>
        </w:tc>
        <w:tc>
          <w:tcPr>
            <w:tcW w:w="2141" w:type="dxa"/>
            <w:tcBorders>
              <w:top w:val="nil"/>
              <w:left w:val="nil"/>
              <w:bottom w:val="single" w:sz="4" w:space="0" w:color="auto"/>
              <w:right w:val="single" w:sz="4" w:space="0" w:color="auto"/>
            </w:tcBorders>
            <w:shd w:val="clear" w:color="000000" w:fill="FFFFFF"/>
            <w:vAlign w:val="center"/>
            <w:hideMark/>
          </w:tcPr>
          <w:p w14:paraId="44C22B61" w14:textId="77777777" w:rsidR="00976929" w:rsidRPr="00976929" w:rsidRDefault="00976929" w:rsidP="00976929">
            <w:pPr>
              <w:widowControl/>
              <w:autoSpaceDE/>
              <w:autoSpaceDN/>
              <w:adjustRightInd/>
              <w:jc w:val="right"/>
              <w:rPr>
                <w:rFonts w:ascii="Arial" w:eastAsia="Times New Roman" w:hAnsi="Arial" w:cs="Arial"/>
                <w:sz w:val="22"/>
                <w:szCs w:val="22"/>
              </w:rPr>
            </w:pPr>
            <w:r w:rsidRPr="00976929">
              <w:rPr>
                <w:rFonts w:ascii="Arial" w:eastAsia="Times New Roman" w:hAnsi="Arial" w:cs="Arial"/>
                <w:sz w:val="22"/>
                <w:szCs w:val="22"/>
              </w:rPr>
              <w:t>19</w:t>
            </w:r>
          </w:p>
        </w:tc>
        <w:tc>
          <w:tcPr>
            <w:tcW w:w="2143" w:type="dxa"/>
            <w:tcBorders>
              <w:top w:val="nil"/>
              <w:left w:val="nil"/>
              <w:bottom w:val="single" w:sz="4" w:space="0" w:color="auto"/>
              <w:right w:val="single" w:sz="4" w:space="0" w:color="auto"/>
            </w:tcBorders>
            <w:shd w:val="clear" w:color="000000" w:fill="FFFFFF"/>
            <w:vAlign w:val="center"/>
            <w:hideMark/>
          </w:tcPr>
          <w:p w14:paraId="6807055F" w14:textId="77777777" w:rsidR="00976929" w:rsidRPr="00976929" w:rsidRDefault="00976929" w:rsidP="00976929">
            <w:pPr>
              <w:widowControl/>
              <w:autoSpaceDE/>
              <w:autoSpaceDN/>
              <w:adjustRightInd/>
              <w:jc w:val="right"/>
              <w:rPr>
                <w:rFonts w:ascii="Arial" w:eastAsia="Times New Roman" w:hAnsi="Arial" w:cs="Arial"/>
                <w:sz w:val="22"/>
                <w:szCs w:val="22"/>
              </w:rPr>
            </w:pPr>
            <w:r w:rsidRPr="00976929">
              <w:rPr>
                <w:rFonts w:ascii="Arial" w:eastAsia="Times New Roman" w:hAnsi="Arial" w:cs="Arial"/>
                <w:sz w:val="22"/>
                <w:szCs w:val="22"/>
              </w:rPr>
              <w:t>15%</w:t>
            </w:r>
          </w:p>
        </w:tc>
      </w:tr>
      <w:tr w:rsidR="00976929" w:rsidRPr="00976929" w14:paraId="2ED17B4C" w14:textId="77777777" w:rsidTr="00976929">
        <w:trPr>
          <w:cantSplit/>
          <w:trHeight w:val="570"/>
        </w:trPr>
        <w:tc>
          <w:tcPr>
            <w:tcW w:w="2196" w:type="dxa"/>
            <w:tcBorders>
              <w:top w:val="nil"/>
              <w:left w:val="single" w:sz="4" w:space="0" w:color="auto"/>
              <w:bottom w:val="single" w:sz="4" w:space="0" w:color="auto"/>
              <w:right w:val="single" w:sz="4" w:space="0" w:color="auto"/>
            </w:tcBorders>
            <w:shd w:val="clear" w:color="000000" w:fill="FFFFFF"/>
            <w:vAlign w:val="center"/>
            <w:hideMark/>
          </w:tcPr>
          <w:p w14:paraId="14E425C5" w14:textId="77777777" w:rsidR="00976929" w:rsidRPr="00976929" w:rsidRDefault="00976929" w:rsidP="00976929">
            <w:pPr>
              <w:widowControl/>
              <w:autoSpaceDE/>
              <w:autoSpaceDN/>
              <w:adjustRightInd/>
              <w:rPr>
                <w:rFonts w:ascii="Arial" w:eastAsia="Times New Roman" w:hAnsi="Arial" w:cs="Arial"/>
                <w:sz w:val="22"/>
                <w:szCs w:val="22"/>
              </w:rPr>
            </w:pPr>
            <w:r w:rsidRPr="00976929">
              <w:rPr>
                <w:rFonts w:ascii="Arial" w:eastAsia="Times New Roman" w:hAnsi="Arial" w:cs="Arial"/>
                <w:sz w:val="22"/>
                <w:szCs w:val="22"/>
              </w:rPr>
              <w:t>Didn't understand advice given</w:t>
            </w:r>
          </w:p>
        </w:tc>
        <w:tc>
          <w:tcPr>
            <w:tcW w:w="2141" w:type="dxa"/>
            <w:tcBorders>
              <w:top w:val="nil"/>
              <w:left w:val="nil"/>
              <w:bottom w:val="single" w:sz="4" w:space="0" w:color="auto"/>
              <w:right w:val="single" w:sz="4" w:space="0" w:color="auto"/>
            </w:tcBorders>
            <w:shd w:val="clear" w:color="000000" w:fill="FFFFFF"/>
            <w:vAlign w:val="center"/>
            <w:hideMark/>
          </w:tcPr>
          <w:p w14:paraId="0F89AEFE" w14:textId="77777777" w:rsidR="00976929" w:rsidRPr="00976929" w:rsidRDefault="00976929" w:rsidP="00976929">
            <w:pPr>
              <w:widowControl/>
              <w:autoSpaceDE/>
              <w:autoSpaceDN/>
              <w:adjustRightInd/>
              <w:jc w:val="right"/>
              <w:rPr>
                <w:rFonts w:ascii="Arial" w:eastAsia="Times New Roman" w:hAnsi="Arial" w:cs="Arial"/>
                <w:sz w:val="22"/>
                <w:szCs w:val="22"/>
              </w:rPr>
            </w:pPr>
            <w:r w:rsidRPr="00976929">
              <w:rPr>
                <w:rFonts w:ascii="Arial" w:eastAsia="Times New Roman" w:hAnsi="Arial" w:cs="Arial"/>
                <w:sz w:val="22"/>
                <w:szCs w:val="22"/>
              </w:rPr>
              <w:t>8</w:t>
            </w:r>
          </w:p>
        </w:tc>
        <w:tc>
          <w:tcPr>
            <w:tcW w:w="2143" w:type="dxa"/>
            <w:tcBorders>
              <w:top w:val="nil"/>
              <w:left w:val="nil"/>
              <w:bottom w:val="single" w:sz="4" w:space="0" w:color="auto"/>
              <w:right w:val="single" w:sz="4" w:space="0" w:color="auto"/>
            </w:tcBorders>
            <w:shd w:val="clear" w:color="000000" w:fill="FFFFFF"/>
            <w:vAlign w:val="center"/>
            <w:hideMark/>
          </w:tcPr>
          <w:p w14:paraId="300AF122" w14:textId="77777777" w:rsidR="00976929" w:rsidRPr="00976929" w:rsidRDefault="00976929" w:rsidP="00976929">
            <w:pPr>
              <w:widowControl/>
              <w:autoSpaceDE/>
              <w:autoSpaceDN/>
              <w:adjustRightInd/>
              <w:jc w:val="right"/>
              <w:rPr>
                <w:rFonts w:ascii="Arial" w:eastAsia="Times New Roman" w:hAnsi="Arial" w:cs="Arial"/>
                <w:sz w:val="22"/>
                <w:szCs w:val="22"/>
              </w:rPr>
            </w:pPr>
            <w:r w:rsidRPr="00976929">
              <w:rPr>
                <w:rFonts w:ascii="Arial" w:eastAsia="Times New Roman" w:hAnsi="Arial" w:cs="Arial"/>
                <w:sz w:val="22"/>
                <w:szCs w:val="22"/>
              </w:rPr>
              <w:t>6%</w:t>
            </w:r>
          </w:p>
        </w:tc>
      </w:tr>
      <w:tr w:rsidR="00976929" w:rsidRPr="00976929" w14:paraId="617E1D83" w14:textId="77777777" w:rsidTr="00976929">
        <w:trPr>
          <w:cantSplit/>
          <w:trHeight w:val="570"/>
        </w:trPr>
        <w:tc>
          <w:tcPr>
            <w:tcW w:w="2196" w:type="dxa"/>
            <w:tcBorders>
              <w:top w:val="nil"/>
              <w:left w:val="single" w:sz="4" w:space="0" w:color="auto"/>
              <w:bottom w:val="single" w:sz="4" w:space="0" w:color="auto"/>
              <w:right w:val="single" w:sz="4" w:space="0" w:color="auto"/>
            </w:tcBorders>
            <w:shd w:val="clear" w:color="000000" w:fill="FFFFFF"/>
            <w:vAlign w:val="center"/>
            <w:hideMark/>
          </w:tcPr>
          <w:p w14:paraId="3573D333" w14:textId="77777777" w:rsidR="00976929" w:rsidRPr="00976929" w:rsidRDefault="00976929" w:rsidP="00976929">
            <w:pPr>
              <w:widowControl/>
              <w:autoSpaceDE/>
              <w:autoSpaceDN/>
              <w:adjustRightInd/>
              <w:rPr>
                <w:rFonts w:ascii="Arial" w:eastAsia="Times New Roman" w:hAnsi="Arial" w:cs="Arial"/>
                <w:sz w:val="22"/>
                <w:szCs w:val="22"/>
              </w:rPr>
            </w:pPr>
            <w:r w:rsidRPr="00976929">
              <w:rPr>
                <w:rFonts w:ascii="Arial" w:eastAsia="Times New Roman" w:hAnsi="Arial" w:cs="Arial"/>
                <w:sz w:val="22"/>
                <w:szCs w:val="22"/>
              </w:rPr>
              <w:t>Advised to see GP / Doctor sent out</w:t>
            </w:r>
          </w:p>
        </w:tc>
        <w:tc>
          <w:tcPr>
            <w:tcW w:w="2141" w:type="dxa"/>
            <w:tcBorders>
              <w:top w:val="nil"/>
              <w:left w:val="nil"/>
              <w:bottom w:val="single" w:sz="4" w:space="0" w:color="auto"/>
              <w:right w:val="single" w:sz="4" w:space="0" w:color="auto"/>
            </w:tcBorders>
            <w:shd w:val="clear" w:color="000000" w:fill="FFFFFF"/>
            <w:vAlign w:val="center"/>
            <w:hideMark/>
          </w:tcPr>
          <w:p w14:paraId="377A1508" w14:textId="77777777" w:rsidR="00976929" w:rsidRPr="00976929" w:rsidRDefault="00976929" w:rsidP="00976929">
            <w:pPr>
              <w:widowControl/>
              <w:autoSpaceDE/>
              <w:autoSpaceDN/>
              <w:adjustRightInd/>
              <w:jc w:val="right"/>
              <w:rPr>
                <w:rFonts w:ascii="Arial" w:eastAsia="Times New Roman" w:hAnsi="Arial" w:cs="Arial"/>
                <w:sz w:val="22"/>
                <w:szCs w:val="22"/>
              </w:rPr>
            </w:pPr>
            <w:r w:rsidRPr="00976929">
              <w:rPr>
                <w:rFonts w:ascii="Arial" w:eastAsia="Times New Roman" w:hAnsi="Arial" w:cs="Arial"/>
                <w:sz w:val="22"/>
                <w:szCs w:val="22"/>
              </w:rPr>
              <w:t>29</w:t>
            </w:r>
          </w:p>
        </w:tc>
        <w:tc>
          <w:tcPr>
            <w:tcW w:w="2143" w:type="dxa"/>
            <w:tcBorders>
              <w:top w:val="nil"/>
              <w:left w:val="nil"/>
              <w:bottom w:val="single" w:sz="4" w:space="0" w:color="auto"/>
              <w:right w:val="single" w:sz="4" w:space="0" w:color="auto"/>
            </w:tcBorders>
            <w:shd w:val="clear" w:color="000000" w:fill="FFFFFF"/>
            <w:vAlign w:val="center"/>
            <w:hideMark/>
          </w:tcPr>
          <w:p w14:paraId="6185B503" w14:textId="77777777" w:rsidR="00976929" w:rsidRPr="00976929" w:rsidRDefault="00976929" w:rsidP="00976929">
            <w:pPr>
              <w:widowControl/>
              <w:autoSpaceDE/>
              <w:autoSpaceDN/>
              <w:adjustRightInd/>
              <w:jc w:val="right"/>
              <w:rPr>
                <w:rFonts w:ascii="Arial" w:eastAsia="Times New Roman" w:hAnsi="Arial" w:cs="Arial"/>
                <w:sz w:val="22"/>
                <w:szCs w:val="22"/>
              </w:rPr>
            </w:pPr>
            <w:r w:rsidRPr="00976929">
              <w:rPr>
                <w:rFonts w:ascii="Arial" w:eastAsia="Times New Roman" w:hAnsi="Arial" w:cs="Arial"/>
                <w:sz w:val="22"/>
                <w:szCs w:val="22"/>
              </w:rPr>
              <w:t>23%</w:t>
            </w:r>
          </w:p>
        </w:tc>
      </w:tr>
      <w:tr w:rsidR="00976929" w:rsidRPr="00976929" w14:paraId="57476CC1" w14:textId="77777777" w:rsidTr="00976929">
        <w:trPr>
          <w:cantSplit/>
          <w:trHeight w:val="300"/>
        </w:trPr>
        <w:tc>
          <w:tcPr>
            <w:tcW w:w="2196" w:type="dxa"/>
            <w:tcBorders>
              <w:top w:val="nil"/>
              <w:left w:val="single" w:sz="4" w:space="0" w:color="auto"/>
              <w:bottom w:val="single" w:sz="4" w:space="0" w:color="auto"/>
              <w:right w:val="single" w:sz="4" w:space="0" w:color="auto"/>
            </w:tcBorders>
            <w:shd w:val="clear" w:color="000000" w:fill="FFFFFF"/>
            <w:vAlign w:val="center"/>
            <w:hideMark/>
          </w:tcPr>
          <w:p w14:paraId="3E3F1A3C" w14:textId="77777777" w:rsidR="00976929" w:rsidRPr="00976929" w:rsidRDefault="00976929" w:rsidP="00976929">
            <w:pPr>
              <w:widowControl/>
              <w:autoSpaceDE/>
              <w:autoSpaceDN/>
              <w:adjustRightInd/>
              <w:rPr>
                <w:rFonts w:ascii="Arial" w:eastAsia="Times New Roman" w:hAnsi="Arial" w:cs="Arial"/>
                <w:sz w:val="22"/>
                <w:szCs w:val="22"/>
              </w:rPr>
            </w:pPr>
            <w:r w:rsidRPr="00976929">
              <w:rPr>
                <w:rFonts w:ascii="Arial" w:eastAsia="Times New Roman" w:hAnsi="Arial" w:cs="Arial"/>
                <w:sz w:val="22"/>
                <w:szCs w:val="22"/>
              </w:rPr>
              <w:t>Language difficulties</w:t>
            </w:r>
          </w:p>
        </w:tc>
        <w:tc>
          <w:tcPr>
            <w:tcW w:w="2141" w:type="dxa"/>
            <w:tcBorders>
              <w:top w:val="nil"/>
              <w:left w:val="nil"/>
              <w:bottom w:val="single" w:sz="4" w:space="0" w:color="auto"/>
              <w:right w:val="single" w:sz="4" w:space="0" w:color="auto"/>
            </w:tcBorders>
            <w:shd w:val="clear" w:color="000000" w:fill="FFFFFF"/>
            <w:vAlign w:val="center"/>
            <w:hideMark/>
          </w:tcPr>
          <w:p w14:paraId="15DE3C00" w14:textId="77777777" w:rsidR="00976929" w:rsidRPr="00976929" w:rsidRDefault="00976929" w:rsidP="00976929">
            <w:pPr>
              <w:widowControl/>
              <w:autoSpaceDE/>
              <w:autoSpaceDN/>
              <w:adjustRightInd/>
              <w:jc w:val="right"/>
              <w:rPr>
                <w:rFonts w:ascii="Arial" w:eastAsia="Times New Roman" w:hAnsi="Arial" w:cs="Arial"/>
                <w:sz w:val="22"/>
                <w:szCs w:val="22"/>
              </w:rPr>
            </w:pPr>
            <w:r w:rsidRPr="00976929">
              <w:rPr>
                <w:rFonts w:ascii="Arial" w:eastAsia="Times New Roman" w:hAnsi="Arial" w:cs="Arial"/>
                <w:sz w:val="22"/>
                <w:szCs w:val="22"/>
              </w:rPr>
              <w:t>6</w:t>
            </w:r>
          </w:p>
        </w:tc>
        <w:tc>
          <w:tcPr>
            <w:tcW w:w="2143" w:type="dxa"/>
            <w:tcBorders>
              <w:top w:val="nil"/>
              <w:left w:val="nil"/>
              <w:bottom w:val="single" w:sz="4" w:space="0" w:color="auto"/>
              <w:right w:val="single" w:sz="4" w:space="0" w:color="auto"/>
            </w:tcBorders>
            <w:shd w:val="clear" w:color="000000" w:fill="FFFFFF"/>
            <w:vAlign w:val="center"/>
            <w:hideMark/>
          </w:tcPr>
          <w:p w14:paraId="09B09B6D" w14:textId="77777777" w:rsidR="00976929" w:rsidRPr="00976929" w:rsidRDefault="00976929" w:rsidP="00976929">
            <w:pPr>
              <w:widowControl/>
              <w:autoSpaceDE/>
              <w:autoSpaceDN/>
              <w:adjustRightInd/>
              <w:jc w:val="right"/>
              <w:rPr>
                <w:rFonts w:ascii="Arial" w:eastAsia="Times New Roman" w:hAnsi="Arial" w:cs="Arial"/>
                <w:sz w:val="22"/>
                <w:szCs w:val="22"/>
              </w:rPr>
            </w:pPr>
            <w:r w:rsidRPr="00976929">
              <w:rPr>
                <w:rFonts w:ascii="Arial" w:eastAsia="Times New Roman" w:hAnsi="Arial" w:cs="Arial"/>
                <w:sz w:val="22"/>
                <w:szCs w:val="22"/>
              </w:rPr>
              <w:t>5%</w:t>
            </w:r>
          </w:p>
        </w:tc>
      </w:tr>
      <w:tr w:rsidR="00976929" w:rsidRPr="00976929" w14:paraId="0F4B0D0F" w14:textId="77777777" w:rsidTr="001D635B">
        <w:trPr>
          <w:cantSplit/>
          <w:trHeight w:val="1124"/>
        </w:trPr>
        <w:tc>
          <w:tcPr>
            <w:tcW w:w="2196" w:type="dxa"/>
            <w:tcBorders>
              <w:top w:val="nil"/>
              <w:left w:val="single" w:sz="4" w:space="0" w:color="auto"/>
              <w:bottom w:val="single" w:sz="4" w:space="0" w:color="auto"/>
              <w:right w:val="single" w:sz="4" w:space="0" w:color="auto"/>
            </w:tcBorders>
            <w:shd w:val="clear" w:color="000000" w:fill="FFFFFF"/>
            <w:vAlign w:val="center"/>
            <w:hideMark/>
          </w:tcPr>
          <w:p w14:paraId="6A23FEE1" w14:textId="77777777" w:rsidR="00976929" w:rsidRPr="00976929" w:rsidRDefault="00976929" w:rsidP="00976929">
            <w:pPr>
              <w:widowControl/>
              <w:autoSpaceDE/>
              <w:autoSpaceDN/>
              <w:adjustRightInd/>
              <w:rPr>
                <w:rFonts w:ascii="Arial" w:eastAsia="Times New Roman" w:hAnsi="Arial" w:cs="Arial"/>
                <w:sz w:val="22"/>
                <w:szCs w:val="22"/>
              </w:rPr>
            </w:pPr>
            <w:r w:rsidRPr="00976929">
              <w:rPr>
                <w:rFonts w:ascii="Arial" w:eastAsia="Times New Roman" w:hAnsi="Arial" w:cs="Arial"/>
                <w:sz w:val="22"/>
                <w:szCs w:val="22"/>
              </w:rPr>
              <w:t>Incapable of following advice (e.g. did not have the medication, disabled/housebound)</w:t>
            </w:r>
          </w:p>
        </w:tc>
        <w:tc>
          <w:tcPr>
            <w:tcW w:w="2141" w:type="dxa"/>
            <w:tcBorders>
              <w:top w:val="nil"/>
              <w:left w:val="nil"/>
              <w:bottom w:val="single" w:sz="4" w:space="0" w:color="auto"/>
              <w:right w:val="single" w:sz="4" w:space="0" w:color="auto"/>
            </w:tcBorders>
            <w:shd w:val="clear" w:color="000000" w:fill="FFFFFF"/>
            <w:vAlign w:val="center"/>
            <w:hideMark/>
          </w:tcPr>
          <w:p w14:paraId="01F5E49E" w14:textId="77777777" w:rsidR="00976929" w:rsidRPr="00976929" w:rsidRDefault="00976929" w:rsidP="00976929">
            <w:pPr>
              <w:widowControl/>
              <w:autoSpaceDE/>
              <w:autoSpaceDN/>
              <w:adjustRightInd/>
              <w:jc w:val="right"/>
              <w:rPr>
                <w:rFonts w:ascii="Arial" w:eastAsia="Times New Roman" w:hAnsi="Arial" w:cs="Arial"/>
                <w:sz w:val="22"/>
                <w:szCs w:val="22"/>
              </w:rPr>
            </w:pPr>
            <w:r w:rsidRPr="00976929">
              <w:rPr>
                <w:rFonts w:ascii="Arial" w:eastAsia="Times New Roman" w:hAnsi="Arial" w:cs="Arial"/>
                <w:sz w:val="22"/>
                <w:szCs w:val="22"/>
              </w:rPr>
              <w:t>29</w:t>
            </w:r>
          </w:p>
        </w:tc>
        <w:tc>
          <w:tcPr>
            <w:tcW w:w="2143" w:type="dxa"/>
            <w:tcBorders>
              <w:top w:val="nil"/>
              <w:left w:val="nil"/>
              <w:bottom w:val="single" w:sz="4" w:space="0" w:color="auto"/>
              <w:right w:val="single" w:sz="4" w:space="0" w:color="auto"/>
            </w:tcBorders>
            <w:shd w:val="clear" w:color="000000" w:fill="FFFFFF"/>
            <w:vAlign w:val="center"/>
            <w:hideMark/>
          </w:tcPr>
          <w:p w14:paraId="515043EF" w14:textId="77777777" w:rsidR="00976929" w:rsidRPr="00976929" w:rsidRDefault="00976929" w:rsidP="00976929">
            <w:pPr>
              <w:widowControl/>
              <w:autoSpaceDE/>
              <w:autoSpaceDN/>
              <w:adjustRightInd/>
              <w:jc w:val="right"/>
              <w:rPr>
                <w:rFonts w:ascii="Arial" w:eastAsia="Times New Roman" w:hAnsi="Arial" w:cs="Arial"/>
                <w:sz w:val="22"/>
                <w:szCs w:val="22"/>
              </w:rPr>
            </w:pPr>
            <w:r w:rsidRPr="00976929">
              <w:rPr>
                <w:rFonts w:ascii="Arial" w:eastAsia="Times New Roman" w:hAnsi="Arial" w:cs="Arial"/>
                <w:sz w:val="22"/>
                <w:szCs w:val="22"/>
              </w:rPr>
              <w:t>23%</w:t>
            </w:r>
          </w:p>
        </w:tc>
      </w:tr>
      <w:tr w:rsidR="00976929" w:rsidRPr="00976929" w14:paraId="28801ED3" w14:textId="77777777" w:rsidTr="00976929">
        <w:trPr>
          <w:cantSplit/>
          <w:trHeight w:val="855"/>
        </w:trPr>
        <w:tc>
          <w:tcPr>
            <w:tcW w:w="2196" w:type="dxa"/>
            <w:tcBorders>
              <w:top w:val="nil"/>
              <w:left w:val="single" w:sz="4" w:space="0" w:color="auto"/>
              <w:bottom w:val="single" w:sz="4" w:space="0" w:color="auto"/>
              <w:right w:val="single" w:sz="4" w:space="0" w:color="auto"/>
            </w:tcBorders>
            <w:shd w:val="clear" w:color="000000" w:fill="FFFFFF"/>
            <w:vAlign w:val="center"/>
            <w:hideMark/>
          </w:tcPr>
          <w:p w14:paraId="4D40ABC6" w14:textId="77777777" w:rsidR="00976929" w:rsidRPr="00976929" w:rsidRDefault="00976929" w:rsidP="00976929">
            <w:pPr>
              <w:widowControl/>
              <w:autoSpaceDE/>
              <w:autoSpaceDN/>
              <w:adjustRightInd/>
              <w:rPr>
                <w:rFonts w:ascii="Arial" w:eastAsia="Times New Roman" w:hAnsi="Arial" w:cs="Arial"/>
                <w:sz w:val="22"/>
                <w:szCs w:val="22"/>
              </w:rPr>
            </w:pPr>
            <w:r w:rsidRPr="00976929">
              <w:rPr>
                <w:rFonts w:ascii="Arial" w:eastAsia="Times New Roman" w:hAnsi="Arial" w:cs="Arial"/>
                <w:sz w:val="22"/>
                <w:szCs w:val="22"/>
              </w:rPr>
              <w:t>Advice was to wait and call back if situation got worse</w:t>
            </w:r>
          </w:p>
        </w:tc>
        <w:tc>
          <w:tcPr>
            <w:tcW w:w="2141" w:type="dxa"/>
            <w:tcBorders>
              <w:top w:val="nil"/>
              <w:left w:val="nil"/>
              <w:bottom w:val="single" w:sz="4" w:space="0" w:color="auto"/>
              <w:right w:val="single" w:sz="4" w:space="0" w:color="auto"/>
            </w:tcBorders>
            <w:shd w:val="clear" w:color="000000" w:fill="FFFFFF"/>
            <w:vAlign w:val="center"/>
            <w:hideMark/>
          </w:tcPr>
          <w:p w14:paraId="450AB507" w14:textId="77777777" w:rsidR="00976929" w:rsidRPr="00976929" w:rsidRDefault="00976929" w:rsidP="00976929">
            <w:pPr>
              <w:widowControl/>
              <w:autoSpaceDE/>
              <w:autoSpaceDN/>
              <w:adjustRightInd/>
              <w:jc w:val="right"/>
              <w:rPr>
                <w:rFonts w:ascii="Arial" w:eastAsia="Times New Roman" w:hAnsi="Arial" w:cs="Arial"/>
                <w:sz w:val="22"/>
                <w:szCs w:val="22"/>
              </w:rPr>
            </w:pPr>
            <w:r w:rsidRPr="00976929">
              <w:rPr>
                <w:rFonts w:ascii="Arial" w:eastAsia="Times New Roman" w:hAnsi="Arial" w:cs="Arial"/>
                <w:sz w:val="22"/>
                <w:szCs w:val="22"/>
              </w:rPr>
              <w:t>13</w:t>
            </w:r>
          </w:p>
        </w:tc>
        <w:tc>
          <w:tcPr>
            <w:tcW w:w="2143" w:type="dxa"/>
            <w:tcBorders>
              <w:top w:val="nil"/>
              <w:left w:val="nil"/>
              <w:bottom w:val="single" w:sz="4" w:space="0" w:color="auto"/>
              <w:right w:val="single" w:sz="4" w:space="0" w:color="auto"/>
            </w:tcBorders>
            <w:shd w:val="clear" w:color="000000" w:fill="FFFFFF"/>
            <w:vAlign w:val="center"/>
            <w:hideMark/>
          </w:tcPr>
          <w:p w14:paraId="46CFAF2D" w14:textId="77777777" w:rsidR="00976929" w:rsidRPr="00976929" w:rsidRDefault="00976929" w:rsidP="00976929">
            <w:pPr>
              <w:widowControl/>
              <w:autoSpaceDE/>
              <w:autoSpaceDN/>
              <w:adjustRightInd/>
              <w:jc w:val="right"/>
              <w:rPr>
                <w:rFonts w:ascii="Arial" w:eastAsia="Times New Roman" w:hAnsi="Arial" w:cs="Arial"/>
                <w:sz w:val="22"/>
                <w:szCs w:val="22"/>
              </w:rPr>
            </w:pPr>
            <w:r w:rsidRPr="00976929">
              <w:rPr>
                <w:rFonts w:ascii="Arial" w:eastAsia="Times New Roman" w:hAnsi="Arial" w:cs="Arial"/>
                <w:sz w:val="22"/>
                <w:szCs w:val="22"/>
              </w:rPr>
              <w:t>10%</w:t>
            </w:r>
          </w:p>
        </w:tc>
      </w:tr>
    </w:tbl>
    <w:p w14:paraId="562B5772" w14:textId="77777777" w:rsidR="0097409F" w:rsidRPr="007572A8" w:rsidRDefault="0097409F">
      <w:pPr>
        <w:rPr>
          <w:rFonts w:ascii="Arial" w:hAnsi="Arial" w:cs="Arial"/>
          <w:color w:val="auto"/>
          <w:sz w:val="22"/>
          <w:szCs w:val="22"/>
        </w:rPr>
      </w:pPr>
    </w:p>
    <w:p w14:paraId="7ACBE214" w14:textId="678FC200" w:rsidR="0097409F" w:rsidRPr="007572A8" w:rsidRDefault="002E169C">
      <w:pPr>
        <w:spacing w:line="400" w:lineRule="atLeast"/>
        <w:rPr>
          <w:rFonts w:ascii="Arial" w:hAnsi="Arial" w:cs="Arial"/>
          <w:color w:val="auto"/>
          <w:sz w:val="22"/>
          <w:szCs w:val="22"/>
        </w:rPr>
      </w:pPr>
      <w:proofErr w:type="gramStart"/>
      <w:r w:rsidRPr="002E169C">
        <w:rPr>
          <w:rFonts w:ascii="Arial" w:hAnsi="Arial" w:cs="Arial"/>
          <w:sz w:val="22"/>
          <w:szCs w:val="22"/>
        </w:rPr>
        <w:t>Answered by all who were not able to follow advice EXCEPT those who only selected the outcome that an ambulance was sent to them</w:t>
      </w:r>
      <w:r w:rsidR="00613B92">
        <w:rPr>
          <w:rFonts w:ascii="Arial" w:hAnsi="Arial" w:cs="Arial"/>
          <w:sz w:val="22"/>
          <w:szCs w:val="22"/>
        </w:rPr>
        <w:t>.</w:t>
      </w:r>
      <w:proofErr w:type="gramEnd"/>
      <w:r w:rsidRPr="002E169C" w:rsidDel="002E169C">
        <w:rPr>
          <w:rFonts w:ascii="Arial" w:hAnsi="Arial" w:cs="Arial"/>
          <w:sz w:val="22"/>
          <w:szCs w:val="22"/>
        </w:rPr>
        <w:t xml:space="preserve"> </w:t>
      </w:r>
    </w:p>
    <w:tbl>
      <w:tblPr>
        <w:tblW w:w="47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737"/>
      </w:tblGrid>
      <w:tr w:rsidR="00341B02" w:rsidRPr="007572A8" w14:paraId="5C721107" w14:textId="77777777" w:rsidTr="0097409F">
        <w:trPr>
          <w:cantSplit/>
        </w:trPr>
        <w:tc>
          <w:tcPr>
            <w:tcW w:w="4737" w:type="dxa"/>
            <w:tcBorders>
              <w:top w:val="nil"/>
              <w:left w:val="nil"/>
              <w:bottom w:val="nil"/>
              <w:right w:val="nil"/>
            </w:tcBorders>
            <w:shd w:val="clear" w:color="auto" w:fill="FFFFFF"/>
          </w:tcPr>
          <w:p w14:paraId="7AAD10FF" w14:textId="77777777" w:rsidR="00341B02" w:rsidRPr="007572A8" w:rsidRDefault="00341B02" w:rsidP="00CE767E">
            <w:pPr>
              <w:widowControl/>
              <w:autoSpaceDE/>
              <w:autoSpaceDN/>
              <w:adjustRightInd/>
              <w:spacing w:after="160" w:line="259" w:lineRule="auto"/>
              <w:rPr>
                <w:rFonts w:ascii="Arial" w:hAnsi="Arial" w:cs="Arial"/>
                <w:sz w:val="22"/>
                <w:szCs w:val="22"/>
              </w:rPr>
            </w:pPr>
          </w:p>
        </w:tc>
      </w:tr>
    </w:tbl>
    <w:p w14:paraId="1F042644" w14:textId="77777777" w:rsidR="00862093" w:rsidRDefault="00862093" w:rsidP="0097409F">
      <w:pPr>
        <w:spacing w:line="400" w:lineRule="atLeast"/>
        <w:rPr>
          <w:rFonts w:ascii="Arial" w:hAnsi="Arial" w:cs="Arial"/>
          <w:sz w:val="22"/>
          <w:szCs w:val="22"/>
        </w:rPr>
      </w:pPr>
    </w:p>
    <w:p w14:paraId="7D3CC7AE" w14:textId="77777777" w:rsidR="00862093" w:rsidRDefault="00862093" w:rsidP="0097409F">
      <w:pPr>
        <w:spacing w:line="400" w:lineRule="atLeast"/>
        <w:rPr>
          <w:rFonts w:ascii="Arial" w:hAnsi="Arial" w:cs="Arial"/>
          <w:sz w:val="22"/>
          <w:szCs w:val="22"/>
        </w:rPr>
      </w:pPr>
    </w:p>
    <w:p w14:paraId="1FC55B45" w14:textId="77777777" w:rsidR="00862093" w:rsidRDefault="00862093" w:rsidP="0097409F">
      <w:pPr>
        <w:spacing w:line="400" w:lineRule="atLeast"/>
        <w:rPr>
          <w:rFonts w:ascii="Arial" w:hAnsi="Arial" w:cs="Arial"/>
          <w:sz w:val="22"/>
          <w:szCs w:val="22"/>
        </w:rPr>
      </w:pPr>
    </w:p>
    <w:p w14:paraId="714B1FAF" w14:textId="77777777" w:rsidR="00862093" w:rsidRDefault="00862093" w:rsidP="0097409F">
      <w:pPr>
        <w:spacing w:line="400" w:lineRule="atLeast"/>
        <w:rPr>
          <w:rFonts w:ascii="Arial" w:hAnsi="Arial" w:cs="Arial"/>
          <w:sz w:val="22"/>
          <w:szCs w:val="22"/>
        </w:rPr>
      </w:pPr>
    </w:p>
    <w:tbl>
      <w:tblPr>
        <w:tblW w:w="6480" w:type="dxa"/>
        <w:tblInd w:w="93" w:type="dxa"/>
        <w:tblLook w:val="04A0" w:firstRow="1" w:lastRow="0" w:firstColumn="1" w:lastColumn="0" w:noHBand="0" w:noVBand="1"/>
      </w:tblPr>
      <w:tblGrid>
        <w:gridCol w:w="2160"/>
        <w:gridCol w:w="2160"/>
        <w:gridCol w:w="2160"/>
      </w:tblGrid>
      <w:tr w:rsidR="00862093" w:rsidRPr="00862093" w14:paraId="53EA250B" w14:textId="77777777" w:rsidTr="00862093">
        <w:trPr>
          <w:cantSplit/>
          <w:trHeight w:val="600"/>
        </w:trPr>
        <w:tc>
          <w:tcPr>
            <w:tcW w:w="6480" w:type="dxa"/>
            <w:gridSpan w:val="3"/>
            <w:tcBorders>
              <w:top w:val="nil"/>
              <w:left w:val="nil"/>
              <w:bottom w:val="nil"/>
              <w:right w:val="nil"/>
            </w:tcBorders>
            <w:shd w:val="clear" w:color="000000" w:fill="FFFFFF"/>
            <w:vAlign w:val="center"/>
            <w:hideMark/>
          </w:tcPr>
          <w:p w14:paraId="6A0B7090" w14:textId="77777777" w:rsidR="00862093" w:rsidRPr="00862093" w:rsidRDefault="00862093" w:rsidP="00862093">
            <w:pPr>
              <w:widowControl/>
              <w:autoSpaceDE/>
              <w:autoSpaceDN/>
              <w:adjustRightInd/>
              <w:rPr>
                <w:rFonts w:ascii="Arial" w:eastAsia="Times New Roman" w:hAnsi="Arial" w:cs="Arial"/>
                <w:b/>
                <w:bCs/>
                <w:sz w:val="22"/>
                <w:szCs w:val="22"/>
              </w:rPr>
            </w:pPr>
            <w:proofErr w:type="spellStart"/>
            <w:r w:rsidRPr="00862093">
              <w:rPr>
                <w:rFonts w:ascii="Arial" w:eastAsia="Times New Roman" w:hAnsi="Arial" w:cs="Arial"/>
                <w:b/>
                <w:bCs/>
                <w:sz w:val="22"/>
                <w:szCs w:val="22"/>
              </w:rPr>
              <w:t>ExplainAmb</w:t>
            </w:r>
            <w:proofErr w:type="spellEnd"/>
            <w:r w:rsidRPr="00862093">
              <w:rPr>
                <w:rFonts w:ascii="Arial" w:eastAsia="Times New Roman" w:hAnsi="Arial" w:cs="Arial"/>
                <w:b/>
                <w:bCs/>
                <w:sz w:val="22"/>
                <w:szCs w:val="22"/>
              </w:rPr>
              <w:t>: Did the ambulance service explain why an ambulance would not be sent on this occasion?</w:t>
            </w:r>
          </w:p>
        </w:tc>
      </w:tr>
      <w:tr w:rsidR="00862093" w:rsidRPr="00862093" w14:paraId="36C6037C" w14:textId="77777777" w:rsidTr="00862093">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9C03F1" w14:textId="77777777" w:rsidR="00862093" w:rsidRPr="00862093" w:rsidRDefault="00862093" w:rsidP="00862093">
            <w:pPr>
              <w:widowControl/>
              <w:autoSpaceDE/>
              <w:autoSpaceDN/>
              <w:adjustRightInd/>
              <w:rPr>
                <w:rFonts w:ascii="Arial" w:eastAsia="Times New Roman" w:hAnsi="Arial" w:cs="Arial"/>
                <w:sz w:val="22"/>
                <w:szCs w:val="22"/>
              </w:rPr>
            </w:pPr>
            <w:r w:rsidRPr="00862093">
              <w:rPr>
                <w:rFonts w:ascii="Arial" w:eastAsia="Times New Roman" w:hAnsi="Arial" w:cs="Arial"/>
                <w:sz w:val="22"/>
                <w:szCs w:val="22"/>
              </w:rPr>
              <w:t>Yes, completely</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7450126F"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626</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3EE01D04"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63%</w:t>
            </w:r>
          </w:p>
        </w:tc>
      </w:tr>
      <w:tr w:rsidR="00862093" w:rsidRPr="00862093" w14:paraId="33AA385A" w14:textId="77777777" w:rsidTr="00862093">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65808E80" w14:textId="77777777" w:rsidR="00862093" w:rsidRPr="00862093" w:rsidRDefault="00862093" w:rsidP="00862093">
            <w:pPr>
              <w:widowControl/>
              <w:autoSpaceDE/>
              <w:autoSpaceDN/>
              <w:adjustRightInd/>
              <w:rPr>
                <w:rFonts w:ascii="Arial" w:eastAsia="Times New Roman" w:hAnsi="Arial" w:cs="Arial"/>
                <w:sz w:val="22"/>
                <w:szCs w:val="22"/>
              </w:rPr>
            </w:pPr>
            <w:r w:rsidRPr="00862093">
              <w:rPr>
                <w:rFonts w:ascii="Arial" w:eastAsia="Times New Roman" w:hAnsi="Arial" w:cs="Arial"/>
                <w:sz w:val="22"/>
                <w:szCs w:val="22"/>
              </w:rPr>
              <w:t>Yes, to some extent</w:t>
            </w:r>
          </w:p>
        </w:tc>
        <w:tc>
          <w:tcPr>
            <w:tcW w:w="2160" w:type="dxa"/>
            <w:tcBorders>
              <w:top w:val="nil"/>
              <w:left w:val="nil"/>
              <w:bottom w:val="single" w:sz="4" w:space="0" w:color="auto"/>
              <w:right w:val="single" w:sz="4" w:space="0" w:color="auto"/>
            </w:tcBorders>
            <w:shd w:val="clear" w:color="000000" w:fill="FFFFFF"/>
            <w:vAlign w:val="center"/>
            <w:hideMark/>
          </w:tcPr>
          <w:p w14:paraId="0FE7B844"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102</w:t>
            </w:r>
          </w:p>
        </w:tc>
        <w:tc>
          <w:tcPr>
            <w:tcW w:w="2160" w:type="dxa"/>
            <w:tcBorders>
              <w:top w:val="nil"/>
              <w:left w:val="nil"/>
              <w:bottom w:val="single" w:sz="4" w:space="0" w:color="auto"/>
              <w:right w:val="single" w:sz="4" w:space="0" w:color="auto"/>
            </w:tcBorders>
            <w:shd w:val="clear" w:color="000000" w:fill="FFFFFF"/>
            <w:vAlign w:val="center"/>
            <w:hideMark/>
          </w:tcPr>
          <w:p w14:paraId="4794D488"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10%</w:t>
            </w:r>
          </w:p>
        </w:tc>
      </w:tr>
      <w:tr w:rsidR="00862093" w:rsidRPr="00862093" w14:paraId="5B56E42F" w14:textId="77777777" w:rsidTr="00862093">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2440B175" w14:textId="77777777" w:rsidR="00862093" w:rsidRPr="00862093" w:rsidRDefault="00862093" w:rsidP="00862093">
            <w:pPr>
              <w:widowControl/>
              <w:autoSpaceDE/>
              <w:autoSpaceDN/>
              <w:adjustRightInd/>
              <w:rPr>
                <w:rFonts w:ascii="Arial" w:eastAsia="Times New Roman" w:hAnsi="Arial" w:cs="Arial"/>
                <w:sz w:val="22"/>
                <w:szCs w:val="22"/>
              </w:rPr>
            </w:pPr>
            <w:r w:rsidRPr="00862093">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60E4AA65"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263</w:t>
            </w:r>
          </w:p>
        </w:tc>
        <w:tc>
          <w:tcPr>
            <w:tcW w:w="2160" w:type="dxa"/>
            <w:tcBorders>
              <w:top w:val="nil"/>
              <w:left w:val="nil"/>
              <w:bottom w:val="single" w:sz="4" w:space="0" w:color="auto"/>
              <w:right w:val="single" w:sz="4" w:space="0" w:color="auto"/>
            </w:tcBorders>
            <w:shd w:val="clear" w:color="000000" w:fill="FFFFFF"/>
            <w:vAlign w:val="center"/>
            <w:hideMark/>
          </w:tcPr>
          <w:p w14:paraId="3F69DD2D"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27%</w:t>
            </w:r>
          </w:p>
        </w:tc>
      </w:tr>
      <w:tr w:rsidR="00862093" w:rsidRPr="00862093" w14:paraId="6DFE1DA5" w14:textId="77777777" w:rsidTr="00862093">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2F7CBAF0" w14:textId="77777777" w:rsidR="00862093" w:rsidRPr="00862093" w:rsidRDefault="00862093" w:rsidP="00862093">
            <w:pPr>
              <w:widowControl/>
              <w:autoSpaceDE/>
              <w:autoSpaceDN/>
              <w:adjustRightInd/>
              <w:rPr>
                <w:rFonts w:ascii="Arial" w:eastAsia="Times New Roman" w:hAnsi="Arial" w:cs="Arial"/>
                <w:sz w:val="22"/>
                <w:szCs w:val="22"/>
              </w:rPr>
            </w:pPr>
            <w:r w:rsidRPr="00862093">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5F1C5730"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990</w:t>
            </w:r>
          </w:p>
        </w:tc>
        <w:tc>
          <w:tcPr>
            <w:tcW w:w="2160" w:type="dxa"/>
            <w:tcBorders>
              <w:top w:val="nil"/>
              <w:left w:val="nil"/>
              <w:bottom w:val="single" w:sz="4" w:space="0" w:color="auto"/>
              <w:right w:val="single" w:sz="4" w:space="0" w:color="auto"/>
            </w:tcBorders>
            <w:shd w:val="clear" w:color="000000" w:fill="FFFFFF"/>
            <w:vAlign w:val="center"/>
            <w:hideMark/>
          </w:tcPr>
          <w:p w14:paraId="5D49A9A6"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100%</w:t>
            </w:r>
          </w:p>
        </w:tc>
      </w:tr>
    </w:tbl>
    <w:p w14:paraId="69851109" w14:textId="77777777" w:rsidR="00613B92" w:rsidRDefault="002E169C" w:rsidP="0097409F">
      <w:pPr>
        <w:spacing w:line="400" w:lineRule="atLeast"/>
        <w:rPr>
          <w:rFonts w:ascii="Arial" w:hAnsi="Arial" w:cs="Arial"/>
          <w:sz w:val="22"/>
          <w:szCs w:val="22"/>
        </w:rPr>
      </w:pPr>
      <w:proofErr w:type="gramStart"/>
      <w:r w:rsidRPr="002E169C">
        <w:rPr>
          <w:rFonts w:ascii="Arial" w:hAnsi="Arial" w:cs="Arial"/>
          <w:sz w:val="22"/>
          <w:szCs w:val="22"/>
        </w:rPr>
        <w:t>Answered by all who only spoke to one person at the ambulance service EXCEPT those who only selected the response option that they were attended by an ambulance.</w:t>
      </w:r>
      <w:proofErr w:type="gramEnd"/>
      <w:r>
        <w:rPr>
          <w:rFonts w:ascii="Arial" w:hAnsi="Arial" w:cs="Arial"/>
          <w:sz w:val="22"/>
          <w:szCs w:val="22"/>
        </w:rPr>
        <w:t xml:space="preserve"> </w:t>
      </w:r>
    </w:p>
    <w:p w14:paraId="27740C43" w14:textId="30EB7324" w:rsidR="0097409F" w:rsidRPr="007572A8" w:rsidRDefault="0097409F" w:rsidP="0097409F">
      <w:pPr>
        <w:spacing w:line="400" w:lineRule="atLeast"/>
        <w:rPr>
          <w:rFonts w:ascii="Arial" w:hAnsi="Arial" w:cs="Arial"/>
          <w:color w:val="auto"/>
          <w:sz w:val="22"/>
          <w:szCs w:val="22"/>
        </w:rPr>
      </w:pPr>
      <w:r w:rsidRPr="007572A8">
        <w:rPr>
          <w:rFonts w:ascii="Arial" w:hAnsi="Arial" w:cs="Arial"/>
          <w:sz w:val="22"/>
          <w:szCs w:val="22"/>
        </w:rPr>
        <w:t>Note: All respondents who were not sure, could not remember or refused to answer the question have been excluded.</w:t>
      </w:r>
    </w:p>
    <w:p w14:paraId="2A073B03" w14:textId="77777777" w:rsidR="00341B02" w:rsidRPr="007572A8" w:rsidRDefault="00341B02">
      <w:pPr>
        <w:spacing w:line="400" w:lineRule="atLeast"/>
        <w:rPr>
          <w:rFonts w:ascii="Arial" w:hAnsi="Arial" w:cs="Arial"/>
          <w:color w:val="auto"/>
          <w:sz w:val="22"/>
          <w:szCs w:val="22"/>
        </w:rPr>
      </w:pPr>
    </w:p>
    <w:p w14:paraId="726F9F4E" w14:textId="77777777" w:rsidR="00341B02" w:rsidRDefault="00341B02">
      <w:pPr>
        <w:spacing w:line="400" w:lineRule="atLeast"/>
        <w:rPr>
          <w:rFonts w:ascii="Arial" w:hAnsi="Arial" w:cs="Arial"/>
          <w:color w:val="auto"/>
          <w:sz w:val="22"/>
          <w:szCs w:val="22"/>
        </w:rPr>
      </w:pPr>
    </w:p>
    <w:tbl>
      <w:tblPr>
        <w:tblW w:w="6480" w:type="dxa"/>
        <w:tblInd w:w="98" w:type="dxa"/>
        <w:tblLook w:val="04A0" w:firstRow="1" w:lastRow="0" w:firstColumn="1" w:lastColumn="0" w:noHBand="0" w:noVBand="1"/>
      </w:tblPr>
      <w:tblGrid>
        <w:gridCol w:w="2160"/>
        <w:gridCol w:w="2160"/>
        <w:gridCol w:w="2160"/>
      </w:tblGrid>
      <w:tr w:rsidR="00862093" w:rsidRPr="00862093" w14:paraId="7CCDCE81" w14:textId="77777777" w:rsidTr="0071405C">
        <w:trPr>
          <w:cantSplit/>
          <w:trHeight w:val="600"/>
        </w:trPr>
        <w:tc>
          <w:tcPr>
            <w:tcW w:w="6480" w:type="dxa"/>
            <w:gridSpan w:val="3"/>
            <w:tcBorders>
              <w:top w:val="nil"/>
              <w:left w:val="nil"/>
              <w:bottom w:val="nil"/>
              <w:right w:val="nil"/>
            </w:tcBorders>
            <w:shd w:val="clear" w:color="000000" w:fill="FFFFFF"/>
            <w:vAlign w:val="center"/>
            <w:hideMark/>
          </w:tcPr>
          <w:p w14:paraId="3F3F5C89" w14:textId="77777777" w:rsidR="00862093" w:rsidRPr="00862093" w:rsidRDefault="00862093" w:rsidP="00862093">
            <w:pPr>
              <w:widowControl/>
              <w:autoSpaceDE/>
              <w:autoSpaceDN/>
              <w:adjustRightInd/>
              <w:rPr>
                <w:rFonts w:ascii="Arial" w:eastAsia="Times New Roman" w:hAnsi="Arial" w:cs="Arial"/>
                <w:b/>
                <w:bCs/>
                <w:sz w:val="22"/>
                <w:szCs w:val="22"/>
              </w:rPr>
            </w:pPr>
            <w:r w:rsidRPr="00862093">
              <w:rPr>
                <w:rFonts w:ascii="Arial" w:eastAsia="Times New Roman" w:hAnsi="Arial" w:cs="Arial"/>
                <w:b/>
                <w:bCs/>
                <w:sz w:val="22"/>
                <w:szCs w:val="22"/>
              </w:rPr>
              <w:t>Agree: Did you agree with the decision not to send an ambulance?</w:t>
            </w:r>
          </w:p>
        </w:tc>
      </w:tr>
      <w:tr w:rsidR="00862093" w:rsidRPr="00862093" w14:paraId="1FACBB24" w14:textId="77777777" w:rsidTr="0071405C">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7829CA" w14:textId="77777777" w:rsidR="00862093" w:rsidRPr="00862093" w:rsidRDefault="00862093" w:rsidP="00862093">
            <w:pPr>
              <w:widowControl/>
              <w:autoSpaceDE/>
              <w:autoSpaceDN/>
              <w:adjustRightInd/>
              <w:rPr>
                <w:rFonts w:ascii="Arial" w:eastAsia="Times New Roman" w:hAnsi="Arial" w:cs="Arial"/>
                <w:sz w:val="22"/>
                <w:szCs w:val="22"/>
              </w:rPr>
            </w:pPr>
            <w:r w:rsidRPr="00862093">
              <w:rPr>
                <w:rFonts w:ascii="Arial" w:eastAsia="Times New Roman" w:hAnsi="Arial" w:cs="Arial"/>
                <w:sz w:val="22"/>
                <w:szCs w:val="22"/>
              </w:rPr>
              <w:t>Yes, completely</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62E81F32"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569</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7E01A1E5"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55%</w:t>
            </w:r>
          </w:p>
        </w:tc>
      </w:tr>
      <w:tr w:rsidR="00862093" w:rsidRPr="00862093" w14:paraId="59B3DCBA" w14:textId="77777777" w:rsidTr="0071405C">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40940BC0" w14:textId="77777777" w:rsidR="00862093" w:rsidRPr="00862093" w:rsidRDefault="00862093" w:rsidP="00862093">
            <w:pPr>
              <w:widowControl/>
              <w:autoSpaceDE/>
              <w:autoSpaceDN/>
              <w:adjustRightInd/>
              <w:rPr>
                <w:rFonts w:ascii="Arial" w:eastAsia="Times New Roman" w:hAnsi="Arial" w:cs="Arial"/>
                <w:sz w:val="22"/>
                <w:szCs w:val="22"/>
              </w:rPr>
            </w:pPr>
            <w:r w:rsidRPr="00862093">
              <w:rPr>
                <w:rFonts w:ascii="Arial" w:eastAsia="Times New Roman" w:hAnsi="Arial" w:cs="Arial"/>
                <w:sz w:val="22"/>
                <w:szCs w:val="22"/>
              </w:rPr>
              <w:t>Yes, to some extent</w:t>
            </w:r>
          </w:p>
        </w:tc>
        <w:tc>
          <w:tcPr>
            <w:tcW w:w="2160" w:type="dxa"/>
            <w:tcBorders>
              <w:top w:val="nil"/>
              <w:left w:val="nil"/>
              <w:bottom w:val="single" w:sz="4" w:space="0" w:color="auto"/>
              <w:right w:val="single" w:sz="4" w:space="0" w:color="auto"/>
            </w:tcBorders>
            <w:shd w:val="clear" w:color="000000" w:fill="FFFFFF"/>
            <w:vAlign w:val="center"/>
            <w:hideMark/>
          </w:tcPr>
          <w:p w14:paraId="0A939D05"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125</w:t>
            </w:r>
          </w:p>
        </w:tc>
        <w:tc>
          <w:tcPr>
            <w:tcW w:w="2160" w:type="dxa"/>
            <w:tcBorders>
              <w:top w:val="nil"/>
              <w:left w:val="nil"/>
              <w:bottom w:val="single" w:sz="4" w:space="0" w:color="auto"/>
              <w:right w:val="single" w:sz="4" w:space="0" w:color="auto"/>
            </w:tcBorders>
            <w:shd w:val="clear" w:color="000000" w:fill="FFFFFF"/>
            <w:vAlign w:val="center"/>
            <w:hideMark/>
          </w:tcPr>
          <w:p w14:paraId="5BFB7B3E"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12%</w:t>
            </w:r>
          </w:p>
        </w:tc>
      </w:tr>
      <w:tr w:rsidR="00862093" w:rsidRPr="00862093" w14:paraId="44D771C0" w14:textId="77777777" w:rsidTr="0071405C">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6427B84A" w14:textId="77777777" w:rsidR="00862093" w:rsidRPr="00862093" w:rsidRDefault="00862093" w:rsidP="00862093">
            <w:pPr>
              <w:widowControl/>
              <w:autoSpaceDE/>
              <w:autoSpaceDN/>
              <w:adjustRightInd/>
              <w:rPr>
                <w:rFonts w:ascii="Arial" w:eastAsia="Times New Roman" w:hAnsi="Arial" w:cs="Arial"/>
                <w:sz w:val="22"/>
                <w:szCs w:val="22"/>
              </w:rPr>
            </w:pPr>
            <w:r w:rsidRPr="00862093">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62D5DE39"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333</w:t>
            </w:r>
          </w:p>
        </w:tc>
        <w:tc>
          <w:tcPr>
            <w:tcW w:w="2160" w:type="dxa"/>
            <w:tcBorders>
              <w:top w:val="nil"/>
              <w:left w:val="nil"/>
              <w:bottom w:val="single" w:sz="4" w:space="0" w:color="auto"/>
              <w:right w:val="single" w:sz="4" w:space="0" w:color="auto"/>
            </w:tcBorders>
            <w:shd w:val="clear" w:color="000000" w:fill="FFFFFF"/>
            <w:vAlign w:val="center"/>
            <w:hideMark/>
          </w:tcPr>
          <w:p w14:paraId="41BB2DC3"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32%</w:t>
            </w:r>
          </w:p>
        </w:tc>
      </w:tr>
      <w:tr w:rsidR="00862093" w:rsidRPr="00862093" w14:paraId="362A5EA4" w14:textId="77777777" w:rsidTr="0071405C">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18339969" w14:textId="77777777" w:rsidR="00862093" w:rsidRPr="00862093" w:rsidRDefault="00862093" w:rsidP="00862093">
            <w:pPr>
              <w:widowControl/>
              <w:autoSpaceDE/>
              <w:autoSpaceDN/>
              <w:adjustRightInd/>
              <w:rPr>
                <w:rFonts w:ascii="Arial" w:eastAsia="Times New Roman" w:hAnsi="Arial" w:cs="Arial"/>
                <w:sz w:val="22"/>
                <w:szCs w:val="22"/>
              </w:rPr>
            </w:pPr>
            <w:r w:rsidRPr="00862093">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0E910FA3"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1027</w:t>
            </w:r>
          </w:p>
        </w:tc>
        <w:tc>
          <w:tcPr>
            <w:tcW w:w="2160" w:type="dxa"/>
            <w:tcBorders>
              <w:top w:val="nil"/>
              <w:left w:val="nil"/>
              <w:bottom w:val="single" w:sz="4" w:space="0" w:color="auto"/>
              <w:right w:val="single" w:sz="4" w:space="0" w:color="auto"/>
            </w:tcBorders>
            <w:shd w:val="clear" w:color="000000" w:fill="FFFFFF"/>
            <w:vAlign w:val="center"/>
            <w:hideMark/>
          </w:tcPr>
          <w:p w14:paraId="6E11A66C"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100%</w:t>
            </w:r>
          </w:p>
        </w:tc>
      </w:tr>
    </w:tbl>
    <w:p w14:paraId="53AD02FE" w14:textId="77777777" w:rsidR="00613B92" w:rsidRDefault="0071405C">
      <w:pPr>
        <w:spacing w:line="400" w:lineRule="atLeast"/>
        <w:rPr>
          <w:rFonts w:ascii="Arial" w:hAnsi="Arial" w:cs="Arial"/>
          <w:sz w:val="22"/>
          <w:szCs w:val="22"/>
        </w:rPr>
      </w:pPr>
      <w:proofErr w:type="gramStart"/>
      <w:r w:rsidRPr="002E169C">
        <w:rPr>
          <w:rFonts w:ascii="Arial" w:hAnsi="Arial" w:cs="Arial"/>
          <w:sz w:val="22"/>
          <w:szCs w:val="22"/>
        </w:rPr>
        <w:t>Answered by all who only spoke to one person at the ambulance service EXCEPT those who only selected the response option that they were attended by an ambulance.</w:t>
      </w:r>
      <w:proofErr w:type="gramEnd"/>
      <w:r>
        <w:rPr>
          <w:rFonts w:ascii="Arial" w:hAnsi="Arial" w:cs="Arial"/>
          <w:sz w:val="22"/>
          <w:szCs w:val="22"/>
        </w:rPr>
        <w:t xml:space="preserve"> </w:t>
      </w:r>
    </w:p>
    <w:p w14:paraId="7750B8BF" w14:textId="2F58BF17" w:rsidR="00862093" w:rsidRDefault="00862093">
      <w:pPr>
        <w:spacing w:line="400" w:lineRule="atLeast"/>
        <w:rPr>
          <w:rFonts w:ascii="Arial" w:hAnsi="Arial" w:cs="Arial"/>
          <w:color w:val="auto"/>
          <w:sz w:val="22"/>
          <w:szCs w:val="22"/>
        </w:rPr>
      </w:pPr>
      <w:r w:rsidRPr="00862093">
        <w:rPr>
          <w:rFonts w:ascii="Arial" w:hAnsi="Arial" w:cs="Arial"/>
          <w:color w:val="auto"/>
          <w:sz w:val="22"/>
          <w:szCs w:val="22"/>
        </w:rPr>
        <w:t>Note: All respondents who did not know or refused to answer the question have been excluded.</w:t>
      </w:r>
    </w:p>
    <w:p w14:paraId="6ECC6B73" w14:textId="77777777" w:rsidR="00341B02" w:rsidRDefault="00341B02">
      <w:pPr>
        <w:spacing w:line="400" w:lineRule="atLeast"/>
        <w:rPr>
          <w:rFonts w:ascii="Arial" w:hAnsi="Arial" w:cs="Arial"/>
          <w:color w:val="auto"/>
          <w:sz w:val="22"/>
          <w:szCs w:val="22"/>
        </w:rPr>
      </w:pPr>
    </w:p>
    <w:tbl>
      <w:tblPr>
        <w:tblW w:w="6480" w:type="dxa"/>
        <w:tblInd w:w="93" w:type="dxa"/>
        <w:tblLook w:val="04A0" w:firstRow="1" w:lastRow="0" w:firstColumn="1" w:lastColumn="0" w:noHBand="0" w:noVBand="1"/>
      </w:tblPr>
      <w:tblGrid>
        <w:gridCol w:w="2160"/>
        <w:gridCol w:w="2160"/>
        <w:gridCol w:w="2160"/>
      </w:tblGrid>
      <w:tr w:rsidR="00862093" w:rsidRPr="00862093" w14:paraId="2CC5CB18" w14:textId="77777777" w:rsidTr="00862093">
        <w:trPr>
          <w:cantSplit/>
          <w:trHeight w:val="900"/>
        </w:trPr>
        <w:tc>
          <w:tcPr>
            <w:tcW w:w="6480" w:type="dxa"/>
            <w:gridSpan w:val="3"/>
            <w:tcBorders>
              <w:top w:val="nil"/>
              <w:left w:val="nil"/>
              <w:bottom w:val="nil"/>
              <w:right w:val="nil"/>
            </w:tcBorders>
            <w:shd w:val="clear" w:color="000000" w:fill="FFFFFF"/>
            <w:vAlign w:val="center"/>
            <w:hideMark/>
          </w:tcPr>
          <w:p w14:paraId="3343028E" w14:textId="77777777" w:rsidR="00862093" w:rsidRPr="00862093" w:rsidRDefault="00862093" w:rsidP="00862093">
            <w:pPr>
              <w:widowControl/>
              <w:autoSpaceDE/>
              <w:autoSpaceDN/>
              <w:adjustRightInd/>
              <w:rPr>
                <w:rFonts w:ascii="Arial" w:eastAsia="Times New Roman" w:hAnsi="Arial" w:cs="Arial"/>
                <w:b/>
                <w:bCs/>
                <w:sz w:val="22"/>
                <w:szCs w:val="22"/>
              </w:rPr>
            </w:pPr>
            <w:proofErr w:type="spellStart"/>
            <w:r w:rsidRPr="00862093">
              <w:rPr>
                <w:rFonts w:ascii="Arial" w:eastAsia="Times New Roman" w:hAnsi="Arial" w:cs="Arial"/>
                <w:b/>
                <w:bCs/>
                <w:sz w:val="22"/>
                <w:szCs w:val="22"/>
              </w:rPr>
              <w:t>ContactAS</w:t>
            </w:r>
            <w:proofErr w:type="spellEnd"/>
            <w:r w:rsidRPr="00862093">
              <w:rPr>
                <w:rFonts w:ascii="Arial" w:eastAsia="Times New Roman" w:hAnsi="Arial" w:cs="Arial"/>
                <w:b/>
                <w:bCs/>
                <w:sz w:val="22"/>
                <w:szCs w:val="22"/>
              </w:rPr>
              <w:t>: How many times, if at all, did you re-contact the ambulance service regarding this specific condition in the seven days following your call?</w:t>
            </w:r>
          </w:p>
        </w:tc>
      </w:tr>
      <w:tr w:rsidR="00862093" w:rsidRPr="00862093" w14:paraId="004DE766" w14:textId="77777777" w:rsidTr="00862093">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D1277" w14:textId="77777777" w:rsidR="00862093" w:rsidRPr="00862093" w:rsidRDefault="00862093" w:rsidP="00862093">
            <w:pPr>
              <w:widowControl/>
              <w:autoSpaceDE/>
              <w:autoSpaceDN/>
              <w:adjustRightInd/>
              <w:rPr>
                <w:rFonts w:ascii="Arial" w:eastAsia="Times New Roman" w:hAnsi="Arial" w:cs="Arial"/>
                <w:sz w:val="22"/>
                <w:szCs w:val="22"/>
              </w:rPr>
            </w:pPr>
            <w:r w:rsidRPr="00862093">
              <w:rPr>
                <w:rFonts w:ascii="Arial" w:eastAsia="Times New Roman" w:hAnsi="Arial" w:cs="Arial"/>
                <w:sz w:val="22"/>
                <w:szCs w:val="22"/>
              </w:rPr>
              <w:t>0</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7F8A224A"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2399</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71526086"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86%</w:t>
            </w:r>
          </w:p>
        </w:tc>
      </w:tr>
      <w:tr w:rsidR="00862093" w:rsidRPr="00862093" w14:paraId="571CF228" w14:textId="77777777" w:rsidTr="00862093">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47B2EB20" w14:textId="77777777" w:rsidR="00862093" w:rsidRPr="00862093" w:rsidRDefault="00862093" w:rsidP="00862093">
            <w:pPr>
              <w:widowControl/>
              <w:autoSpaceDE/>
              <w:autoSpaceDN/>
              <w:adjustRightInd/>
              <w:rPr>
                <w:rFonts w:ascii="Arial" w:eastAsia="Times New Roman" w:hAnsi="Arial" w:cs="Arial"/>
                <w:sz w:val="22"/>
                <w:szCs w:val="22"/>
              </w:rPr>
            </w:pPr>
            <w:r w:rsidRPr="00862093">
              <w:rPr>
                <w:rFonts w:ascii="Arial" w:eastAsia="Times New Roman" w:hAnsi="Arial" w:cs="Arial"/>
                <w:sz w:val="22"/>
                <w:szCs w:val="22"/>
              </w:rPr>
              <w:t>1</w:t>
            </w:r>
          </w:p>
        </w:tc>
        <w:tc>
          <w:tcPr>
            <w:tcW w:w="2160" w:type="dxa"/>
            <w:tcBorders>
              <w:top w:val="nil"/>
              <w:left w:val="nil"/>
              <w:bottom w:val="single" w:sz="4" w:space="0" w:color="auto"/>
              <w:right w:val="single" w:sz="4" w:space="0" w:color="auto"/>
            </w:tcBorders>
            <w:shd w:val="clear" w:color="000000" w:fill="FFFFFF"/>
            <w:vAlign w:val="center"/>
            <w:hideMark/>
          </w:tcPr>
          <w:p w14:paraId="35F317DF"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217</w:t>
            </w:r>
          </w:p>
        </w:tc>
        <w:tc>
          <w:tcPr>
            <w:tcW w:w="2160" w:type="dxa"/>
            <w:tcBorders>
              <w:top w:val="nil"/>
              <w:left w:val="nil"/>
              <w:bottom w:val="single" w:sz="4" w:space="0" w:color="auto"/>
              <w:right w:val="single" w:sz="4" w:space="0" w:color="auto"/>
            </w:tcBorders>
            <w:shd w:val="clear" w:color="000000" w:fill="FFFFFF"/>
            <w:vAlign w:val="center"/>
            <w:hideMark/>
          </w:tcPr>
          <w:p w14:paraId="49E7A7CB"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8%</w:t>
            </w:r>
          </w:p>
        </w:tc>
      </w:tr>
      <w:tr w:rsidR="00862093" w:rsidRPr="00862093" w14:paraId="5CB2BDE8" w14:textId="77777777" w:rsidTr="00862093">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0C82D974" w14:textId="77777777" w:rsidR="00862093" w:rsidRPr="00862093" w:rsidRDefault="00862093" w:rsidP="00862093">
            <w:pPr>
              <w:widowControl/>
              <w:autoSpaceDE/>
              <w:autoSpaceDN/>
              <w:adjustRightInd/>
              <w:rPr>
                <w:rFonts w:ascii="Arial" w:eastAsia="Times New Roman" w:hAnsi="Arial" w:cs="Arial"/>
                <w:sz w:val="22"/>
                <w:szCs w:val="22"/>
              </w:rPr>
            </w:pPr>
            <w:r w:rsidRPr="00862093">
              <w:rPr>
                <w:rFonts w:ascii="Arial" w:eastAsia="Times New Roman" w:hAnsi="Arial" w:cs="Arial"/>
                <w:sz w:val="22"/>
                <w:szCs w:val="22"/>
              </w:rPr>
              <w:t>2</w:t>
            </w:r>
          </w:p>
        </w:tc>
        <w:tc>
          <w:tcPr>
            <w:tcW w:w="2160" w:type="dxa"/>
            <w:tcBorders>
              <w:top w:val="nil"/>
              <w:left w:val="nil"/>
              <w:bottom w:val="single" w:sz="4" w:space="0" w:color="auto"/>
              <w:right w:val="single" w:sz="4" w:space="0" w:color="auto"/>
            </w:tcBorders>
            <w:shd w:val="clear" w:color="000000" w:fill="FFFFFF"/>
            <w:vAlign w:val="center"/>
            <w:hideMark/>
          </w:tcPr>
          <w:p w14:paraId="12DCE05B"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115</w:t>
            </w:r>
          </w:p>
        </w:tc>
        <w:tc>
          <w:tcPr>
            <w:tcW w:w="2160" w:type="dxa"/>
            <w:tcBorders>
              <w:top w:val="nil"/>
              <w:left w:val="nil"/>
              <w:bottom w:val="single" w:sz="4" w:space="0" w:color="auto"/>
              <w:right w:val="single" w:sz="4" w:space="0" w:color="auto"/>
            </w:tcBorders>
            <w:shd w:val="clear" w:color="000000" w:fill="FFFFFF"/>
            <w:vAlign w:val="center"/>
            <w:hideMark/>
          </w:tcPr>
          <w:p w14:paraId="3E97B2CA"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4%</w:t>
            </w:r>
          </w:p>
        </w:tc>
      </w:tr>
      <w:tr w:rsidR="00862093" w:rsidRPr="00862093" w14:paraId="70017C83" w14:textId="77777777" w:rsidTr="00862093">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502C54E8" w14:textId="77777777" w:rsidR="00862093" w:rsidRPr="00862093" w:rsidRDefault="00862093" w:rsidP="00862093">
            <w:pPr>
              <w:widowControl/>
              <w:autoSpaceDE/>
              <w:autoSpaceDN/>
              <w:adjustRightInd/>
              <w:rPr>
                <w:rFonts w:ascii="Arial" w:eastAsia="Times New Roman" w:hAnsi="Arial" w:cs="Arial"/>
                <w:sz w:val="22"/>
                <w:szCs w:val="22"/>
              </w:rPr>
            </w:pPr>
            <w:r w:rsidRPr="00862093">
              <w:rPr>
                <w:rFonts w:ascii="Arial" w:eastAsia="Times New Roman" w:hAnsi="Arial" w:cs="Arial"/>
                <w:sz w:val="22"/>
                <w:szCs w:val="22"/>
              </w:rPr>
              <w:t>Or 3 or more times</w:t>
            </w:r>
          </w:p>
        </w:tc>
        <w:tc>
          <w:tcPr>
            <w:tcW w:w="2160" w:type="dxa"/>
            <w:tcBorders>
              <w:top w:val="nil"/>
              <w:left w:val="nil"/>
              <w:bottom w:val="single" w:sz="4" w:space="0" w:color="auto"/>
              <w:right w:val="single" w:sz="4" w:space="0" w:color="auto"/>
            </w:tcBorders>
            <w:shd w:val="clear" w:color="000000" w:fill="FFFFFF"/>
            <w:vAlign w:val="center"/>
            <w:hideMark/>
          </w:tcPr>
          <w:p w14:paraId="4FC22A23"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73</w:t>
            </w:r>
          </w:p>
        </w:tc>
        <w:tc>
          <w:tcPr>
            <w:tcW w:w="2160" w:type="dxa"/>
            <w:tcBorders>
              <w:top w:val="nil"/>
              <w:left w:val="nil"/>
              <w:bottom w:val="single" w:sz="4" w:space="0" w:color="auto"/>
              <w:right w:val="single" w:sz="4" w:space="0" w:color="auto"/>
            </w:tcBorders>
            <w:shd w:val="clear" w:color="000000" w:fill="FFFFFF"/>
            <w:vAlign w:val="center"/>
            <w:hideMark/>
          </w:tcPr>
          <w:p w14:paraId="66D76318"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3%</w:t>
            </w:r>
          </w:p>
        </w:tc>
      </w:tr>
      <w:tr w:rsidR="00862093" w:rsidRPr="00862093" w14:paraId="7F8F47B0" w14:textId="77777777" w:rsidTr="00862093">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0412A3E8" w14:textId="77777777" w:rsidR="00862093" w:rsidRPr="00862093" w:rsidRDefault="00862093" w:rsidP="00862093">
            <w:pPr>
              <w:widowControl/>
              <w:autoSpaceDE/>
              <w:autoSpaceDN/>
              <w:adjustRightInd/>
              <w:rPr>
                <w:rFonts w:ascii="Arial" w:eastAsia="Times New Roman" w:hAnsi="Arial" w:cs="Arial"/>
                <w:sz w:val="22"/>
                <w:szCs w:val="22"/>
              </w:rPr>
            </w:pPr>
            <w:r w:rsidRPr="00862093">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5A26A790"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2804</w:t>
            </w:r>
          </w:p>
        </w:tc>
        <w:tc>
          <w:tcPr>
            <w:tcW w:w="2160" w:type="dxa"/>
            <w:tcBorders>
              <w:top w:val="nil"/>
              <w:left w:val="nil"/>
              <w:bottom w:val="single" w:sz="4" w:space="0" w:color="auto"/>
              <w:right w:val="single" w:sz="4" w:space="0" w:color="auto"/>
            </w:tcBorders>
            <w:shd w:val="clear" w:color="000000" w:fill="FFFFFF"/>
            <w:vAlign w:val="center"/>
            <w:hideMark/>
          </w:tcPr>
          <w:p w14:paraId="17F72691" w14:textId="77777777" w:rsidR="00862093" w:rsidRPr="00862093" w:rsidRDefault="00862093" w:rsidP="00862093">
            <w:pPr>
              <w:widowControl/>
              <w:autoSpaceDE/>
              <w:autoSpaceDN/>
              <w:adjustRightInd/>
              <w:jc w:val="right"/>
              <w:rPr>
                <w:rFonts w:ascii="Arial" w:eastAsia="Times New Roman" w:hAnsi="Arial" w:cs="Arial"/>
                <w:sz w:val="22"/>
                <w:szCs w:val="22"/>
              </w:rPr>
            </w:pPr>
            <w:r w:rsidRPr="00862093">
              <w:rPr>
                <w:rFonts w:ascii="Arial" w:eastAsia="Times New Roman" w:hAnsi="Arial" w:cs="Arial"/>
                <w:sz w:val="22"/>
                <w:szCs w:val="22"/>
              </w:rPr>
              <w:t>100%</w:t>
            </w:r>
          </w:p>
        </w:tc>
      </w:tr>
      <w:tr w:rsidR="00862093" w:rsidRPr="00862093" w14:paraId="372845A8" w14:textId="77777777" w:rsidTr="00862093">
        <w:trPr>
          <w:cantSplit/>
          <w:trHeight w:val="300"/>
        </w:trPr>
        <w:tc>
          <w:tcPr>
            <w:tcW w:w="6480" w:type="dxa"/>
            <w:gridSpan w:val="3"/>
            <w:tcBorders>
              <w:top w:val="nil"/>
              <w:left w:val="nil"/>
              <w:bottom w:val="nil"/>
              <w:right w:val="nil"/>
            </w:tcBorders>
            <w:shd w:val="clear" w:color="000000" w:fill="FFFFFF"/>
            <w:vAlign w:val="center"/>
            <w:hideMark/>
          </w:tcPr>
          <w:p w14:paraId="36BE21ED" w14:textId="77777777" w:rsidR="00862093" w:rsidRPr="00862093" w:rsidRDefault="00862093" w:rsidP="00862093">
            <w:pPr>
              <w:widowControl/>
              <w:autoSpaceDE/>
              <w:autoSpaceDN/>
              <w:adjustRightInd/>
              <w:rPr>
                <w:rFonts w:ascii="Arial" w:eastAsia="Times New Roman" w:hAnsi="Arial" w:cs="Arial"/>
                <w:sz w:val="22"/>
                <w:szCs w:val="22"/>
              </w:rPr>
            </w:pPr>
            <w:r w:rsidRPr="00862093">
              <w:rPr>
                <w:rFonts w:ascii="Arial" w:eastAsia="Times New Roman" w:hAnsi="Arial" w:cs="Arial"/>
                <w:sz w:val="22"/>
                <w:szCs w:val="22"/>
              </w:rPr>
              <w:t>Answered by all</w:t>
            </w:r>
          </w:p>
        </w:tc>
      </w:tr>
    </w:tbl>
    <w:p w14:paraId="1F051F97" w14:textId="77777777" w:rsidR="00862093" w:rsidRDefault="00862093">
      <w:pPr>
        <w:spacing w:line="400" w:lineRule="atLeast"/>
        <w:rPr>
          <w:rFonts w:ascii="Arial" w:hAnsi="Arial" w:cs="Arial"/>
          <w:color w:val="auto"/>
          <w:sz w:val="22"/>
          <w:szCs w:val="22"/>
        </w:rPr>
      </w:pPr>
      <w:r w:rsidRPr="00862093">
        <w:rPr>
          <w:rFonts w:ascii="Arial" w:hAnsi="Arial" w:cs="Arial"/>
          <w:color w:val="auto"/>
          <w:sz w:val="22"/>
          <w:szCs w:val="22"/>
        </w:rPr>
        <w:t>Note: All respondents who refused to answer the question have been excluded.</w:t>
      </w:r>
    </w:p>
    <w:p w14:paraId="2299AA5D" w14:textId="77777777" w:rsidR="00862093" w:rsidRDefault="00862093">
      <w:pPr>
        <w:spacing w:line="400" w:lineRule="atLeast"/>
        <w:rPr>
          <w:rFonts w:ascii="Arial" w:hAnsi="Arial" w:cs="Arial"/>
          <w:color w:val="auto"/>
          <w:sz w:val="22"/>
          <w:szCs w:val="22"/>
        </w:rPr>
      </w:pPr>
    </w:p>
    <w:p w14:paraId="7C2988B3" w14:textId="77777777" w:rsidR="00CE767E" w:rsidRDefault="00CE767E">
      <w:pPr>
        <w:spacing w:line="400" w:lineRule="atLeast"/>
        <w:rPr>
          <w:rFonts w:ascii="Arial" w:hAnsi="Arial" w:cs="Arial"/>
          <w:color w:val="auto"/>
          <w:sz w:val="22"/>
          <w:szCs w:val="22"/>
        </w:rPr>
      </w:pPr>
    </w:p>
    <w:p w14:paraId="606E2FD7" w14:textId="77777777" w:rsidR="00CE767E" w:rsidRDefault="00CE767E">
      <w:pPr>
        <w:spacing w:line="400" w:lineRule="atLeast"/>
        <w:rPr>
          <w:rFonts w:ascii="Arial" w:hAnsi="Arial" w:cs="Arial"/>
          <w:color w:val="auto"/>
          <w:sz w:val="22"/>
          <w:szCs w:val="22"/>
        </w:rPr>
      </w:pPr>
    </w:p>
    <w:p w14:paraId="7E2E2BD6" w14:textId="77777777" w:rsidR="00CE767E" w:rsidRPr="007572A8" w:rsidRDefault="00CE767E">
      <w:pPr>
        <w:spacing w:line="400" w:lineRule="atLeast"/>
        <w:rPr>
          <w:rFonts w:ascii="Arial" w:hAnsi="Arial" w:cs="Arial"/>
          <w:color w:val="auto"/>
          <w:sz w:val="22"/>
          <w:szCs w:val="22"/>
        </w:rPr>
      </w:pPr>
    </w:p>
    <w:p w14:paraId="4C549DB0" w14:textId="77777777" w:rsidR="00341B02" w:rsidRPr="001D635B" w:rsidRDefault="00D760F1">
      <w:pPr>
        <w:spacing w:line="400" w:lineRule="atLeast"/>
        <w:rPr>
          <w:rFonts w:ascii="Arial" w:hAnsi="Arial" w:cs="Arial"/>
          <w:b/>
          <w:color w:val="auto"/>
          <w:sz w:val="24"/>
          <w:szCs w:val="24"/>
        </w:rPr>
      </w:pPr>
      <w:r w:rsidRPr="001D635B">
        <w:rPr>
          <w:rFonts w:ascii="Arial" w:hAnsi="Arial" w:cs="Arial"/>
          <w:b/>
          <w:color w:val="auto"/>
          <w:sz w:val="24"/>
          <w:szCs w:val="24"/>
        </w:rPr>
        <w:t>OVERALL</w:t>
      </w:r>
    </w:p>
    <w:p w14:paraId="653246F8" w14:textId="77777777" w:rsidR="00341B02" w:rsidRPr="007572A8" w:rsidRDefault="00341B02">
      <w:pPr>
        <w:rPr>
          <w:rFonts w:ascii="Arial" w:hAnsi="Arial" w:cs="Arial"/>
          <w:sz w:val="22"/>
          <w:szCs w:val="22"/>
        </w:rPr>
      </w:pPr>
    </w:p>
    <w:tbl>
      <w:tblPr>
        <w:tblW w:w="6480" w:type="dxa"/>
        <w:tblInd w:w="-15" w:type="dxa"/>
        <w:tblLayout w:type="fixed"/>
        <w:tblLook w:val="04A0" w:firstRow="1" w:lastRow="0" w:firstColumn="1" w:lastColumn="0" w:noHBand="0" w:noVBand="1"/>
      </w:tblPr>
      <w:tblGrid>
        <w:gridCol w:w="2160"/>
        <w:gridCol w:w="2160"/>
        <w:gridCol w:w="2160"/>
      </w:tblGrid>
      <w:tr w:rsidR="00A54E45" w:rsidRPr="00A54E45" w14:paraId="3A780FFF" w14:textId="77777777" w:rsidTr="00A54E45">
        <w:trPr>
          <w:cantSplit/>
          <w:trHeight w:val="600"/>
        </w:trPr>
        <w:tc>
          <w:tcPr>
            <w:tcW w:w="6480" w:type="dxa"/>
            <w:gridSpan w:val="3"/>
            <w:tcBorders>
              <w:top w:val="nil"/>
              <w:left w:val="nil"/>
              <w:bottom w:val="nil"/>
              <w:right w:val="nil"/>
            </w:tcBorders>
            <w:shd w:val="clear" w:color="000000" w:fill="FFFFFF"/>
            <w:vAlign w:val="center"/>
            <w:hideMark/>
          </w:tcPr>
          <w:p w14:paraId="54D996B9" w14:textId="77777777" w:rsidR="00A54E45" w:rsidRPr="00A54E45" w:rsidRDefault="00A54E45" w:rsidP="00A54E45">
            <w:pPr>
              <w:widowControl/>
              <w:autoSpaceDE/>
              <w:autoSpaceDN/>
              <w:adjustRightInd/>
              <w:rPr>
                <w:rFonts w:ascii="Arial" w:eastAsia="Times New Roman" w:hAnsi="Arial" w:cs="Arial"/>
                <w:b/>
                <w:bCs/>
                <w:sz w:val="22"/>
                <w:szCs w:val="22"/>
              </w:rPr>
            </w:pPr>
            <w:proofErr w:type="spellStart"/>
            <w:r w:rsidRPr="00A54E45">
              <w:rPr>
                <w:rFonts w:ascii="Arial" w:eastAsia="Times New Roman" w:hAnsi="Arial" w:cs="Arial"/>
                <w:b/>
                <w:bCs/>
                <w:sz w:val="22"/>
                <w:szCs w:val="22"/>
              </w:rPr>
              <w:t>OverDignity</w:t>
            </w:r>
            <w:proofErr w:type="spellEnd"/>
            <w:r w:rsidRPr="00A54E45">
              <w:rPr>
                <w:rFonts w:ascii="Arial" w:eastAsia="Times New Roman" w:hAnsi="Arial" w:cs="Arial"/>
                <w:b/>
                <w:bCs/>
                <w:sz w:val="22"/>
                <w:szCs w:val="22"/>
              </w:rPr>
              <w:t>: Overall, did you feel you were treated with respect and dignity by the ambulance service?</w:t>
            </w:r>
          </w:p>
        </w:tc>
      </w:tr>
      <w:tr w:rsidR="00A54E45" w:rsidRPr="00A54E45" w14:paraId="15EA4655" w14:textId="77777777" w:rsidTr="00A54E45">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0A8CD8"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Yes, always</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4ECA00D3"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682</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368E8DFF"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82%</w:t>
            </w:r>
          </w:p>
        </w:tc>
      </w:tr>
      <w:tr w:rsidR="00A54E45" w:rsidRPr="00A54E45" w14:paraId="0E070BCE" w14:textId="77777777" w:rsidTr="00A54E4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5798E46C"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Yes, sometimes</w:t>
            </w:r>
          </w:p>
        </w:tc>
        <w:tc>
          <w:tcPr>
            <w:tcW w:w="2160" w:type="dxa"/>
            <w:tcBorders>
              <w:top w:val="nil"/>
              <w:left w:val="nil"/>
              <w:bottom w:val="single" w:sz="4" w:space="0" w:color="auto"/>
              <w:right w:val="single" w:sz="4" w:space="0" w:color="auto"/>
            </w:tcBorders>
            <w:shd w:val="clear" w:color="000000" w:fill="FFFFFF"/>
            <w:vAlign w:val="center"/>
            <w:hideMark/>
          </w:tcPr>
          <w:p w14:paraId="1F7FF042"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111</w:t>
            </w:r>
          </w:p>
        </w:tc>
        <w:tc>
          <w:tcPr>
            <w:tcW w:w="2160" w:type="dxa"/>
            <w:tcBorders>
              <w:top w:val="nil"/>
              <w:left w:val="nil"/>
              <w:bottom w:val="single" w:sz="4" w:space="0" w:color="auto"/>
              <w:right w:val="single" w:sz="4" w:space="0" w:color="auto"/>
            </w:tcBorders>
            <w:shd w:val="clear" w:color="000000" w:fill="FFFFFF"/>
            <w:vAlign w:val="center"/>
            <w:hideMark/>
          </w:tcPr>
          <w:p w14:paraId="0A30D278"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13%</w:t>
            </w:r>
          </w:p>
        </w:tc>
      </w:tr>
      <w:tr w:rsidR="00A54E45" w:rsidRPr="00A54E45" w14:paraId="368E36A5" w14:textId="77777777" w:rsidTr="00A54E4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3F5C98E1"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5E61CEAC"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41</w:t>
            </w:r>
          </w:p>
        </w:tc>
        <w:tc>
          <w:tcPr>
            <w:tcW w:w="2160" w:type="dxa"/>
            <w:tcBorders>
              <w:top w:val="nil"/>
              <w:left w:val="nil"/>
              <w:bottom w:val="single" w:sz="4" w:space="0" w:color="auto"/>
              <w:right w:val="single" w:sz="4" w:space="0" w:color="auto"/>
            </w:tcBorders>
            <w:shd w:val="clear" w:color="000000" w:fill="FFFFFF"/>
            <w:vAlign w:val="center"/>
            <w:hideMark/>
          </w:tcPr>
          <w:p w14:paraId="69427BA4"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5%</w:t>
            </w:r>
          </w:p>
        </w:tc>
      </w:tr>
      <w:tr w:rsidR="00A54E45" w:rsidRPr="00A54E45" w14:paraId="328F0234" w14:textId="77777777" w:rsidTr="00A54E4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08D31948"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257DA19F"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833</w:t>
            </w:r>
          </w:p>
        </w:tc>
        <w:tc>
          <w:tcPr>
            <w:tcW w:w="2160" w:type="dxa"/>
            <w:tcBorders>
              <w:top w:val="nil"/>
              <w:left w:val="nil"/>
              <w:bottom w:val="single" w:sz="4" w:space="0" w:color="auto"/>
              <w:right w:val="single" w:sz="4" w:space="0" w:color="auto"/>
            </w:tcBorders>
            <w:shd w:val="clear" w:color="000000" w:fill="FFFFFF"/>
            <w:vAlign w:val="center"/>
            <w:hideMark/>
          </w:tcPr>
          <w:p w14:paraId="5FAE08A8"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100%</w:t>
            </w:r>
          </w:p>
        </w:tc>
      </w:tr>
    </w:tbl>
    <w:p w14:paraId="33545152" w14:textId="7AA78FA5" w:rsidR="00A54E45" w:rsidRDefault="00A54E45" w:rsidP="0097409F">
      <w:pPr>
        <w:spacing w:line="400" w:lineRule="atLeast"/>
        <w:rPr>
          <w:rFonts w:ascii="Arial" w:hAnsi="Arial" w:cs="Arial"/>
          <w:sz w:val="22"/>
          <w:szCs w:val="22"/>
        </w:rPr>
      </w:pPr>
      <w:proofErr w:type="gramStart"/>
      <w:r w:rsidRPr="00A54E45">
        <w:rPr>
          <w:rFonts w:ascii="Arial" w:hAnsi="Arial" w:cs="Arial"/>
          <w:sz w:val="22"/>
          <w:szCs w:val="22"/>
        </w:rPr>
        <w:t>Answered by all who spoke to two or more people at the ambulance service</w:t>
      </w:r>
      <w:r w:rsidR="00613B92">
        <w:rPr>
          <w:rFonts w:ascii="Arial" w:hAnsi="Arial" w:cs="Arial"/>
          <w:sz w:val="22"/>
          <w:szCs w:val="22"/>
        </w:rPr>
        <w:t>.</w:t>
      </w:r>
      <w:proofErr w:type="gramEnd"/>
    </w:p>
    <w:p w14:paraId="44C074C1" w14:textId="77777777" w:rsidR="0097409F" w:rsidRPr="007572A8" w:rsidRDefault="0097409F" w:rsidP="0097409F">
      <w:pPr>
        <w:spacing w:line="400" w:lineRule="atLeast"/>
        <w:rPr>
          <w:rFonts w:ascii="Arial" w:hAnsi="Arial" w:cs="Arial"/>
          <w:color w:val="auto"/>
          <w:sz w:val="22"/>
          <w:szCs w:val="22"/>
        </w:rPr>
      </w:pPr>
      <w:r w:rsidRPr="007572A8">
        <w:rPr>
          <w:rFonts w:ascii="Arial" w:hAnsi="Arial" w:cs="Arial"/>
          <w:sz w:val="22"/>
          <w:szCs w:val="22"/>
        </w:rPr>
        <w:t>Note: All respondents who did not know or refused to answer the question have been excluded.</w:t>
      </w:r>
    </w:p>
    <w:p w14:paraId="264BF245" w14:textId="77777777" w:rsidR="00341B02" w:rsidRPr="007572A8" w:rsidRDefault="00341B02">
      <w:pPr>
        <w:spacing w:line="400" w:lineRule="atLeast"/>
        <w:rPr>
          <w:rFonts w:ascii="Arial" w:hAnsi="Arial" w:cs="Arial"/>
          <w:color w:val="auto"/>
          <w:sz w:val="22"/>
          <w:szCs w:val="22"/>
        </w:rPr>
      </w:pPr>
    </w:p>
    <w:p w14:paraId="4A9A18F5" w14:textId="77777777" w:rsidR="00A54E45" w:rsidRDefault="00A54E45" w:rsidP="0097409F">
      <w:pPr>
        <w:spacing w:line="400" w:lineRule="atLeast"/>
        <w:rPr>
          <w:rFonts w:ascii="Arial" w:hAnsi="Arial" w:cs="Arial"/>
          <w:sz w:val="22"/>
          <w:szCs w:val="22"/>
        </w:rPr>
      </w:pPr>
    </w:p>
    <w:tbl>
      <w:tblPr>
        <w:tblW w:w="6480" w:type="dxa"/>
        <w:tblInd w:w="93" w:type="dxa"/>
        <w:tblLook w:val="04A0" w:firstRow="1" w:lastRow="0" w:firstColumn="1" w:lastColumn="0" w:noHBand="0" w:noVBand="1"/>
      </w:tblPr>
      <w:tblGrid>
        <w:gridCol w:w="2160"/>
        <w:gridCol w:w="2160"/>
        <w:gridCol w:w="2160"/>
      </w:tblGrid>
      <w:tr w:rsidR="00A54E45" w:rsidRPr="00A54E45" w14:paraId="16A233E0" w14:textId="77777777" w:rsidTr="00A54E45">
        <w:trPr>
          <w:cantSplit/>
          <w:trHeight w:val="600"/>
        </w:trPr>
        <w:tc>
          <w:tcPr>
            <w:tcW w:w="6480" w:type="dxa"/>
            <w:gridSpan w:val="3"/>
            <w:tcBorders>
              <w:top w:val="nil"/>
              <w:left w:val="nil"/>
              <w:bottom w:val="nil"/>
              <w:right w:val="nil"/>
            </w:tcBorders>
            <w:shd w:val="clear" w:color="000000" w:fill="FFFFFF"/>
            <w:vAlign w:val="center"/>
            <w:hideMark/>
          </w:tcPr>
          <w:p w14:paraId="14BC4B52" w14:textId="77777777" w:rsidR="00A54E45" w:rsidRPr="00A54E45" w:rsidRDefault="00A54E45" w:rsidP="00A54E45">
            <w:pPr>
              <w:widowControl/>
              <w:autoSpaceDE/>
              <w:autoSpaceDN/>
              <w:adjustRightInd/>
              <w:rPr>
                <w:rFonts w:ascii="Arial" w:eastAsia="Times New Roman" w:hAnsi="Arial" w:cs="Arial"/>
                <w:b/>
                <w:bCs/>
                <w:sz w:val="22"/>
                <w:szCs w:val="22"/>
              </w:rPr>
            </w:pPr>
            <w:r w:rsidRPr="00A54E45">
              <w:rPr>
                <w:rFonts w:ascii="Arial" w:eastAsia="Times New Roman" w:hAnsi="Arial" w:cs="Arial"/>
                <w:b/>
                <w:bCs/>
                <w:sz w:val="22"/>
                <w:szCs w:val="22"/>
              </w:rPr>
              <w:t>Overall: If you had questions to ask ambulance staff did you have the opportunity to ask them</w:t>
            </w:r>
          </w:p>
        </w:tc>
      </w:tr>
      <w:tr w:rsidR="00A54E45" w:rsidRPr="00A54E45" w14:paraId="0528A4E4" w14:textId="77777777" w:rsidTr="00A54E45">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ACDCDB"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Yes</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6DA1BE82"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1749</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71167237"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83%</w:t>
            </w:r>
          </w:p>
        </w:tc>
      </w:tr>
      <w:tr w:rsidR="00A54E45" w:rsidRPr="00A54E45" w14:paraId="1737E90B" w14:textId="77777777" w:rsidTr="00A54E4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034A6A84"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58E4F975"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362</w:t>
            </w:r>
          </w:p>
        </w:tc>
        <w:tc>
          <w:tcPr>
            <w:tcW w:w="2160" w:type="dxa"/>
            <w:tcBorders>
              <w:top w:val="nil"/>
              <w:left w:val="nil"/>
              <w:bottom w:val="single" w:sz="4" w:space="0" w:color="auto"/>
              <w:right w:val="single" w:sz="4" w:space="0" w:color="auto"/>
            </w:tcBorders>
            <w:shd w:val="clear" w:color="000000" w:fill="FFFFFF"/>
            <w:vAlign w:val="center"/>
            <w:hideMark/>
          </w:tcPr>
          <w:p w14:paraId="6342DD7D"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17%</w:t>
            </w:r>
          </w:p>
        </w:tc>
      </w:tr>
      <w:tr w:rsidR="00A54E45" w:rsidRPr="00A54E45" w14:paraId="31D5A616" w14:textId="77777777" w:rsidTr="00A54E4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56F3FC4C"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6922DD61"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2111</w:t>
            </w:r>
          </w:p>
        </w:tc>
        <w:tc>
          <w:tcPr>
            <w:tcW w:w="2160" w:type="dxa"/>
            <w:tcBorders>
              <w:top w:val="nil"/>
              <w:left w:val="nil"/>
              <w:bottom w:val="single" w:sz="4" w:space="0" w:color="auto"/>
              <w:right w:val="single" w:sz="4" w:space="0" w:color="auto"/>
            </w:tcBorders>
            <w:shd w:val="clear" w:color="000000" w:fill="FFFFFF"/>
            <w:vAlign w:val="center"/>
            <w:hideMark/>
          </w:tcPr>
          <w:p w14:paraId="7993B00C"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100%</w:t>
            </w:r>
          </w:p>
        </w:tc>
      </w:tr>
      <w:tr w:rsidR="00A54E45" w:rsidRPr="00A54E45" w14:paraId="07CAB29D" w14:textId="77777777" w:rsidTr="00A54E45">
        <w:trPr>
          <w:cantSplit/>
          <w:trHeight w:val="300"/>
        </w:trPr>
        <w:tc>
          <w:tcPr>
            <w:tcW w:w="6480" w:type="dxa"/>
            <w:gridSpan w:val="3"/>
            <w:tcBorders>
              <w:top w:val="nil"/>
              <w:left w:val="nil"/>
              <w:bottom w:val="nil"/>
              <w:right w:val="nil"/>
            </w:tcBorders>
            <w:shd w:val="clear" w:color="000000" w:fill="FFFFFF"/>
            <w:vAlign w:val="center"/>
            <w:hideMark/>
          </w:tcPr>
          <w:p w14:paraId="6C5158DB"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Answered by all</w:t>
            </w:r>
          </w:p>
        </w:tc>
      </w:tr>
    </w:tbl>
    <w:p w14:paraId="0632D7A1" w14:textId="77777777" w:rsidR="0097409F" w:rsidRPr="007572A8" w:rsidRDefault="0097409F" w:rsidP="0097409F">
      <w:pPr>
        <w:spacing w:line="400" w:lineRule="atLeast"/>
        <w:rPr>
          <w:rFonts w:ascii="Arial" w:hAnsi="Arial" w:cs="Arial"/>
          <w:color w:val="auto"/>
          <w:sz w:val="22"/>
          <w:szCs w:val="22"/>
        </w:rPr>
      </w:pPr>
      <w:r w:rsidRPr="007572A8">
        <w:rPr>
          <w:rFonts w:ascii="Arial" w:hAnsi="Arial" w:cs="Arial"/>
          <w:sz w:val="22"/>
          <w:szCs w:val="22"/>
        </w:rPr>
        <w:t>Note: All respondents who did not have any questions to ask or refused to answer the question have been excluded.</w:t>
      </w:r>
    </w:p>
    <w:p w14:paraId="6786DD81" w14:textId="77777777" w:rsidR="00341B02" w:rsidRPr="007572A8" w:rsidRDefault="00341B02">
      <w:pPr>
        <w:spacing w:line="400" w:lineRule="atLeast"/>
        <w:rPr>
          <w:rFonts w:ascii="Arial" w:hAnsi="Arial" w:cs="Arial"/>
          <w:color w:val="auto"/>
          <w:sz w:val="22"/>
          <w:szCs w:val="22"/>
        </w:rPr>
      </w:pPr>
    </w:p>
    <w:p w14:paraId="3BEC8989" w14:textId="77777777" w:rsidR="00A54E45" w:rsidRDefault="00A54E45" w:rsidP="0097409F">
      <w:pPr>
        <w:spacing w:line="400" w:lineRule="atLeast"/>
        <w:rPr>
          <w:rFonts w:ascii="Arial" w:hAnsi="Arial" w:cs="Arial"/>
          <w:sz w:val="22"/>
          <w:szCs w:val="22"/>
        </w:rPr>
      </w:pPr>
    </w:p>
    <w:tbl>
      <w:tblPr>
        <w:tblW w:w="6480" w:type="dxa"/>
        <w:tblInd w:w="93" w:type="dxa"/>
        <w:tblLook w:val="04A0" w:firstRow="1" w:lastRow="0" w:firstColumn="1" w:lastColumn="0" w:noHBand="0" w:noVBand="1"/>
      </w:tblPr>
      <w:tblGrid>
        <w:gridCol w:w="2160"/>
        <w:gridCol w:w="2160"/>
        <w:gridCol w:w="2160"/>
      </w:tblGrid>
      <w:tr w:rsidR="00A54E45" w:rsidRPr="00A54E45" w14:paraId="4FA0DF2E" w14:textId="77777777" w:rsidTr="00A54E45">
        <w:trPr>
          <w:cantSplit/>
          <w:trHeight w:val="600"/>
        </w:trPr>
        <w:tc>
          <w:tcPr>
            <w:tcW w:w="6480" w:type="dxa"/>
            <w:gridSpan w:val="3"/>
            <w:tcBorders>
              <w:top w:val="nil"/>
              <w:left w:val="nil"/>
              <w:bottom w:val="nil"/>
              <w:right w:val="nil"/>
            </w:tcBorders>
            <w:shd w:val="clear" w:color="000000" w:fill="FFFFFF"/>
            <w:vAlign w:val="center"/>
            <w:hideMark/>
          </w:tcPr>
          <w:p w14:paraId="7C652748" w14:textId="77777777" w:rsidR="00A54E45" w:rsidRPr="00A54E45" w:rsidRDefault="00A54E45" w:rsidP="00A54E45">
            <w:pPr>
              <w:widowControl/>
              <w:autoSpaceDE/>
              <w:autoSpaceDN/>
              <w:adjustRightInd/>
              <w:rPr>
                <w:rFonts w:ascii="Arial" w:eastAsia="Times New Roman" w:hAnsi="Arial" w:cs="Arial"/>
                <w:b/>
                <w:bCs/>
                <w:sz w:val="22"/>
                <w:szCs w:val="22"/>
              </w:rPr>
            </w:pPr>
            <w:proofErr w:type="spellStart"/>
            <w:r w:rsidRPr="00A54E45">
              <w:rPr>
                <w:rFonts w:ascii="Arial" w:eastAsia="Times New Roman" w:hAnsi="Arial" w:cs="Arial"/>
                <w:b/>
                <w:bCs/>
                <w:sz w:val="22"/>
                <w:szCs w:val="22"/>
              </w:rPr>
              <w:t>OverKind</w:t>
            </w:r>
            <w:proofErr w:type="spellEnd"/>
            <w:r w:rsidRPr="00A54E45">
              <w:rPr>
                <w:rFonts w:ascii="Arial" w:eastAsia="Times New Roman" w:hAnsi="Arial" w:cs="Arial"/>
                <w:b/>
                <w:bCs/>
                <w:sz w:val="22"/>
                <w:szCs w:val="22"/>
              </w:rPr>
              <w:t>: Overall, were you treated with kindness and understanding by the ambulance service?</w:t>
            </w:r>
          </w:p>
        </w:tc>
      </w:tr>
      <w:tr w:rsidR="00A54E45" w:rsidRPr="00A54E45" w14:paraId="3847EDCA" w14:textId="77777777" w:rsidTr="00A54E45">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9EC272"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Yes, all of the time</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0A968E59"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2370</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4CDF9445"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84%</w:t>
            </w:r>
          </w:p>
        </w:tc>
      </w:tr>
      <w:tr w:rsidR="00A54E45" w:rsidRPr="00A54E45" w14:paraId="61ECAC1F" w14:textId="77777777" w:rsidTr="00A54E4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3A7A263D"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Yes, some of the time</w:t>
            </w:r>
          </w:p>
        </w:tc>
        <w:tc>
          <w:tcPr>
            <w:tcW w:w="2160" w:type="dxa"/>
            <w:tcBorders>
              <w:top w:val="nil"/>
              <w:left w:val="nil"/>
              <w:bottom w:val="single" w:sz="4" w:space="0" w:color="auto"/>
              <w:right w:val="single" w:sz="4" w:space="0" w:color="auto"/>
            </w:tcBorders>
            <w:shd w:val="clear" w:color="000000" w:fill="FFFFFF"/>
            <w:vAlign w:val="center"/>
            <w:hideMark/>
          </w:tcPr>
          <w:p w14:paraId="7B19D36A"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312</w:t>
            </w:r>
          </w:p>
        </w:tc>
        <w:tc>
          <w:tcPr>
            <w:tcW w:w="2160" w:type="dxa"/>
            <w:tcBorders>
              <w:top w:val="nil"/>
              <w:left w:val="nil"/>
              <w:bottom w:val="single" w:sz="4" w:space="0" w:color="auto"/>
              <w:right w:val="single" w:sz="4" w:space="0" w:color="auto"/>
            </w:tcBorders>
            <w:shd w:val="clear" w:color="000000" w:fill="FFFFFF"/>
            <w:vAlign w:val="center"/>
            <w:hideMark/>
          </w:tcPr>
          <w:p w14:paraId="28D080DF"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11%</w:t>
            </w:r>
          </w:p>
        </w:tc>
      </w:tr>
      <w:tr w:rsidR="00A54E45" w:rsidRPr="00A54E45" w14:paraId="42BF1B0E" w14:textId="77777777" w:rsidTr="00A54E4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4F941B8B"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No</w:t>
            </w:r>
          </w:p>
        </w:tc>
        <w:tc>
          <w:tcPr>
            <w:tcW w:w="2160" w:type="dxa"/>
            <w:tcBorders>
              <w:top w:val="nil"/>
              <w:left w:val="nil"/>
              <w:bottom w:val="single" w:sz="4" w:space="0" w:color="auto"/>
              <w:right w:val="single" w:sz="4" w:space="0" w:color="auto"/>
            </w:tcBorders>
            <w:shd w:val="clear" w:color="000000" w:fill="FFFFFF"/>
            <w:vAlign w:val="center"/>
            <w:hideMark/>
          </w:tcPr>
          <w:p w14:paraId="7FF18E1E"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139</w:t>
            </w:r>
          </w:p>
        </w:tc>
        <w:tc>
          <w:tcPr>
            <w:tcW w:w="2160" w:type="dxa"/>
            <w:tcBorders>
              <w:top w:val="nil"/>
              <w:left w:val="nil"/>
              <w:bottom w:val="single" w:sz="4" w:space="0" w:color="auto"/>
              <w:right w:val="single" w:sz="4" w:space="0" w:color="auto"/>
            </w:tcBorders>
            <w:shd w:val="clear" w:color="000000" w:fill="FFFFFF"/>
            <w:vAlign w:val="center"/>
            <w:hideMark/>
          </w:tcPr>
          <w:p w14:paraId="70E600F1"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5%</w:t>
            </w:r>
          </w:p>
        </w:tc>
      </w:tr>
      <w:tr w:rsidR="00A54E45" w:rsidRPr="00A54E45" w14:paraId="48A2472F" w14:textId="77777777" w:rsidTr="00A54E4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387DCB84"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4CF56237"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2821</w:t>
            </w:r>
          </w:p>
        </w:tc>
        <w:tc>
          <w:tcPr>
            <w:tcW w:w="2160" w:type="dxa"/>
            <w:tcBorders>
              <w:top w:val="nil"/>
              <w:left w:val="nil"/>
              <w:bottom w:val="single" w:sz="4" w:space="0" w:color="auto"/>
              <w:right w:val="single" w:sz="4" w:space="0" w:color="auto"/>
            </w:tcBorders>
            <w:shd w:val="clear" w:color="000000" w:fill="FFFFFF"/>
            <w:vAlign w:val="center"/>
            <w:hideMark/>
          </w:tcPr>
          <w:p w14:paraId="7CC5BAF5"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100%</w:t>
            </w:r>
          </w:p>
        </w:tc>
      </w:tr>
      <w:tr w:rsidR="00A54E45" w:rsidRPr="00A54E45" w14:paraId="3369FD71" w14:textId="77777777" w:rsidTr="00A54E45">
        <w:trPr>
          <w:cantSplit/>
          <w:trHeight w:val="300"/>
        </w:trPr>
        <w:tc>
          <w:tcPr>
            <w:tcW w:w="6480" w:type="dxa"/>
            <w:gridSpan w:val="3"/>
            <w:tcBorders>
              <w:top w:val="nil"/>
              <w:left w:val="nil"/>
              <w:bottom w:val="nil"/>
              <w:right w:val="nil"/>
            </w:tcBorders>
            <w:shd w:val="clear" w:color="000000" w:fill="FFFFFF"/>
            <w:vAlign w:val="center"/>
            <w:hideMark/>
          </w:tcPr>
          <w:p w14:paraId="1491AB6C"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Answered by all</w:t>
            </w:r>
          </w:p>
        </w:tc>
      </w:tr>
    </w:tbl>
    <w:p w14:paraId="042C9C2A" w14:textId="77777777" w:rsidR="00341B02" w:rsidRPr="007572A8" w:rsidRDefault="0097409F" w:rsidP="0097409F">
      <w:pPr>
        <w:spacing w:line="400" w:lineRule="atLeast"/>
        <w:rPr>
          <w:rFonts w:ascii="Arial" w:hAnsi="Arial" w:cs="Arial"/>
          <w:color w:val="auto"/>
          <w:sz w:val="22"/>
          <w:szCs w:val="22"/>
        </w:rPr>
      </w:pPr>
      <w:r w:rsidRPr="007572A8">
        <w:rPr>
          <w:rFonts w:ascii="Arial" w:hAnsi="Arial" w:cs="Arial"/>
          <w:sz w:val="22"/>
          <w:szCs w:val="22"/>
        </w:rPr>
        <w:t>Note: All respondents who did not know or refused to answer the question have been excluded.</w:t>
      </w:r>
    </w:p>
    <w:p w14:paraId="3E6FAF01" w14:textId="77777777" w:rsidR="00341B02" w:rsidRPr="007572A8" w:rsidRDefault="00341B02">
      <w:pPr>
        <w:spacing w:line="400" w:lineRule="atLeast"/>
        <w:rPr>
          <w:rFonts w:ascii="Arial" w:hAnsi="Arial" w:cs="Arial"/>
          <w:color w:val="auto"/>
          <w:sz w:val="22"/>
          <w:szCs w:val="22"/>
        </w:rPr>
      </w:pPr>
    </w:p>
    <w:p w14:paraId="5D999898" w14:textId="77777777" w:rsidR="00341B02" w:rsidRPr="007572A8" w:rsidRDefault="00341B02">
      <w:pPr>
        <w:spacing w:line="400" w:lineRule="atLeast"/>
        <w:rPr>
          <w:rFonts w:ascii="Arial" w:hAnsi="Arial" w:cs="Arial"/>
          <w:color w:val="auto"/>
          <w:sz w:val="22"/>
          <w:szCs w:val="22"/>
        </w:rPr>
      </w:pPr>
    </w:p>
    <w:p w14:paraId="687FFA40" w14:textId="77777777" w:rsidR="00A54E45" w:rsidRDefault="00A54E45" w:rsidP="0097409F">
      <w:pPr>
        <w:spacing w:line="400" w:lineRule="atLeast"/>
        <w:rPr>
          <w:rFonts w:ascii="Arial" w:hAnsi="Arial" w:cs="Arial"/>
          <w:sz w:val="22"/>
          <w:szCs w:val="22"/>
        </w:rPr>
      </w:pPr>
    </w:p>
    <w:tbl>
      <w:tblPr>
        <w:tblW w:w="6480" w:type="dxa"/>
        <w:tblInd w:w="93" w:type="dxa"/>
        <w:tblLook w:val="04A0" w:firstRow="1" w:lastRow="0" w:firstColumn="1" w:lastColumn="0" w:noHBand="0" w:noVBand="1"/>
      </w:tblPr>
      <w:tblGrid>
        <w:gridCol w:w="2160"/>
        <w:gridCol w:w="2160"/>
        <w:gridCol w:w="2160"/>
      </w:tblGrid>
      <w:tr w:rsidR="00A54E45" w:rsidRPr="00A54E45" w14:paraId="56804A37" w14:textId="77777777" w:rsidTr="00A54E45">
        <w:trPr>
          <w:cantSplit/>
          <w:trHeight w:val="1200"/>
        </w:trPr>
        <w:tc>
          <w:tcPr>
            <w:tcW w:w="6480" w:type="dxa"/>
            <w:gridSpan w:val="3"/>
            <w:tcBorders>
              <w:top w:val="nil"/>
              <w:left w:val="nil"/>
              <w:bottom w:val="single" w:sz="4" w:space="0" w:color="auto"/>
              <w:right w:val="nil"/>
            </w:tcBorders>
            <w:shd w:val="clear" w:color="000000" w:fill="FFFFFF"/>
            <w:vAlign w:val="center"/>
            <w:hideMark/>
          </w:tcPr>
          <w:p w14:paraId="10B04CD5" w14:textId="77777777" w:rsidR="00A54E45" w:rsidRPr="00A54E45" w:rsidRDefault="00A54E45" w:rsidP="00A54E45">
            <w:pPr>
              <w:widowControl/>
              <w:autoSpaceDE/>
              <w:autoSpaceDN/>
              <w:adjustRightInd/>
              <w:rPr>
                <w:rFonts w:ascii="Arial" w:eastAsia="Times New Roman" w:hAnsi="Arial" w:cs="Arial"/>
                <w:b/>
                <w:bCs/>
                <w:sz w:val="22"/>
                <w:szCs w:val="22"/>
              </w:rPr>
            </w:pPr>
            <w:proofErr w:type="spellStart"/>
            <w:r w:rsidRPr="00A54E45">
              <w:rPr>
                <w:rFonts w:ascii="Arial" w:eastAsia="Times New Roman" w:hAnsi="Arial" w:cs="Arial"/>
                <w:b/>
                <w:bCs/>
                <w:sz w:val="22"/>
                <w:szCs w:val="22"/>
              </w:rPr>
              <w:lastRenderedPageBreak/>
              <w:t>OverallExp</w:t>
            </w:r>
            <w:proofErr w:type="spellEnd"/>
            <w:r w:rsidRPr="00A54E45">
              <w:rPr>
                <w:rFonts w:ascii="Arial" w:eastAsia="Times New Roman" w:hAnsi="Arial" w:cs="Arial"/>
                <w:b/>
                <w:bCs/>
                <w:sz w:val="22"/>
                <w:szCs w:val="22"/>
              </w:rPr>
              <w:t>: On a scale of 0 to 10 where 0 is ‘I had a very poor experience’ and 10 is ‘I had a very good experience’, how was your overall experience with the ambulance service?</w:t>
            </w:r>
          </w:p>
        </w:tc>
      </w:tr>
      <w:tr w:rsidR="00A54E45" w:rsidRPr="00A54E45" w14:paraId="765EEF22" w14:textId="77777777" w:rsidTr="00A54E4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12ABFAB9"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0</w:t>
            </w:r>
          </w:p>
        </w:tc>
        <w:tc>
          <w:tcPr>
            <w:tcW w:w="2160" w:type="dxa"/>
            <w:tcBorders>
              <w:top w:val="nil"/>
              <w:left w:val="nil"/>
              <w:bottom w:val="single" w:sz="4" w:space="0" w:color="auto"/>
              <w:right w:val="single" w:sz="4" w:space="0" w:color="auto"/>
            </w:tcBorders>
            <w:shd w:val="clear" w:color="000000" w:fill="FFFFFF"/>
            <w:vAlign w:val="center"/>
            <w:hideMark/>
          </w:tcPr>
          <w:p w14:paraId="6ABE3D68"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94</w:t>
            </w:r>
          </w:p>
        </w:tc>
        <w:tc>
          <w:tcPr>
            <w:tcW w:w="2160" w:type="dxa"/>
            <w:tcBorders>
              <w:top w:val="nil"/>
              <w:left w:val="nil"/>
              <w:bottom w:val="single" w:sz="4" w:space="0" w:color="auto"/>
              <w:right w:val="single" w:sz="4" w:space="0" w:color="auto"/>
            </w:tcBorders>
            <w:shd w:val="clear" w:color="000000" w:fill="FFFFFF"/>
            <w:vAlign w:val="center"/>
            <w:hideMark/>
          </w:tcPr>
          <w:p w14:paraId="1F46B372"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3%</w:t>
            </w:r>
          </w:p>
        </w:tc>
      </w:tr>
      <w:tr w:rsidR="00A54E45" w:rsidRPr="00A54E45" w14:paraId="7225FEBF" w14:textId="77777777" w:rsidTr="00A54E4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3308D992"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w:t>
            </w:r>
          </w:p>
        </w:tc>
        <w:tc>
          <w:tcPr>
            <w:tcW w:w="2160" w:type="dxa"/>
            <w:tcBorders>
              <w:top w:val="nil"/>
              <w:left w:val="nil"/>
              <w:bottom w:val="single" w:sz="4" w:space="0" w:color="auto"/>
              <w:right w:val="single" w:sz="4" w:space="0" w:color="auto"/>
            </w:tcBorders>
            <w:shd w:val="clear" w:color="000000" w:fill="FFFFFF"/>
            <w:vAlign w:val="center"/>
            <w:hideMark/>
          </w:tcPr>
          <w:p w14:paraId="758F975E"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20</w:t>
            </w:r>
          </w:p>
        </w:tc>
        <w:tc>
          <w:tcPr>
            <w:tcW w:w="2160" w:type="dxa"/>
            <w:tcBorders>
              <w:top w:val="nil"/>
              <w:left w:val="nil"/>
              <w:bottom w:val="single" w:sz="4" w:space="0" w:color="auto"/>
              <w:right w:val="single" w:sz="4" w:space="0" w:color="auto"/>
            </w:tcBorders>
            <w:shd w:val="clear" w:color="000000" w:fill="FFFFFF"/>
            <w:vAlign w:val="center"/>
            <w:hideMark/>
          </w:tcPr>
          <w:p w14:paraId="20AEEF7B"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w:t>
            </w:r>
          </w:p>
        </w:tc>
      </w:tr>
      <w:tr w:rsidR="00A54E45" w:rsidRPr="00A54E45" w14:paraId="558D772F" w14:textId="77777777" w:rsidTr="00A54E4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36AAE703"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2</w:t>
            </w:r>
          </w:p>
        </w:tc>
        <w:tc>
          <w:tcPr>
            <w:tcW w:w="2160" w:type="dxa"/>
            <w:tcBorders>
              <w:top w:val="nil"/>
              <w:left w:val="nil"/>
              <w:bottom w:val="single" w:sz="4" w:space="0" w:color="auto"/>
              <w:right w:val="single" w:sz="4" w:space="0" w:color="auto"/>
            </w:tcBorders>
            <w:shd w:val="clear" w:color="000000" w:fill="FFFFFF"/>
            <w:vAlign w:val="center"/>
            <w:hideMark/>
          </w:tcPr>
          <w:p w14:paraId="556D4138"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31</w:t>
            </w:r>
          </w:p>
        </w:tc>
        <w:tc>
          <w:tcPr>
            <w:tcW w:w="2160" w:type="dxa"/>
            <w:tcBorders>
              <w:top w:val="nil"/>
              <w:left w:val="nil"/>
              <w:bottom w:val="single" w:sz="4" w:space="0" w:color="auto"/>
              <w:right w:val="single" w:sz="4" w:space="0" w:color="auto"/>
            </w:tcBorders>
            <w:shd w:val="clear" w:color="000000" w:fill="FFFFFF"/>
            <w:vAlign w:val="center"/>
            <w:hideMark/>
          </w:tcPr>
          <w:p w14:paraId="5B6BE718"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w:t>
            </w:r>
          </w:p>
        </w:tc>
      </w:tr>
      <w:tr w:rsidR="00A54E45" w:rsidRPr="00A54E45" w14:paraId="15A1F1A5" w14:textId="77777777" w:rsidTr="00A54E4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2F221C65"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3</w:t>
            </w:r>
          </w:p>
        </w:tc>
        <w:tc>
          <w:tcPr>
            <w:tcW w:w="2160" w:type="dxa"/>
            <w:tcBorders>
              <w:top w:val="nil"/>
              <w:left w:val="nil"/>
              <w:bottom w:val="single" w:sz="4" w:space="0" w:color="auto"/>
              <w:right w:val="single" w:sz="4" w:space="0" w:color="auto"/>
            </w:tcBorders>
            <w:shd w:val="clear" w:color="000000" w:fill="FFFFFF"/>
            <w:vAlign w:val="center"/>
            <w:hideMark/>
          </w:tcPr>
          <w:p w14:paraId="4AA80BC2"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51</w:t>
            </w:r>
          </w:p>
        </w:tc>
        <w:tc>
          <w:tcPr>
            <w:tcW w:w="2160" w:type="dxa"/>
            <w:tcBorders>
              <w:top w:val="nil"/>
              <w:left w:val="nil"/>
              <w:bottom w:val="single" w:sz="4" w:space="0" w:color="auto"/>
              <w:right w:val="single" w:sz="4" w:space="0" w:color="auto"/>
            </w:tcBorders>
            <w:shd w:val="clear" w:color="000000" w:fill="FFFFFF"/>
            <w:vAlign w:val="center"/>
            <w:hideMark/>
          </w:tcPr>
          <w:p w14:paraId="2BD7ECBE"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2%</w:t>
            </w:r>
          </w:p>
        </w:tc>
      </w:tr>
      <w:tr w:rsidR="00A54E45" w:rsidRPr="00A54E45" w14:paraId="66B54DAD" w14:textId="77777777" w:rsidTr="00A54E4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00BFF866"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4</w:t>
            </w:r>
          </w:p>
        </w:tc>
        <w:tc>
          <w:tcPr>
            <w:tcW w:w="2160" w:type="dxa"/>
            <w:tcBorders>
              <w:top w:val="nil"/>
              <w:left w:val="nil"/>
              <w:bottom w:val="single" w:sz="4" w:space="0" w:color="auto"/>
              <w:right w:val="single" w:sz="4" w:space="0" w:color="auto"/>
            </w:tcBorders>
            <w:shd w:val="clear" w:color="000000" w:fill="FFFFFF"/>
            <w:vAlign w:val="center"/>
            <w:hideMark/>
          </w:tcPr>
          <w:p w14:paraId="5FA91008"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69</w:t>
            </w:r>
          </w:p>
        </w:tc>
        <w:tc>
          <w:tcPr>
            <w:tcW w:w="2160" w:type="dxa"/>
            <w:tcBorders>
              <w:top w:val="nil"/>
              <w:left w:val="nil"/>
              <w:bottom w:val="single" w:sz="4" w:space="0" w:color="auto"/>
              <w:right w:val="single" w:sz="4" w:space="0" w:color="auto"/>
            </w:tcBorders>
            <w:shd w:val="clear" w:color="000000" w:fill="FFFFFF"/>
            <w:vAlign w:val="center"/>
            <w:hideMark/>
          </w:tcPr>
          <w:p w14:paraId="73D8FED6"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2%</w:t>
            </w:r>
          </w:p>
        </w:tc>
      </w:tr>
      <w:tr w:rsidR="00A54E45" w:rsidRPr="00A54E45" w14:paraId="1288D820" w14:textId="77777777" w:rsidTr="00A54E4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5471E274"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5</w:t>
            </w:r>
          </w:p>
        </w:tc>
        <w:tc>
          <w:tcPr>
            <w:tcW w:w="2160" w:type="dxa"/>
            <w:tcBorders>
              <w:top w:val="nil"/>
              <w:left w:val="nil"/>
              <w:bottom w:val="single" w:sz="4" w:space="0" w:color="auto"/>
              <w:right w:val="single" w:sz="4" w:space="0" w:color="auto"/>
            </w:tcBorders>
            <w:shd w:val="clear" w:color="000000" w:fill="FFFFFF"/>
            <w:vAlign w:val="center"/>
            <w:hideMark/>
          </w:tcPr>
          <w:p w14:paraId="3009589A"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140</w:t>
            </w:r>
          </w:p>
        </w:tc>
        <w:tc>
          <w:tcPr>
            <w:tcW w:w="2160" w:type="dxa"/>
            <w:tcBorders>
              <w:top w:val="nil"/>
              <w:left w:val="nil"/>
              <w:bottom w:val="single" w:sz="4" w:space="0" w:color="auto"/>
              <w:right w:val="single" w:sz="4" w:space="0" w:color="auto"/>
            </w:tcBorders>
            <w:shd w:val="clear" w:color="000000" w:fill="FFFFFF"/>
            <w:vAlign w:val="center"/>
            <w:hideMark/>
          </w:tcPr>
          <w:p w14:paraId="7198EB54"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5%</w:t>
            </w:r>
          </w:p>
        </w:tc>
      </w:tr>
      <w:tr w:rsidR="00A54E45" w:rsidRPr="00A54E45" w14:paraId="75D5A329" w14:textId="77777777" w:rsidTr="00A54E4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26D7F89A"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6</w:t>
            </w:r>
          </w:p>
        </w:tc>
        <w:tc>
          <w:tcPr>
            <w:tcW w:w="2160" w:type="dxa"/>
            <w:tcBorders>
              <w:top w:val="nil"/>
              <w:left w:val="nil"/>
              <w:bottom w:val="single" w:sz="4" w:space="0" w:color="auto"/>
              <w:right w:val="single" w:sz="4" w:space="0" w:color="auto"/>
            </w:tcBorders>
            <w:shd w:val="clear" w:color="000000" w:fill="FFFFFF"/>
            <w:vAlign w:val="center"/>
            <w:hideMark/>
          </w:tcPr>
          <w:p w14:paraId="4668EF88"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90</w:t>
            </w:r>
          </w:p>
        </w:tc>
        <w:tc>
          <w:tcPr>
            <w:tcW w:w="2160" w:type="dxa"/>
            <w:tcBorders>
              <w:top w:val="nil"/>
              <w:left w:val="nil"/>
              <w:bottom w:val="single" w:sz="4" w:space="0" w:color="auto"/>
              <w:right w:val="single" w:sz="4" w:space="0" w:color="auto"/>
            </w:tcBorders>
            <w:shd w:val="clear" w:color="000000" w:fill="FFFFFF"/>
            <w:vAlign w:val="center"/>
            <w:hideMark/>
          </w:tcPr>
          <w:p w14:paraId="42BA081A"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3%</w:t>
            </w:r>
          </w:p>
        </w:tc>
      </w:tr>
      <w:tr w:rsidR="00A54E45" w:rsidRPr="00A54E45" w14:paraId="316864E5" w14:textId="77777777" w:rsidTr="00A54E4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1FE1544E"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7</w:t>
            </w:r>
          </w:p>
        </w:tc>
        <w:tc>
          <w:tcPr>
            <w:tcW w:w="2160" w:type="dxa"/>
            <w:tcBorders>
              <w:top w:val="nil"/>
              <w:left w:val="nil"/>
              <w:bottom w:val="single" w:sz="4" w:space="0" w:color="auto"/>
              <w:right w:val="single" w:sz="4" w:space="0" w:color="auto"/>
            </w:tcBorders>
            <w:shd w:val="clear" w:color="000000" w:fill="FFFFFF"/>
            <w:vAlign w:val="center"/>
            <w:hideMark/>
          </w:tcPr>
          <w:p w14:paraId="226C0A48"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153</w:t>
            </w:r>
          </w:p>
        </w:tc>
        <w:tc>
          <w:tcPr>
            <w:tcW w:w="2160" w:type="dxa"/>
            <w:tcBorders>
              <w:top w:val="nil"/>
              <w:left w:val="nil"/>
              <w:bottom w:val="single" w:sz="4" w:space="0" w:color="auto"/>
              <w:right w:val="single" w:sz="4" w:space="0" w:color="auto"/>
            </w:tcBorders>
            <w:shd w:val="clear" w:color="000000" w:fill="FFFFFF"/>
            <w:vAlign w:val="center"/>
            <w:hideMark/>
          </w:tcPr>
          <w:p w14:paraId="25D32CBF"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5%</w:t>
            </w:r>
          </w:p>
        </w:tc>
      </w:tr>
      <w:tr w:rsidR="00A54E45" w:rsidRPr="00A54E45" w14:paraId="0D0EF2C3" w14:textId="77777777" w:rsidTr="00A54E4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0CF35FF0"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8</w:t>
            </w:r>
          </w:p>
        </w:tc>
        <w:tc>
          <w:tcPr>
            <w:tcW w:w="2160" w:type="dxa"/>
            <w:tcBorders>
              <w:top w:val="nil"/>
              <w:left w:val="nil"/>
              <w:bottom w:val="single" w:sz="4" w:space="0" w:color="auto"/>
              <w:right w:val="single" w:sz="4" w:space="0" w:color="auto"/>
            </w:tcBorders>
            <w:shd w:val="clear" w:color="000000" w:fill="FFFFFF"/>
            <w:vAlign w:val="center"/>
            <w:hideMark/>
          </w:tcPr>
          <w:p w14:paraId="6FB43D3F"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400</w:t>
            </w:r>
          </w:p>
        </w:tc>
        <w:tc>
          <w:tcPr>
            <w:tcW w:w="2160" w:type="dxa"/>
            <w:tcBorders>
              <w:top w:val="nil"/>
              <w:left w:val="nil"/>
              <w:bottom w:val="single" w:sz="4" w:space="0" w:color="auto"/>
              <w:right w:val="single" w:sz="4" w:space="0" w:color="auto"/>
            </w:tcBorders>
            <w:shd w:val="clear" w:color="000000" w:fill="FFFFFF"/>
            <w:vAlign w:val="center"/>
            <w:hideMark/>
          </w:tcPr>
          <w:p w14:paraId="709E8987"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14%</w:t>
            </w:r>
          </w:p>
        </w:tc>
      </w:tr>
      <w:tr w:rsidR="00A54E45" w:rsidRPr="00A54E45" w14:paraId="3C41BCEA" w14:textId="77777777" w:rsidTr="00A54E4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1183D9EA"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9</w:t>
            </w:r>
          </w:p>
        </w:tc>
        <w:tc>
          <w:tcPr>
            <w:tcW w:w="2160" w:type="dxa"/>
            <w:tcBorders>
              <w:top w:val="nil"/>
              <w:left w:val="nil"/>
              <w:bottom w:val="single" w:sz="4" w:space="0" w:color="auto"/>
              <w:right w:val="single" w:sz="4" w:space="0" w:color="auto"/>
            </w:tcBorders>
            <w:shd w:val="clear" w:color="000000" w:fill="FFFFFF"/>
            <w:vAlign w:val="center"/>
            <w:hideMark/>
          </w:tcPr>
          <w:p w14:paraId="0A4BACE5"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433</w:t>
            </w:r>
          </w:p>
        </w:tc>
        <w:tc>
          <w:tcPr>
            <w:tcW w:w="2160" w:type="dxa"/>
            <w:tcBorders>
              <w:top w:val="nil"/>
              <w:left w:val="nil"/>
              <w:bottom w:val="single" w:sz="4" w:space="0" w:color="auto"/>
              <w:right w:val="single" w:sz="4" w:space="0" w:color="auto"/>
            </w:tcBorders>
            <w:shd w:val="clear" w:color="000000" w:fill="FFFFFF"/>
            <w:vAlign w:val="center"/>
            <w:hideMark/>
          </w:tcPr>
          <w:p w14:paraId="14347A3A"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15%</w:t>
            </w:r>
          </w:p>
        </w:tc>
      </w:tr>
      <w:tr w:rsidR="00A54E45" w:rsidRPr="00A54E45" w14:paraId="2D542D5C" w14:textId="77777777" w:rsidTr="00A54E4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40F93F8A"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10</w:t>
            </w:r>
          </w:p>
        </w:tc>
        <w:tc>
          <w:tcPr>
            <w:tcW w:w="2160" w:type="dxa"/>
            <w:tcBorders>
              <w:top w:val="nil"/>
              <w:left w:val="nil"/>
              <w:bottom w:val="single" w:sz="4" w:space="0" w:color="auto"/>
              <w:right w:val="single" w:sz="4" w:space="0" w:color="auto"/>
            </w:tcBorders>
            <w:shd w:val="clear" w:color="000000" w:fill="FFFFFF"/>
            <w:vAlign w:val="center"/>
            <w:hideMark/>
          </w:tcPr>
          <w:p w14:paraId="35076581"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1333</w:t>
            </w:r>
          </w:p>
        </w:tc>
        <w:tc>
          <w:tcPr>
            <w:tcW w:w="2160" w:type="dxa"/>
            <w:tcBorders>
              <w:top w:val="nil"/>
              <w:left w:val="nil"/>
              <w:bottom w:val="single" w:sz="4" w:space="0" w:color="auto"/>
              <w:right w:val="single" w:sz="4" w:space="0" w:color="auto"/>
            </w:tcBorders>
            <w:shd w:val="clear" w:color="000000" w:fill="FFFFFF"/>
            <w:vAlign w:val="center"/>
            <w:hideMark/>
          </w:tcPr>
          <w:p w14:paraId="77CDCD91"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47%</w:t>
            </w:r>
          </w:p>
        </w:tc>
      </w:tr>
      <w:tr w:rsidR="00A54E45" w:rsidRPr="00A54E45" w14:paraId="46E8FF49" w14:textId="77777777" w:rsidTr="00A54E4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115CFBAA"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372F690C"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2814</w:t>
            </w:r>
          </w:p>
        </w:tc>
        <w:tc>
          <w:tcPr>
            <w:tcW w:w="2160" w:type="dxa"/>
            <w:tcBorders>
              <w:top w:val="nil"/>
              <w:left w:val="nil"/>
              <w:bottom w:val="single" w:sz="4" w:space="0" w:color="auto"/>
              <w:right w:val="single" w:sz="4" w:space="0" w:color="auto"/>
            </w:tcBorders>
            <w:shd w:val="clear" w:color="000000" w:fill="FFFFFF"/>
            <w:vAlign w:val="center"/>
            <w:hideMark/>
          </w:tcPr>
          <w:p w14:paraId="30DDC55B"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100%</w:t>
            </w:r>
          </w:p>
        </w:tc>
      </w:tr>
      <w:tr w:rsidR="00A54E45" w:rsidRPr="00A54E45" w14:paraId="6F0A9BC7" w14:textId="77777777" w:rsidTr="00A54E45">
        <w:trPr>
          <w:cantSplit/>
          <w:trHeight w:val="300"/>
        </w:trPr>
        <w:tc>
          <w:tcPr>
            <w:tcW w:w="6480" w:type="dxa"/>
            <w:gridSpan w:val="3"/>
            <w:tcBorders>
              <w:top w:val="nil"/>
              <w:left w:val="nil"/>
              <w:bottom w:val="nil"/>
              <w:right w:val="nil"/>
            </w:tcBorders>
            <w:shd w:val="clear" w:color="000000" w:fill="FFFFFF"/>
            <w:vAlign w:val="center"/>
            <w:hideMark/>
          </w:tcPr>
          <w:p w14:paraId="73967B71"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Answered by all</w:t>
            </w:r>
          </w:p>
        </w:tc>
      </w:tr>
    </w:tbl>
    <w:p w14:paraId="050719B5" w14:textId="77777777" w:rsidR="0097409F" w:rsidRPr="007572A8" w:rsidRDefault="0097409F" w:rsidP="0097409F">
      <w:pPr>
        <w:spacing w:line="400" w:lineRule="atLeast"/>
        <w:rPr>
          <w:rFonts w:ascii="Arial" w:hAnsi="Arial" w:cs="Arial"/>
          <w:color w:val="auto"/>
          <w:sz w:val="22"/>
          <w:szCs w:val="22"/>
        </w:rPr>
      </w:pPr>
      <w:r w:rsidRPr="007572A8">
        <w:rPr>
          <w:rFonts w:ascii="Arial" w:hAnsi="Arial" w:cs="Arial"/>
          <w:sz w:val="22"/>
          <w:szCs w:val="22"/>
        </w:rPr>
        <w:t>Note: All respondents who did not know or refused to answer the question have been excluded.</w:t>
      </w:r>
    </w:p>
    <w:p w14:paraId="7C71E454" w14:textId="77777777" w:rsidR="00341B02" w:rsidRPr="007572A8" w:rsidRDefault="00341B02">
      <w:pPr>
        <w:spacing w:line="400" w:lineRule="atLeast"/>
        <w:rPr>
          <w:rFonts w:ascii="Arial" w:hAnsi="Arial" w:cs="Arial"/>
          <w:color w:val="auto"/>
          <w:sz w:val="22"/>
          <w:szCs w:val="22"/>
        </w:rPr>
      </w:pPr>
    </w:p>
    <w:p w14:paraId="385177D5" w14:textId="77777777" w:rsidR="00341B02" w:rsidRPr="007572A8" w:rsidRDefault="00341B02">
      <w:pPr>
        <w:spacing w:line="400" w:lineRule="atLeast"/>
        <w:rPr>
          <w:rFonts w:ascii="Arial" w:hAnsi="Arial" w:cs="Arial"/>
          <w:color w:val="auto"/>
          <w:sz w:val="22"/>
          <w:szCs w:val="22"/>
        </w:rPr>
      </w:pPr>
    </w:p>
    <w:p w14:paraId="286EF009" w14:textId="77777777" w:rsidR="00341B02" w:rsidRDefault="00341B02">
      <w:pPr>
        <w:spacing w:line="400" w:lineRule="atLeast"/>
        <w:rPr>
          <w:rFonts w:ascii="Arial" w:hAnsi="Arial" w:cs="Arial"/>
          <w:color w:val="auto"/>
          <w:sz w:val="22"/>
          <w:szCs w:val="22"/>
        </w:rPr>
      </w:pPr>
    </w:p>
    <w:tbl>
      <w:tblPr>
        <w:tblW w:w="6480" w:type="dxa"/>
        <w:tblInd w:w="93" w:type="dxa"/>
        <w:tblLook w:val="04A0" w:firstRow="1" w:lastRow="0" w:firstColumn="1" w:lastColumn="0" w:noHBand="0" w:noVBand="1"/>
      </w:tblPr>
      <w:tblGrid>
        <w:gridCol w:w="2160"/>
        <w:gridCol w:w="2160"/>
        <w:gridCol w:w="2160"/>
      </w:tblGrid>
      <w:tr w:rsidR="00A54E45" w:rsidRPr="00A54E45" w14:paraId="3E83B876" w14:textId="77777777" w:rsidTr="00A54E45">
        <w:trPr>
          <w:cantSplit/>
          <w:trHeight w:val="300"/>
        </w:trPr>
        <w:tc>
          <w:tcPr>
            <w:tcW w:w="6480" w:type="dxa"/>
            <w:gridSpan w:val="3"/>
            <w:tcBorders>
              <w:top w:val="nil"/>
              <w:left w:val="nil"/>
              <w:bottom w:val="nil"/>
              <w:right w:val="nil"/>
            </w:tcBorders>
            <w:shd w:val="clear" w:color="000000" w:fill="FFFFFF"/>
            <w:vAlign w:val="center"/>
            <w:hideMark/>
          </w:tcPr>
          <w:p w14:paraId="42FB51F3" w14:textId="77777777" w:rsidR="00A54E45" w:rsidRPr="00A54E45" w:rsidRDefault="00A54E45" w:rsidP="00A54E45">
            <w:pPr>
              <w:widowControl/>
              <w:autoSpaceDE/>
              <w:autoSpaceDN/>
              <w:adjustRightInd/>
              <w:rPr>
                <w:rFonts w:ascii="Arial" w:eastAsia="Times New Roman" w:hAnsi="Arial" w:cs="Arial"/>
                <w:b/>
                <w:bCs/>
                <w:sz w:val="22"/>
                <w:szCs w:val="22"/>
              </w:rPr>
            </w:pPr>
            <w:r w:rsidRPr="00A54E45">
              <w:rPr>
                <w:rFonts w:ascii="Arial" w:eastAsia="Times New Roman" w:hAnsi="Arial" w:cs="Arial"/>
                <w:b/>
                <w:bCs/>
                <w:sz w:val="22"/>
                <w:szCs w:val="22"/>
              </w:rPr>
              <w:t xml:space="preserve">Proportions of those participating to the survey by sex </w:t>
            </w:r>
          </w:p>
        </w:tc>
      </w:tr>
      <w:tr w:rsidR="00A54E45" w:rsidRPr="00A54E45" w14:paraId="326D6C5A" w14:textId="77777777" w:rsidTr="00A54E45">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4850E5"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Male</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17544CB7"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1239</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180FD50F"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43%</w:t>
            </w:r>
          </w:p>
        </w:tc>
      </w:tr>
      <w:tr w:rsidR="00A54E45" w:rsidRPr="00A54E45" w14:paraId="654C707A" w14:textId="77777777" w:rsidTr="00A54E4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2AE2929C"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Female</w:t>
            </w:r>
          </w:p>
        </w:tc>
        <w:tc>
          <w:tcPr>
            <w:tcW w:w="2160" w:type="dxa"/>
            <w:tcBorders>
              <w:top w:val="nil"/>
              <w:left w:val="nil"/>
              <w:bottom w:val="single" w:sz="4" w:space="0" w:color="auto"/>
              <w:right w:val="single" w:sz="4" w:space="0" w:color="auto"/>
            </w:tcBorders>
            <w:shd w:val="clear" w:color="000000" w:fill="FFFFFF"/>
            <w:vAlign w:val="center"/>
            <w:hideMark/>
          </w:tcPr>
          <w:p w14:paraId="511F4350"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1611</w:t>
            </w:r>
          </w:p>
        </w:tc>
        <w:tc>
          <w:tcPr>
            <w:tcW w:w="2160" w:type="dxa"/>
            <w:tcBorders>
              <w:top w:val="nil"/>
              <w:left w:val="nil"/>
              <w:bottom w:val="single" w:sz="4" w:space="0" w:color="auto"/>
              <w:right w:val="single" w:sz="4" w:space="0" w:color="auto"/>
            </w:tcBorders>
            <w:shd w:val="clear" w:color="000000" w:fill="FFFFFF"/>
            <w:vAlign w:val="center"/>
            <w:hideMark/>
          </w:tcPr>
          <w:p w14:paraId="37662955"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57%</w:t>
            </w:r>
          </w:p>
        </w:tc>
      </w:tr>
      <w:tr w:rsidR="00A54E45" w:rsidRPr="00A54E45" w14:paraId="4A4E2691" w14:textId="77777777" w:rsidTr="00A54E4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4083E6EA"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1F3E7CBF"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2850</w:t>
            </w:r>
          </w:p>
        </w:tc>
        <w:tc>
          <w:tcPr>
            <w:tcW w:w="2160" w:type="dxa"/>
            <w:tcBorders>
              <w:top w:val="nil"/>
              <w:left w:val="nil"/>
              <w:bottom w:val="single" w:sz="4" w:space="0" w:color="auto"/>
              <w:right w:val="single" w:sz="4" w:space="0" w:color="auto"/>
            </w:tcBorders>
            <w:shd w:val="clear" w:color="000000" w:fill="FFFFFF"/>
            <w:vAlign w:val="center"/>
            <w:hideMark/>
          </w:tcPr>
          <w:p w14:paraId="3B4467C8"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100%</w:t>
            </w:r>
          </w:p>
        </w:tc>
      </w:tr>
      <w:tr w:rsidR="00A54E45" w:rsidRPr="00A54E45" w14:paraId="7D40060B" w14:textId="77777777" w:rsidTr="00A54E45">
        <w:trPr>
          <w:cantSplit/>
          <w:trHeight w:val="300"/>
        </w:trPr>
        <w:tc>
          <w:tcPr>
            <w:tcW w:w="6480" w:type="dxa"/>
            <w:gridSpan w:val="3"/>
            <w:tcBorders>
              <w:top w:val="nil"/>
              <w:left w:val="nil"/>
              <w:bottom w:val="nil"/>
              <w:right w:val="nil"/>
            </w:tcBorders>
            <w:shd w:val="clear" w:color="000000" w:fill="FFFFFF"/>
            <w:vAlign w:val="center"/>
            <w:hideMark/>
          </w:tcPr>
          <w:p w14:paraId="332A6A62"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Answered by all - response data only</w:t>
            </w:r>
          </w:p>
        </w:tc>
      </w:tr>
    </w:tbl>
    <w:p w14:paraId="1C34C909" w14:textId="77777777" w:rsidR="00A54E45" w:rsidRDefault="00A54E45">
      <w:pPr>
        <w:spacing w:line="400" w:lineRule="atLeast"/>
        <w:rPr>
          <w:rFonts w:ascii="Arial" w:hAnsi="Arial" w:cs="Arial"/>
          <w:color w:val="auto"/>
          <w:sz w:val="22"/>
          <w:szCs w:val="22"/>
        </w:rPr>
      </w:pPr>
    </w:p>
    <w:p w14:paraId="30112D9F" w14:textId="77777777" w:rsidR="00A54E45" w:rsidRPr="007572A8" w:rsidRDefault="00A54E45">
      <w:pPr>
        <w:spacing w:line="400" w:lineRule="atLeast"/>
        <w:rPr>
          <w:rFonts w:ascii="Arial" w:hAnsi="Arial" w:cs="Arial"/>
          <w:color w:val="auto"/>
          <w:sz w:val="22"/>
          <w:szCs w:val="22"/>
        </w:rPr>
      </w:pPr>
    </w:p>
    <w:p w14:paraId="1E0FEDF4" w14:textId="77777777" w:rsidR="00341B02" w:rsidRPr="007572A8" w:rsidRDefault="00341B02">
      <w:pPr>
        <w:spacing w:line="400" w:lineRule="atLeast"/>
        <w:rPr>
          <w:rFonts w:ascii="Arial" w:hAnsi="Arial" w:cs="Arial"/>
          <w:color w:val="auto"/>
          <w:sz w:val="22"/>
          <w:szCs w:val="22"/>
        </w:rPr>
      </w:pPr>
    </w:p>
    <w:tbl>
      <w:tblPr>
        <w:tblW w:w="6480" w:type="dxa"/>
        <w:tblInd w:w="93" w:type="dxa"/>
        <w:tblLook w:val="04A0" w:firstRow="1" w:lastRow="0" w:firstColumn="1" w:lastColumn="0" w:noHBand="0" w:noVBand="1"/>
      </w:tblPr>
      <w:tblGrid>
        <w:gridCol w:w="2160"/>
        <w:gridCol w:w="2160"/>
        <w:gridCol w:w="2160"/>
      </w:tblGrid>
      <w:tr w:rsidR="00A54E45" w:rsidRPr="00A54E45" w14:paraId="7BB157C2" w14:textId="77777777" w:rsidTr="00A54E45">
        <w:trPr>
          <w:cantSplit/>
          <w:trHeight w:val="300"/>
        </w:trPr>
        <w:tc>
          <w:tcPr>
            <w:tcW w:w="6480" w:type="dxa"/>
            <w:gridSpan w:val="3"/>
            <w:tcBorders>
              <w:top w:val="nil"/>
              <w:left w:val="nil"/>
              <w:bottom w:val="nil"/>
              <w:right w:val="nil"/>
            </w:tcBorders>
            <w:shd w:val="clear" w:color="000000" w:fill="FFFFFF"/>
            <w:vAlign w:val="center"/>
            <w:hideMark/>
          </w:tcPr>
          <w:p w14:paraId="64285E2A" w14:textId="77777777" w:rsidR="00A54E45" w:rsidRPr="00A54E45" w:rsidRDefault="00A54E45" w:rsidP="00A54E45">
            <w:pPr>
              <w:widowControl/>
              <w:autoSpaceDE/>
              <w:autoSpaceDN/>
              <w:adjustRightInd/>
              <w:rPr>
                <w:rFonts w:ascii="Arial" w:eastAsia="Times New Roman" w:hAnsi="Arial" w:cs="Arial"/>
                <w:b/>
                <w:bCs/>
                <w:sz w:val="22"/>
                <w:szCs w:val="22"/>
              </w:rPr>
            </w:pPr>
            <w:r w:rsidRPr="00A54E45">
              <w:rPr>
                <w:rFonts w:ascii="Arial" w:eastAsia="Times New Roman" w:hAnsi="Arial" w:cs="Arial"/>
                <w:b/>
                <w:bCs/>
                <w:sz w:val="22"/>
                <w:szCs w:val="22"/>
              </w:rPr>
              <w:t xml:space="preserve">Proportions of those participating to the survey by age </w:t>
            </w:r>
          </w:p>
        </w:tc>
      </w:tr>
      <w:tr w:rsidR="00A54E45" w:rsidRPr="00A54E45" w14:paraId="075E445D" w14:textId="77777777" w:rsidTr="00A54E45">
        <w:trPr>
          <w:cantSplit/>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8099E5"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16-35</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299CE01A"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685</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024E0D3B"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25%</w:t>
            </w:r>
          </w:p>
        </w:tc>
      </w:tr>
      <w:tr w:rsidR="00A54E45" w:rsidRPr="00A54E45" w14:paraId="33A8A662" w14:textId="77777777" w:rsidTr="00A54E4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4671528B"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 xml:space="preserve"> 36-50</w:t>
            </w:r>
          </w:p>
        </w:tc>
        <w:tc>
          <w:tcPr>
            <w:tcW w:w="2160" w:type="dxa"/>
            <w:tcBorders>
              <w:top w:val="nil"/>
              <w:left w:val="nil"/>
              <w:bottom w:val="single" w:sz="4" w:space="0" w:color="auto"/>
              <w:right w:val="single" w:sz="4" w:space="0" w:color="auto"/>
            </w:tcBorders>
            <w:shd w:val="clear" w:color="000000" w:fill="FFFFFF"/>
            <w:vAlign w:val="center"/>
            <w:hideMark/>
          </w:tcPr>
          <w:p w14:paraId="04787628"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592</w:t>
            </w:r>
          </w:p>
        </w:tc>
        <w:tc>
          <w:tcPr>
            <w:tcW w:w="2160" w:type="dxa"/>
            <w:tcBorders>
              <w:top w:val="nil"/>
              <w:left w:val="nil"/>
              <w:bottom w:val="single" w:sz="4" w:space="0" w:color="auto"/>
              <w:right w:val="single" w:sz="4" w:space="0" w:color="auto"/>
            </w:tcBorders>
            <w:shd w:val="clear" w:color="000000" w:fill="FFFFFF"/>
            <w:vAlign w:val="center"/>
            <w:hideMark/>
          </w:tcPr>
          <w:p w14:paraId="1C5994A8"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21%</w:t>
            </w:r>
          </w:p>
        </w:tc>
      </w:tr>
      <w:tr w:rsidR="00A54E45" w:rsidRPr="00A54E45" w14:paraId="4E27F321" w14:textId="77777777" w:rsidTr="00A54E4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6803BDAA"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51-65</w:t>
            </w:r>
          </w:p>
        </w:tc>
        <w:tc>
          <w:tcPr>
            <w:tcW w:w="2160" w:type="dxa"/>
            <w:tcBorders>
              <w:top w:val="nil"/>
              <w:left w:val="nil"/>
              <w:bottom w:val="single" w:sz="4" w:space="0" w:color="auto"/>
              <w:right w:val="single" w:sz="4" w:space="0" w:color="auto"/>
            </w:tcBorders>
            <w:shd w:val="clear" w:color="000000" w:fill="FFFFFF"/>
            <w:vAlign w:val="center"/>
            <w:hideMark/>
          </w:tcPr>
          <w:p w14:paraId="72900835"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681</w:t>
            </w:r>
          </w:p>
        </w:tc>
        <w:tc>
          <w:tcPr>
            <w:tcW w:w="2160" w:type="dxa"/>
            <w:tcBorders>
              <w:top w:val="nil"/>
              <w:left w:val="nil"/>
              <w:bottom w:val="single" w:sz="4" w:space="0" w:color="auto"/>
              <w:right w:val="single" w:sz="4" w:space="0" w:color="auto"/>
            </w:tcBorders>
            <w:shd w:val="clear" w:color="000000" w:fill="FFFFFF"/>
            <w:vAlign w:val="center"/>
            <w:hideMark/>
          </w:tcPr>
          <w:p w14:paraId="1A97D736"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25%</w:t>
            </w:r>
          </w:p>
        </w:tc>
      </w:tr>
      <w:tr w:rsidR="00A54E45" w:rsidRPr="00A54E45" w14:paraId="0CD0125F" w14:textId="77777777" w:rsidTr="00A54E4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6DA721E3"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66-80</w:t>
            </w:r>
          </w:p>
        </w:tc>
        <w:tc>
          <w:tcPr>
            <w:tcW w:w="2160" w:type="dxa"/>
            <w:tcBorders>
              <w:top w:val="nil"/>
              <w:left w:val="nil"/>
              <w:bottom w:val="single" w:sz="4" w:space="0" w:color="auto"/>
              <w:right w:val="single" w:sz="4" w:space="0" w:color="auto"/>
            </w:tcBorders>
            <w:shd w:val="clear" w:color="000000" w:fill="FFFFFF"/>
            <w:vAlign w:val="center"/>
            <w:hideMark/>
          </w:tcPr>
          <w:p w14:paraId="3FCBE6B1"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623</w:t>
            </w:r>
          </w:p>
        </w:tc>
        <w:tc>
          <w:tcPr>
            <w:tcW w:w="2160" w:type="dxa"/>
            <w:tcBorders>
              <w:top w:val="nil"/>
              <w:left w:val="nil"/>
              <w:bottom w:val="single" w:sz="4" w:space="0" w:color="auto"/>
              <w:right w:val="single" w:sz="4" w:space="0" w:color="auto"/>
            </w:tcBorders>
            <w:shd w:val="clear" w:color="000000" w:fill="FFFFFF"/>
            <w:vAlign w:val="center"/>
            <w:hideMark/>
          </w:tcPr>
          <w:p w14:paraId="0C5DFD6E"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22%</w:t>
            </w:r>
          </w:p>
        </w:tc>
      </w:tr>
      <w:tr w:rsidR="00A54E45" w:rsidRPr="00A54E45" w14:paraId="7D292D3E" w14:textId="77777777" w:rsidTr="00A54E4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255D7CD6"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81+</w:t>
            </w:r>
          </w:p>
        </w:tc>
        <w:tc>
          <w:tcPr>
            <w:tcW w:w="2160" w:type="dxa"/>
            <w:tcBorders>
              <w:top w:val="nil"/>
              <w:left w:val="nil"/>
              <w:bottom w:val="single" w:sz="4" w:space="0" w:color="auto"/>
              <w:right w:val="single" w:sz="4" w:space="0" w:color="auto"/>
            </w:tcBorders>
            <w:shd w:val="clear" w:color="000000" w:fill="FFFFFF"/>
            <w:vAlign w:val="center"/>
            <w:hideMark/>
          </w:tcPr>
          <w:p w14:paraId="0E8AEBAC"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191</w:t>
            </w:r>
          </w:p>
        </w:tc>
        <w:tc>
          <w:tcPr>
            <w:tcW w:w="2160" w:type="dxa"/>
            <w:tcBorders>
              <w:top w:val="nil"/>
              <w:left w:val="nil"/>
              <w:bottom w:val="single" w:sz="4" w:space="0" w:color="auto"/>
              <w:right w:val="single" w:sz="4" w:space="0" w:color="auto"/>
            </w:tcBorders>
            <w:shd w:val="clear" w:color="000000" w:fill="FFFFFF"/>
            <w:vAlign w:val="center"/>
            <w:hideMark/>
          </w:tcPr>
          <w:p w14:paraId="027FD55E"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7%</w:t>
            </w:r>
          </w:p>
        </w:tc>
      </w:tr>
      <w:tr w:rsidR="00A54E45" w:rsidRPr="00A54E45" w14:paraId="2984E9AD" w14:textId="77777777" w:rsidTr="00A54E4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2FB9A946"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Number of respondents</w:t>
            </w:r>
          </w:p>
        </w:tc>
        <w:tc>
          <w:tcPr>
            <w:tcW w:w="2160" w:type="dxa"/>
            <w:tcBorders>
              <w:top w:val="nil"/>
              <w:left w:val="nil"/>
              <w:bottom w:val="single" w:sz="4" w:space="0" w:color="auto"/>
              <w:right w:val="single" w:sz="4" w:space="0" w:color="auto"/>
            </w:tcBorders>
            <w:shd w:val="clear" w:color="000000" w:fill="FFFFFF"/>
            <w:vAlign w:val="center"/>
            <w:hideMark/>
          </w:tcPr>
          <w:p w14:paraId="009FB5AE"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2772</w:t>
            </w:r>
          </w:p>
        </w:tc>
        <w:tc>
          <w:tcPr>
            <w:tcW w:w="2160" w:type="dxa"/>
            <w:tcBorders>
              <w:top w:val="nil"/>
              <w:left w:val="nil"/>
              <w:bottom w:val="single" w:sz="4" w:space="0" w:color="auto"/>
              <w:right w:val="single" w:sz="4" w:space="0" w:color="auto"/>
            </w:tcBorders>
            <w:shd w:val="clear" w:color="000000" w:fill="FFFFFF"/>
            <w:vAlign w:val="center"/>
            <w:hideMark/>
          </w:tcPr>
          <w:p w14:paraId="0A09801F"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100%</w:t>
            </w:r>
          </w:p>
        </w:tc>
      </w:tr>
      <w:tr w:rsidR="00A54E45" w:rsidRPr="00A54E45" w14:paraId="450BF9B5" w14:textId="77777777" w:rsidTr="00A54E45">
        <w:trPr>
          <w:cantSplit/>
          <w:trHeight w:val="300"/>
        </w:trPr>
        <w:tc>
          <w:tcPr>
            <w:tcW w:w="6480" w:type="dxa"/>
            <w:gridSpan w:val="3"/>
            <w:tcBorders>
              <w:top w:val="nil"/>
              <w:left w:val="nil"/>
              <w:bottom w:val="nil"/>
              <w:right w:val="nil"/>
            </w:tcBorders>
            <w:shd w:val="clear" w:color="000000" w:fill="FFFFFF"/>
            <w:vAlign w:val="center"/>
            <w:hideMark/>
          </w:tcPr>
          <w:p w14:paraId="6B054A9B"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Answered by all - response data only</w:t>
            </w:r>
          </w:p>
        </w:tc>
      </w:tr>
    </w:tbl>
    <w:p w14:paraId="77776B71" w14:textId="77777777" w:rsidR="00341B02" w:rsidRDefault="00341B02">
      <w:pPr>
        <w:spacing w:line="400" w:lineRule="atLeast"/>
        <w:rPr>
          <w:rFonts w:ascii="Arial" w:hAnsi="Arial" w:cs="Arial"/>
          <w:color w:val="auto"/>
          <w:sz w:val="22"/>
          <w:szCs w:val="22"/>
        </w:rPr>
      </w:pPr>
    </w:p>
    <w:tbl>
      <w:tblPr>
        <w:tblW w:w="6480" w:type="dxa"/>
        <w:tblInd w:w="93" w:type="dxa"/>
        <w:tblLook w:val="04A0" w:firstRow="1" w:lastRow="0" w:firstColumn="1" w:lastColumn="0" w:noHBand="0" w:noVBand="1"/>
      </w:tblPr>
      <w:tblGrid>
        <w:gridCol w:w="2160"/>
        <w:gridCol w:w="2160"/>
        <w:gridCol w:w="2160"/>
      </w:tblGrid>
      <w:tr w:rsidR="00A54E45" w:rsidRPr="00A54E45" w14:paraId="331B3AD0" w14:textId="77777777" w:rsidTr="00A54E45">
        <w:trPr>
          <w:cantSplit/>
          <w:trHeight w:val="600"/>
        </w:trPr>
        <w:tc>
          <w:tcPr>
            <w:tcW w:w="6480" w:type="dxa"/>
            <w:gridSpan w:val="3"/>
            <w:tcBorders>
              <w:top w:val="nil"/>
              <w:left w:val="nil"/>
              <w:bottom w:val="nil"/>
              <w:right w:val="nil"/>
            </w:tcBorders>
            <w:shd w:val="clear" w:color="000000" w:fill="FFFFFF"/>
            <w:vAlign w:val="center"/>
            <w:hideMark/>
          </w:tcPr>
          <w:p w14:paraId="3B61D453" w14:textId="77777777" w:rsidR="00A54E45" w:rsidRPr="00A54E45" w:rsidRDefault="00A54E45" w:rsidP="00A54E45">
            <w:pPr>
              <w:widowControl/>
              <w:autoSpaceDE/>
              <w:autoSpaceDN/>
              <w:adjustRightInd/>
              <w:rPr>
                <w:rFonts w:ascii="Arial" w:eastAsia="Times New Roman" w:hAnsi="Arial" w:cs="Arial"/>
                <w:b/>
                <w:bCs/>
                <w:sz w:val="22"/>
                <w:szCs w:val="22"/>
              </w:rPr>
            </w:pPr>
            <w:proofErr w:type="spellStart"/>
            <w:r w:rsidRPr="00A54E45">
              <w:rPr>
                <w:rFonts w:ascii="Arial" w:eastAsia="Times New Roman" w:hAnsi="Arial" w:cs="Arial"/>
                <w:b/>
                <w:bCs/>
                <w:sz w:val="22"/>
                <w:szCs w:val="22"/>
              </w:rPr>
              <w:lastRenderedPageBreak/>
              <w:t>LTCond</w:t>
            </w:r>
            <w:proofErr w:type="spellEnd"/>
            <w:r w:rsidRPr="00A54E45">
              <w:rPr>
                <w:rFonts w:ascii="Arial" w:eastAsia="Times New Roman" w:hAnsi="Arial" w:cs="Arial"/>
                <w:b/>
                <w:bCs/>
                <w:sz w:val="22"/>
                <w:szCs w:val="22"/>
              </w:rPr>
              <w:t>: Do you have any of the following long-standing conditions? Tick all that apply.</w:t>
            </w:r>
          </w:p>
        </w:tc>
      </w:tr>
      <w:tr w:rsidR="00A54E45" w:rsidRPr="00A54E45" w14:paraId="43E8CE9A" w14:textId="77777777" w:rsidTr="00A54E45">
        <w:trPr>
          <w:cantSplit/>
          <w:trHeight w:val="57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BFC0E"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Deafness or severe hearing impairment</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7EF16B4A"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235</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0EADFDA8"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8%</w:t>
            </w:r>
          </w:p>
        </w:tc>
      </w:tr>
      <w:tr w:rsidR="00A54E45" w:rsidRPr="00A54E45" w14:paraId="1E6D54ED" w14:textId="77777777" w:rsidTr="00A54E4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554AC91A"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Blindness or partially sighted</w:t>
            </w:r>
          </w:p>
        </w:tc>
        <w:tc>
          <w:tcPr>
            <w:tcW w:w="2160" w:type="dxa"/>
            <w:tcBorders>
              <w:top w:val="nil"/>
              <w:left w:val="nil"/>
              <w:bottom w:val="single" w:sz="4" w:space="0" w:color="auto"/>
              <w:right w:val="single" w:sz="4" w:space="0" w:color="auto"/>
            </w:tcBorders>
            <w:shd w:val="clear" w:color="000000" w:fill="FFFFFF"/>
            <w:vAlign w:val="center"/>
            <w:hideMark/>
          </w:tcPr>
          <w:p w14:paraId="3111DE83"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173</w:t>
            </w:r>
          </w:p>
        </w:tc>
        <w:tc>
          <w:tcPr>
            <w:tcW w:w="2160" w:type="dxa"/>
            <w:tcBorders>
              <w:top w:val="nil"/>
              <w:left w:val="nil"/>
              <w:bottom w:val="single" w:sz="4" w:space="0" w:color="auto"/>
              <w:right w:val="single" w:sz="4" w:space="0" w:color="auto"/>
            </w:tcBorders>
            <w:shd w:val="clear" w:color="000000" w:fill="FFFFFF"/>
            <w:vAlign w:val="center"/>
            <w:hideMark/>
          </w:tcPr>
          <w:p w14:paraId="159208EE"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6%</w:t>
            </w:r>
          </w:p>
        </w:tc>
      </w:tr>
      <w:tr w:rsidR="00A54E45" w:rsidRPr="00A54E45" w14:paraId="5256396F" w14:textId="77777777" w:rsidTr="00A54E4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635FBFFE"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A long-standing physical condition</w:t>
            </w:r>
          </w:p>
        </w:tc>
        <w:tc>
          <w:tcPr>
            <w:tcW w:w="2160" w:type="dxa"/>
            <w:tcBorders>
              <w:top w:val="nil"/>
              <w:left w:val="nil"/>
              <w:bottom w:val="single" w:sz="4" w:space="0" w:color="auto"/>
              <w:right w:val="single" w:sz="4" w:space="0" w:color="auto"/>
            </w:tcBorders>
            <w:shd w:val="clear" w:color="000000" w:fill="FFFFFF"/>
            <w:vAlign w:val="center"/>
            <w:hideMark/>
          </w:tcPr>
          <w:p w14:paraId="6B556071"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627</w:t>
            </w:r>
          </w:p>
        </w:tc>
        <w:tc>
          <w:tcPr>
            <w:tcW w:w="2160" w:type="dxa"/>
            <w:tcBorders>
              <w:top w:val="nil"/>
              <w:left w:val="nil"/>
              <w:bottom w:val="single" w:sz="4" w:space="0" w:color="auto"/>
              <w:right w:val="single" w:sz="4" w:space="0" w:color="auto"/>
            </w:tcBorders>
            <w:shd w:val="clear" w:color="000000" w:fill="FFFFFF"/>
            <w:vAlign w:val="center"/>
            <w:hideMark/>
          </w:tcPr>
          <w:p w14:paraId="4561C1D7"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22%</w:t>
            </w:r>
          </w:p>
        </w:tc>
      </w:tr>
      <w:tr w:rsidR="00A54E45" w:rsidRPr="00A54E45" w14:paraId="2CC9C7EE" w14:textId="77777777" w:rsidTr="00A54E4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50E6397B"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A learning disability</w:t>
            </w:r>
          </w:p>
        </w:tc>
        <w:tc>
          <w:tcPr>
            <w:tcW w:w="2160" w:type="dxa"/>
            <w:tcBorders>
              <w:top w:val="nil"/>
              <w:left w:val="nil"/>
              <w:bottom w:val="single" w:sz="4" w:space="0" w:color="auto"/>
              <w:right w:val="single" w:sz="4" w:space="0" w:color="auto"/>
            </w:tcBorders>
            <w:shd w:val="clear" w:color="000000" w:fill="FFFFFF"/>
            <w:vAlign w:val="center"/>
            <w:hideMark/>
          </w:tcPr>
          <w:p w14:paraId="2B37FB93"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149</w:t>
            </w:r>
          </w:p>
        </w:tc>
        <w:tc>
          <w:tcPr>
            <w:tcW w:w="2160" w:type="dxa"/>
            <w:tcBorders>
              <w:top w:val="nil"/>
              <w:left w:val="nil"/>
              <w:bottom w:val="single" w:sz="4" w:space="0" w:color="auto"/>
              <w:right w:val="single" w:sz="4" w:space="0" w:color="auto"/>
            </w:tcBorders>
            <w:shd w:val="clear" w:color="000000" w:fill="FFFFFF"/>
            <w:vAlign w:val="center"/>
            <w:hideMark/>
          </w:tcPr>
          <w:p w14:paraId="1DBB12B7"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5%</w:t>
            </w:r>
          </w:p>
        </w:tc>
      </w:tr>
      <w:tr w:rsidR="00A54E45" w:rsidRPr="00A54E45" w14:paraId="60CA2650" w14:textId="77777777" w:rsidTr="00A54E4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5407B9F2"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A mental health condition</w:t>
            </w:r>
          </w:p>
        </w:tc>
        <w:tc>
          <w:tcPr>
            <w:tcW w:w="2160" w:type="dxa"/>
            <w:tcBorders>
              <w:top w:val="nil"/>
              <w:left w:val="nil"/>
              <w:bottom w:val="single" w:sz="4" w:space="0" w:color="auto"/>
              <w:right w:val="single" w:sz="4" w:space="0" w:color="auto"/>
            </w:tcBorders>
            <w:shd w:val="clear" w:color="000000" w:fill="FFFFFF"/>
            <w:vAlign w:val="center"/>
            <w:hideMark/>
          </w:tcPr>
          <w:p w14:paraId="47755381"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302</w:t>
            </w:r>
          </w:p>
        </w:tc>
        <w:tc>
          <w:tcPr>
            <w:tcW w:w="2160" w:type="dxa"/>
            <w:tcBorders>
              <w:top w:val="nil"/>
              <w:left w:val="nil"/>
              <w:bottom w:val="single" w:sz="4" w:space="0" w:color="auto"/>
              <w:right w:val="single" w:sz="4" w:space="0" w:color="auto"/>
            </w:tcBorders>
            <w:shd w:val="clear" w:color="000000" w:fill="FFFFFF"/>
            <w:vAlign w:val="center"/>
            <w:hideMark/>
          </w:tcPr>
          <w:p w14:paraId="7B11467D"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11%</w:t>
            </w:r>
          </w:p>
        </w:tc>
      </w:tr>
      <w:tr w:rsidR="00A54E45" w:rsidRPr="00A54E45" w14:paraId="15E5BED8" w14:textId="77777777" w:rsidTr="00A54E45">
        <w:trPr>
          <w:cantSplit/>
          <w:trHeight w:val="171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462CC379"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A long-standing condition such as cancer, HIV, diabetes, chronic heart disease, or epilepsy</w:t>
            </w:r>
          </w:p>
        </w:tc>
        <w:tc>
          <w:tcPr>
            <w:tcW w:w="2160" w:type="dxa"/>
            <w:tcBorders>
              <w:top w:val="nil"/>
              <w:left w:val="nil"/>
              <w:bottom w:val="single" w:sz="4" w:space="0" w:color="auto"/>
              <w:right w:val="single" w:sz="4" w:space="0" w:color="auto"/>
            </w:tcBorders>
            <w:shd w:val="clear" w:color="000000" w:fill="FFFFFF"/>
            <w:vAlign w:val="center"/>
            <w:hideMark/>
          </w:tcPr>
          <w:p w14:paraId="3E53CED3"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475</w:t>
            </w:r>
          </w:p>
        </w:tc>
        <w:tc>
          <w:tcPr>
            <w:tcW w:w="2160" w:type="dxa"/>
            <w:tcBorders>
              <w:top w:val="nil"/>
              <w:left w:val="nil"/>
              <w:bottom w:val="single" w:sz="4" w:space="0" w:color="auto"/>
              <w:right w:val="single" w:sz="4" w:space="0" w:color="auto"/>
            </w:tcBorders>
            <w:shd w:val="clear" w:color="000000" w:fill="FFFFFF"/>
            <w:vAlign w:val="center"/>
            <w:hideMark/>
          </w:tcPr>
          <w:p w14:paraId="303254A3"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17%</w:t>
            </w:r>
          </w:p>
        </w:tc>
      </w:tr>
      <w:tr w:rsidR="00A54E45" w:rsidRPr="00A54E45" w14:paraId="75F895FA" w14:textId="77777777" w:rsidTr="00A54E4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29D71ED7"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Another long-standing condition</w:t>
            </w:r>
          </w:p>
        </w:tc>
        <w:tc>
          <w:tcPr>
            <w:tcW w:w="2160" w:type="dxa"/>
            <w:tcBorders>
              <w:top w:val="nil"/>
              <w:left w:val="nil"/>
              <w:bottom w:val="single" w:sz="4" w:space="0" w:color="auto"/>
              <w:right w:val="single" w:sz="4" w:space="0" w:color="auto"/>
            </w:tcBorders>
            <w:shd w:val="clear" w:color="000000" w:fill="FFFFFF"/>
            <w:vAlign w:val="center"/>
            <w:hideMark/>
          </w:tcPr>
          <w:p w14:paraId="3CC6E4B0"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458</w:t>
            </w:r>
          </w:p>
        </w:tc>
        <w:tc>
          <w:tcPr>
            <w:tcW w:w="2160" w:type="dxa"/>
            <w:tcBorders>
              <w:top w:val="nil"/>
              <w:left w:val="nil"/>
              <w:bottom w:val="single" w:sz="4" w:space="0" w:color="auto"/>
              <w:right w:val="single" w:sz="4" w:space="0" w:color="auto"/>
            </w:tcBorders>
            <w:shd w:val="clear" w:color="000000" w:fill="FFFFFF"/>
            <w:vAlign w:val="center"/>
            <w:hideMark/>
          </w:tcPr>
          <w:p w14:paraId="354011D3"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16%</w:t>
            </w:r>
          </w:p>
        </w:tc>
      </w:tr>
      <w:tr w:rsidR="00A54E45" w:rsidRPr="00A54E45" w14:paraId="4BE16113" w14:textId="77777777" w:rsidTr="00A54E4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5C9E9F37"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No long-standing condition</w:t>
            </w:r>
          </w:p>
        </w:tc>
        <w:tc>
          <w:tcPr>
            <w:tcW w:w="2160" w:type="dxa"/>
            <w:tcBorders>
              <w:top w:val="nil"/>
              <w:left w:val="nil"/>
              <w:bottom w:val="single" w:sz="4" w:space="0" w:color="auto"/>
              <w:right w:val="single" w:sz="4" w:space="0" w:color="auto"/>
            </w:tcBorders>
            <w:shd w:val="clear" w:color="000000" w:fill="FFFFFF"/>
            <w:vAlign w:val="center"/>
            <w:hideMark/>
          </w:tcPr>
          <w:p w14:paraId="4C4EE383"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1485</w:t>
            </w:r>
          </w:p>
        </w:tc>
        <w:tc>
          <w:tcPr>
            <w:tcW w:w="2160" w:type="dxa"/>
            <w:tcBorders>
              <w:top w:val="nil"/>
              <w:left w:val="nil"/>
              <w:bottom w:val="single" w:sz="4" w:space="0" w:color="auto"/>
              <w:right w:val="single" w:sz="4" w:space="0" w:color="auto"/>
            </w:tcBorders>
            <w:shd w:val="clear" w:color="000000" w:fill="FFFFFF"/>
            <w:vAlign w:val="center"/>
            <w:hideMark/>
          </w:tcPr>
          <w:p w14:paraId="097AECF6"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53%</w:t>
            </w:r>
          </w:p>
        </w:tc>
      </w:tr>
      <w:tr w:rsidR="00A54E45" w:rsidRPr="00A54E45" w14:paraId="1AE108F3" w14:textId="77777777" w:rsidTr="00A54E45">
        <w:trPr>
          <w:cantSplit/>
          <w:trHeight w:val="300"/>
        </w:trPr>
        <w:tc>
          <w:tcPr>
            <w:tcW w:w="6480" w:type="dxa"/>
            <w:gridSpan w:val="3"/>
            <w:tcBorders>
              <w:top w:val="nil"/>
              <w:left w:val="nil"/>
              <w:bottom w:val="nil"/>
              <w:right w:val="nil"/>
            </w:tcBorders>
            <w:shd w:val="clear" w:color="000000" w:fill="FFFFFF"/>
            <w:vAlign w:val="center"/>
            <w:hideMark/>
          </w:tcPr>
          <w:p w14:paraId="2055E93A"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Answered by all</w:t>
            </w:r>
          </w:p>
        </w:tc>
      </w:tr>
    </w:tbl>
    <w:p w14:paraId="46211291" w14:textId="77777777" w:rsidR="00341B02" w:rsidRPr="007572A8" w:rsidRDefault="00341B02">
      <w:pPr>
        <w:spacing w:line="400" w:lineRule="atLeast"/>
        <w:rPr>
          <w:rFonts w:ascii="Arial" w:hAnsi="Arial" w:cs="Arial"/>
          <w:color w:val="auto"/>
          <w:sz w:val="22"/>
          <w:szCs w:val="22"/>
        </w:rPr>
      </w:pPr>
    </w:p>
    <w:tbl>
      <w:tblPr>
        <w:tblW w:w="6480" w:type="dxa"/>
        <w:tblInd w:w="93" w:type="dxa"/>
        <w:tblLook w:val="04A0" w:firstRow="1" w:lastRow="0" w:firstColumn="1" w:lastColumn="0" w:noHBand="0" w:noVBand="1"/>
      </w:tblPr>
      <w:tblGrid>
        <w:gridCol w:w="2160"/>
        <w:gridCol w:w="2160"/>
        <w:gridCol w:w="2160"/>
      </w:tblGrid>
      <w:tr w:rsidR="00A54E45" w:rsidRPr="00A54E45" w14:paraId="000949B7" w14:textId="77777777" w:rsidTr="00A54E45">
        <w:trPr>
          <w:cantSplit/>
          <w:trHeight w:val="600"/>
        </w:trPr>
        <w:tc>
          <w:tcPr>
            <w:tcW w:w="6480" w:type="dxa"/>
            <w:gridSpan w:val="3"/>
            <w:tcBorders>
              <w:top w:val="nil"/>
              <w:left w:val="nil"/>
              <w:bottom w:val="nil"/>
              <w:right w:val="nil"/>
            </w:tcBorders>
            <w:shd w:val="clear" w:color="000000" w:fill="FFFFFF"/>
            <w:vAlign w:val="center"/>
            <w:hideMark/>
          </w:tcPr>
          <w:p w14:paraId="7DD218AB" w14:textId="77777777" w:rsidR="00A54E45" w:rsidRPr="00A54E45" w:rsidRDefault="00A54E45" w:rsidP="00A54E45">
            <w:pPr>
              <w:widowControl/>
              <w:autoSpaceDE/>
              <w:autoSpaceDN/>
              <w:adjustRightInd/>
              <w:rPr>
                <w:rFonts w:ascii="Arial" w:eastAsia="Times New Roman" w:hAnsi="Arial" w:cs="Arial"/>
                <w:b/>
                <w:bCs/>
                <w:sz w:val="22"/>
                <w:szCs w:val="22"/>
              </w:rPr>
            </w:pPr>
            <w:proofErr w:type="spellStart"/>
            <w:r w:rsidRPr="00A54E45">
              <w:rPr>
                <w:rFonts w:ascii="Arial" w:eastAsia="Times New Roman" w:hAnsi="Arial" w:cs="Arial"/>
                <w:b/>
                <w:bCs/>
                <w:sz w:val="22"/>
                <w:szCs w:val="22"/>
              </w:rPr>
              <w:t>DiffCond</w:t>
            </w:r>
            <w:proofErr w:type="spellEnd"/>
            <w:r w:rsidRPr="00A54E45">
              <w:rPr>
                <w:rFonts w:ascii="Arial" w:eastAsia="Times New Roman" w:hAnsi="Arial" w:cs="Arial"/>
                <w:b/>
                <w:bCs/>
                <w:sz w:val="22"/>
                <w:szCs w:val="22"/>
              </w:rPr>
              <w:t>: Does this condition(s) cause you difficulty with any of the following? Tick all that apply.</w:t>
            </w:r>
          </w:p>
        </w:tc>
      </w:tr>
      <w:tr w:rsidR="00A54E45" w:rsidRPr="00A54E45" w14:paraId="5BEBAAB5" w14:textId="77777777" w:rsidTr="00A54E45">
        <w:trPr>
          <w:cantSplit/>
          <w:trHeight w:val="85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5DB30A"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Everyday activities that people your age can usually do</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48AA845D"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706</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50A4C378"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55%</w:t>
            </w:r>
          </w:p>
        </w:tc>
      </w:tr>
      <w:tr w:rsidR="00A54E45" w:rsidRPr="00A54E45" w14:paraId="130F2494" w14:textId="77777777" w:rsidTr="00A54E4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7B00D2F8"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At work, in education or training</w:t>
            </w:r>
          </w:p>
        </w:tc>
        <w:tc>
          <w:tcPr>
            <w:tcW w:w="2160" w:type="dxa"/>
            <w:tcBorders>
              <w:top w:val="nil"/>
              <w:left w:val="nil"/>
              <w:bottom w:val="single" w:sz="4" w:space="0" w:color="auto"/>
              <w:right w:val="single" w:sz="4" w:space="0" w:color="auto"/>
            </w:tcBorders>
            <w:shd w:val="clear" w:color="000000" w:fill="FFFFFF"/>
            <w:vAlign w:val="center"/>
            <w:hideMark/>
          </w:tcPr>
          <w:p w14:paraId="69AA5F8A"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287</w:t>
            </w:r>
          </w:p>
        </w:tc>
        <w:tc>
          <w:tcPr>
            <w:tcW w:w="2160" w:type="dxa"/>
            <w:tcBorders>
              <w:top w:val="nil"/>
              <w:left w:val="nil"/>
              <w:bottom w:val="single" w:sz="4" w:space="0" w:color="auto"/>
              <w:right w:val="single" w:sz="4" w:space="0" w:color="auto"/>
            </w:tcBorders>
            <w:shd w:val="clear" w:color="000000" w:fill="FFFFFF"/>
            <w:vAlign w:val="center"/>
            <w:hideMark/>
          </w:tcPr>
          <w:p w14:paraId="48201D41"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22%</w:t>
            </w:r>
          </w:p>
        </w:tc>
      </w:tr>
      <w:tr w:rsidR="00A54E45" w:rsidRPr="00A54E45" w14:paraId="5ACABEB2" w14:textId="77777777" w:rsidTr="00A54E4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46FAECB3"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Access to buildings, streets or vehicles</w:t>
            </w:r>
          </w:p>
        </w:tc>
        <w:tc>
          <w:tcPr>
            <w:tcW w:w="2160" w:type="dxa"/>
            <w:tcBorders>
              <w:top w:val="nil"/>
              <w:left w:val="nil"/>
              <w:bottom w:val="single" w:sz="4" w:space="0" w:color="auto"/>
              <w:right w:val="single" w:sz="4" w:space="0" w:color="auto"/>
            </w:tcBorders>
            <w:shd w:val="clear" w:color="000000" w:fill="FFFFFF"/>
            <w:vAlign w:val="center"/>
            <w:hideMark/>
          </w:tcPr>
          <w:p w14:paraId="23576BF1"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400</w:t>
            </w:r>
          </w:p>
        </w:tc>
        <w:tc>
          <w:tcPr>
            <w:tcW w:w="2160" w:type="dxa"/>
            <w:tcBorders>
              <w:top w:val="nil"/>
              <w:left w:val="nil"/>
              <w:bottom w:val="single" w:sz="4" w:space="0" w:color="auto"/>
              <w:right w:val="single" w:sz="4" w:space="0" w:color="auto"/>
            </w:tcBorders>
            <w:shd w:val="clear" w:color="000000" w:fill="FFFFFF"/>
            <w:vAlign w:val="center"/>
            <w:hideMark/>
          </w:tcPr>
          <w:p w14:paraId="6BD4B904"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31%</w:t>
            </w:r>
          </w:p>
        </w:tc>
      </w:tr>
      <w:tr w:rsidR="00A54E45" w:rsidRPr="00A54E45" w14:paraId="44D20CAA" w14:textId="77777777" w:rsidTr="00A54E4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2F029067"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Reading or writing</w:t>
            </w:r>
          </w:p>
        </w:tc>
        <w:tc>
          <w:tcPr>
            <w:tcW w:w="2160" w:type="dxa"/>
            <w:tcBorders>
              <w:top w:val="nil"/>
              <w:left w:val="nil"/>
              <w:bottom w:val="single" w:sz="4" w:space="0" w:color="auto"/>
              <w:right w:val="single" w:sz="4" w:space="0" w:color="auto"/>
            </w:tcBorders>
            <w:shd w:val="clear" w:color="000000" w:fill="FFFFFF"/>
            <w:vAlign w:val="center"/>
            <w:hideMark/>
          </w:tcPr>
          <w:p w14:paraId="106A7BD0"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224</w:t>
            </w:r>
          </w:p>
        </w:tc>
        <w:tc>
          <w:tcPr>
            <w:tcW w:w="2160" w:type="dxa"/>
            <w:tcBorders>
              <w:top w:val="nil"/>
              <w:left w:val="nil"/>
              <w:bottom w:val="single" w:sz="4" w:space="0" w:color="auto"/>
              <w:right w:val="single" w:sz="4" w:space="0" w:color="auto"/>
            </w:tcBorders>
            <w:shd w:val="clear" w:color="000000" w:fill="FFFFFF"/>
            <w:vAlign w:val="center"/>
            <w:hideMark/>
          </w:tcPr>
          <w:p w14:paraId="601C9D79"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17%</w:t>
            </w:r>
          </w:p>
        </w:tc>
      </w:tr>
      <w:tr w:rsidR="00A54E45" w:rsidRPr="00A54E45" w14:paraId="2730A2FE" w14:textId="77777777" w:rsidTr="00A54E45">
        <w:trPr>
          <w:cantSplit/>
          <w:trHeight w:val="855"/>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493CAA34"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People's attitudes to you because of your condition</w:t>
            </w:r>
          </w:p>
        </w:tc>
        <w:tc>
          <w:tcPr>
            <w:tcW w:w="2160" w:type="dxa"/>
            <w:tcBorders>
              <w:top w:val="nil"/>
              <w:left w:val="nil"/>
              <w:bottom w:val="single" w:sz="4" w:space="0" w:color="auto"/>
              <w:right w:val="single" w:sz="4" w:space="0" w:color="auto"/>
            </w:tcBorders>
            <w:shd w:val="clear" w:color="000000" w:fill="FFFFFF"/>
            <w:vAlign w:val="center"/>
            <w:hideMark/>
          </w:tcPr>
          <w:p w14:paraId="375A5B91"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256</w:t>
            </w:r>
          </w:p>
        </w:tc>
        <w:tc>
          <w:tcPr>
            <w:tcW w:w="2160" w:type="dxa"/>
            <w:tcBorders>
              <w:top w:val="nil"/>
              <w:left w:val="nil"/>
              <w:bottom w:val="single" w:sz="4" w:space="0" w:color="auto"/>
              <w:right w:val="single" w:sz="4" w:space="0" w:color="auto"/>
            </w:tcBorders>
            <w:shd w:val="clear" w:color="000000" w:fill="FFFFFF"/>
            <w:vAlign w:val="center"/>
            <w:hideMark/>
          </w:tcPr>
          <w:p w14:paraId="207798E1"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20%</w:t>
            </w:r>
          </w:p>
        </w:tc>
      </w:tr>
      <w:tr w:rsidR="00A54E45" w:rsidRPr="00A54E45" w14:paraId="4732297E" w14:textId="77777777" w:rsidTr="00A54E45">
        <w:trPr>
          <w:cantSplit/>
          <w:trHeight w:val="855"/>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0FE9A70B"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Communicating, mixing with others or socialising</w:t>
            </w:r>
          </w:p>
        </w:tc>
        <w:tc>
          <w:tcPr>
            <w:tcW w:w="2160" w:type="dxa"/>
            <w:tcBorders>
              <w:top w:val="nil"/>
              <w:left w:val="nil"/>
              <w:bottom w:val="single" w:sz="4" w:space="0" w:color="auto"/>
              <w:right w:val="single" w:sz="4" w:space="0" w:color="auto"/>
            </w:tcBorders>
            <w:shd w:val="clear" w:color="000000" w:fill="FFFFFF"/>
            <w:vAlign w:val="center"/>
            <w:hideMark/>
          </w:tcPr>
          <w:p w14:paraId="11BA1063"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289</w:t>
            </w:r>
          </w:p>
        </w:tc>
        <w:tc>
          <w:tcPr>
            <w:tcW w:w="2160" w:type="dxa"/>
            <w:tcBorders>
              <w:top w:val="nil"/>
              <w:left w:val="nil"/>
              <w:bottom w:val="single" w:sz="4" w:space="0" w:color="auto"/>
              <w:right w:val="single" w:sz="4" w:space="0" w:color="auto"/>
            </w:tcBorders>
            <w:shd w:val="clear" w:color="000000" w:fill="FFFFFF"/>
            <w:vAlign w:val="center"/>
            <w:hideMark/>
          </w:tcPr>
          <w:p w14:paraId="2A137311"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22%</w:t>
            </w:r>
          </w:p>
        </w:tc>
      </w:tr>
      <w:tr w:rsidR="00A54E45" w:rsidRPr="00A54E45" w14:paraId="3B60209F" w14:textId="77777777" w:rsidTr="00A54E45">
        <w:trPr>
          <w:cantSplit/>
          <w:trHeight w:val="30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6A6EAA33"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Any other activity</w:t>
            </w:r>
          </w:p>
        </w:tc>
        <w:tc>
          <w:tcPr>
            <w:tcW w:w="2160" w:type="dxa"/>
            <w:tcBorders>
              <w:top w:val="nil"/>
              <w:left w:val="nil"/>
              <w:bottom w:val="single" w:sz="4" w:space="0" w:color="auto"/>
              <w:right w:val="single" w:sz="4" w:space="0" w:color="auto"/>
            </w:tcBorders>
            <w:shd w:val="clear" w:color="000000" w:fill="FFFFFF"/>
            <w:vAlign w:val="center"/>
            <w:hideMark/>
          </w:tcPr>
          <w:p w14:paraId="32846828"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218</w:t>
            </w:r>
          </w:p>
        </w:tc>
        <w:tc>
          <w:tcPr>
            <w:tcW w:w="2160" w:type="dxa"/>
            <w:tcBorders>
              <w:top w:val="nil"/>
              <w:left w:val="nil"/>
              <w:bottom w:val="single" w:sz="4" w:space="0" w:color="auto"/>
              <w:right w:val="single" w:sz="4" w:space="0" w:color="auto"/>
            </w:tcBorders>
            <w:shd w:val="clear" w:color="000000" w:fill="FFFFFF"/>
            <w:vAlign w:val="center"/>
            <w:hideMark/>
          </w:tcPr>
          <w:p w14:paraId="1C9C8327"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17%</w:t>
            </w:r>
          </w:p>
        </w:tc>
      </w:tr>
      <w:tr w:rsidR="00A54E45" w:rsidRPr="00A54E45" w14:paraId="33F0032F" w14:textId="77777777" w:rsidTr="00A54E45">
        <w:trPr>
          <w:cantSplit/>
          <w:trHeight w:val="570"/>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71D0491A" w14:textId="77777777"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No difficulty with any of these activities</w:t>
            </w:r>
          </w:p>
        </w:tc>
        <w:tc>
          <w:tcPr>
            <w:tcW w:w="2160" w:type="dxa"/>
            <w:tcBorders>
              <w:top w:val="nil"/>
              <w:left w:val="nil"/>
              <w:bottom w:val="single" w:sz="4" w:space="0" w:color="auto"/>
              <w:right w:val="single" w:sz="4" w:space="0" w:color="auto"/>
            </w:tcBorders>
            <w:shd w:val="clear" w:color="000000" w:fill="FFFFFF"/>
            <w:vAlign w:val="center"/>
            <w:hideMark/>
          </w:tcPr>
          <w:p w14:paraId="5E916660"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385</w:t>
            </w:r>
          </w:p>
        </w:tc>
        <w:tc>
          <w:tcPr>
            <w:tcW w:w="2160" w:type="dxa"/>
            <w:tcBorders>
              <w:top w:val="nil"/>
              <w:left w:val="nil"/>
              <w:bottom w:val="single" w:sz="4" w:space="0" w:color="auto"/>
              <w:right w:val="single" w:sz="4" w:space="0" w:color="auto"/>
            </w:tcBorders>
            <w:shd w:val="clear" w:color="000000" w:fill="FFFFFF"/>
            <w:vAlign w:val="center"/>
            <w:hideMark/>
          </w:tcPr>
          <w:p w14:paraId="0B115B80" w14:textId="77777777" w:rsidR="00A54E45" w:rsidRPr="00A54E45" w:rsidRDefault="00A54E45" w:rsidP="00A54E45">
            <w:pPr>
              <w:widowControl/>
              <w:autoSpaceDE/>
              <w:autoSpaceDN/>
              <w:adjustRightInd/>
              <w:jc w:val="right"/>
              <w:rPr>
                <w:rFonts w:ascii="Arial" w:eastAsia="Times New Roman" w:hAnsi="Arial" w:cs="Arial"/>
                <w:sz w:val="22"/>
                <w:szCs w:val="22"/>
              </w:rPr>
            </w:pPr>
            <w:r w:rsidRPr="00A54E45">
              <w:rPr>
                <w:rFonts w:ascii="Arial" w:eastAsia="Times New Roman" w:hAnsi="Arial" w:cs="Arial"/>
                <w:sz w:val="22"/>
                <w:szCs w:val="22"/>
              </w:rPr>
              <w:t>30%</w:t>
            </w:r>
          </w:p>
        </w:tc>
      </w:tr>
      <w:tr w:rsidR="00A54E45" w:rsidRPr="00A54E45" w14:paraId="1B7DD699" w14:textId="77777777" w:rsidTr="00A54E45">
        <w:trPr>
          <w:cantSplit/>
          <w:trHeight w:val="300"/>
        </w:trPr>
        <w:tc>
          <w:tcPr>
            <w:tcW w:w="6480" w:type="dxa"/>
            <w:gridSpan w:val="3"/>
            <w:tcBorders>
              <w:top w:val="nil"/>
              <w:left w:val="nil"/>
              <w:bottom w:val="nil"/>
              <w:right w:val="nil"/>
            </w:tcBorders>
            <w:shd w:val="clear" w:color="000000" w:fill="FFFFFF"/>
            <w:vAlign w:val="center"/>
            <w:hideMark/>
          </w:tcPr>
          <w:p w14:paraId="19B6F912" w14:textId="093EB949" w:rsidR="00A54E45" w:rsidRPr="00A54E45" w:rsidRDefault="00A54E45" w:rsidP="00A54E45">
            <w:pPr>
              <w:widowControl/>
              <w:autoSpaceDE/>
              <w:autoSpaceDN/>
              <w:adjustRightInd/>
              <w:rPr>
                <w:rFonts w:ascii="Arial" w:eastAsia="Times New Roman" w:hAnsi="Arial" w:cs="Arial"/>
                <w:sz w:val="22"/>
                <w:szCs w:val="22"/>
              </w:rPr>
            </w:pPr>
            <w:r w:rsidRPr="00A54E45">
              <w:rPr>
                <w:rFonts w:ascii="Arial" w:eastAsia="Times New Roman" w:hAnsi="Arial" w:cs="Arial"/>
                <w:sz w:val="22"/>
                <w:szCs w:val="22"/>
              </w:rPr>
              <w:t>Answered by those with a long-standing condition</w:t>
            </w:r>
            <w:r w:rsidR="00613B92">
              <w:rPr>
                <w:rFonts w:ascii="Arial" w:eastAsia="Times New Roman" w:hAnsi="Arial" w:cs="Arial"/>
                <w:sz w:val="22"/>
                <w:szCs w:val="22"/>
              </w:rPr>
              <w:t>.</w:t>
            </w:r>
          </w:p>
        </w:tc>
      </w:tr>
    </w:tbl>
    <w:p w14:paraId="459E61C1" w14:textId="77777777" w:rsidR="00341B02" w:rsidRPr="007572A8" w:rsidRDefault="00341B02">
      <w:pPr>
        <w:spacing w:line="400" w:lineRule="atLeast"/>
        <w:rPr>
          <w:rFonts w:ascii="Arial" w:hAnsi="Arial" w:cs="Arial"/>
          <w:color w:val="auto"/>
          <w:sz w:val="22"/>
          <w:szCs w:val="22"/>
        </w:rPr>
      </w:pPr>
    </w:p>
    <w:p w14:paraId="68190F77" w14:textId="77777777" w:rsidR="00F73D0F" w:rsidRDefault="00F73D0F" w:rsidP="00F73D0F">
      <w:pPr>
        <w:pStyle w:val="Default"/>
        <w:rPr>
          <w:b/>
          <w:bCs/>
        </w:rPr>
      </w:pPr>
      <w:r>
        <w:rPr>
          <w:sz w:val="22"/>
          <w:szCs w:val="22"/>
        </w:rPr>
        <w:br w:type="page"/>
      </w:r>
      <w:r w:rsidRPr="00FA71C0">
        <w:rPr>
          <w:b/>
          <w:bCs/>
        </w:rPr>
        <w:lastRenderedPageBreak/>
        <w:t xml:space="preserve">CROSSTABULATIONS </w:t>
      </w:r>
    </w:p>
    <w:p w14:paraId="247326B8" w14:textId="77777777" w:rsidR="00F73D0F" w:rsidRPr="00FA71C0" w:rsidRDefault="00F73D0F" w:rsidP="00F73D0F">
      <w:pPr>
        <w:pStyle w:val="Default"/>
      </w:pPr>
    </w:p>
    <w:p w14:paraId="70A11631" w14:textId="77777777" w:rsidR="00341B02" w:rsidRDefault="00F73D0F" w:rsidP="00F73D0F">
      <w:pPr>
        <w:rPr>
          <w:rFonts w:ascii="Arial" w:hAnsi="Arial" w:cs="Arial"/>
          <w:sz w:val="24"/>
          <w:szCs w:val="24"/>
        </w:rPr>
      </w:pPr>
      <w:r w:rsidRPr="00FA71C0">
        <w:rPr>
          <w:rFonts w:ascii="Arial" w:hAnsi="Arial" w:cs="Arial"/>
          <w:sz w:val="24"/>
          <w:szCs w:val="24"/>
        </w:rPr>
        <w:t>The below tables are ‘</w:t>
      </w:r>
      <w:proofErr w:type="spellStart"/>
      <w:r w:rsidRPr="00FA71C0">
        <w:rPr>
          <w:rFonts w:ascii="Arial" w:hAnsi="Arial" w:cs="Arial"/>
          <w:sz w:val="24"/>
          <w:szCs w:val="24"/>
        </w:rPr>
        <w:t>crosstabulations</w:t>
      </w:r>
      <w:proofErr w:type="spellEnd"/>
      <w:r w:rsidRPr="00FA71C0">
        <w:rPr>
          <w:rFonts w:ascii="Arial" w:hAnsi="Arial" w:cs="Arial"/>
          <w:sz w:val="24"/>
          <w:szCs w:val="24"/>
        </w:rPr>
        <w:t xml:space="preserve">’ which means that the results from two different questions are analysed together to understand the relationship between them. Please note these tables are based on </w:t>
      </w:r>
      <w:proofErr w:type="spellStart"/>
      <w:r w:rsidRPr="00FA71C0">
        <w:rPr>
          <w:rFonts w:ascii="Arial" w:hAnsi="Arial" w:cs="Arial"/>
          <w:sz w:val="24"/>
          <w:szCs w:val="24"/>
        </w:rPr>
        <w:t>unweighted</w:t>
      </w:r>
      <w:proofErr w:type="spellEnd"/>
      <w:r w:rsidRPr="00FA71C0">
        <w:rPr>
          <w:rFonts w:ascii="Arial" w:hAnsi="Arial" w:cs="Arial"/>
          <w:sz w:val="24"/>
          <w:szCs w:val="24"/>
        </w:rPr>
        <w:t xml:space="preserve"> data. This means that the data has not been ‘weighted’ </w:t>
      </w:r>
      <w:r w:rsidR="00FA71C0" w:rsidRPr="00FA71C0">
        <w:rPr>
          <w:rFonts w:ascii="Arial" w:hAnsi="Arial" w:cs="Arial"/>
          <w:sz w:val="24"/>
          <w:szCs w:val="24"/>
        </w:rPr>
        <w:t>in the way described on page t</w:t>
      </w:r>
      <w:r w:rsidR="00FA71C0">
        <w:rPr>
          <w:rFonts w:ascii="Arial" w:hAnsi="Arial" w:cs="Arial"/>
          <w:sz w:val="24"/>
          <w:szCs w:val="24"/>
        </w:rPr>
        <w:t>hree</w:t>
      </w:r>
      <w:r w:rsidRPr="00FA71C0">
        <w:rPr>
          <w:rFonts w:ascii="Arial" w:hAnsi="Arial" w:cs="Arial"/>
          <w:sz w:val="24"/>
          <w:szCs w:val="24"/>
        </w:rPr>
        <w:t xml:space="preserve"> of this document.</w:t>
      </w:r>
    </w:p>
    <w:p w14:paraId="6EDD3C3A" w14:textId="77777777" w:rsidR="00F73D0F" w:rsidRPr="00FA71C0" w:rsidRDefault="00F73D0F" w:rsidP="00F73D0F">
      <w:pPr>
        <w:rPr>
          <w:rFonts w:ascii="Arial" w:hAnsi="Arial" w:cs="Arial"/>
          <w:sz w:val="24"/>
          <w:szCs w:val="24"/>
        </w:rPr>
      </w:pPr>
    </w:p>
    <w:p w14:paraId="385C6299" w14:textId="77777777" w:rsidR="006518A8" w:rsidRPr="00FA71C0" w:rsidRDefault="006518A8" w:rsidP="006518A8">
      <w:pPr>
        <w:widowControl/>
        <w:rPr>
          <w:rFonts w:ascii="Arial" w:hAnsi="Arial" w:cs="Arial"/>
          <w:sz w:val="24"/>
          <w:szCs w:val="24"/>
        </w:rPr>
      </w:pPr>
      <w:r w:rsidRPr="00FA71C0">
        <w:rPr>
          <w:rFonts w:ascii="Arial" w:hAnsi="Arial" w:cs="Arial"/>
          <w:b/>
          <w:bCs/>
          <w:sz w:val="24"/>
          <w:szCs w:val="24"/>
        </w:rPr>
        <w:t xml:space="preserve">Statistical significance </w:t>
      </w:r>
    </w:p>
    <w:p w14:paraId="4B3F6637" w14:textId="77777777" w:rsidR="006518A8" w:rsidRDefault="006518A8" w:rsidP="00FA71C0">
      <w:pPr>
        <w:widowControl/>
        <w:rPr>
          <w:rFonts w:ascii="Arial" w:hAnsi="Arial" w:cs="Arial"/>
          <w:sz w:val="24"/>
          <w:szCs w:val="24"/>
        </w:rPr>
      </w:pPr>
      <w:r w:rsidRPr="00FA71C0">
        <w:rPr>
          <w:rFonts w:ascii="Arial" w:hAnsi="Arial" w:cs="Arial"/>
          <w:sz w:val="24"/>
          <w:szCs w:val="24"/>
        </w:rPr>
        <w:t xml:space="preserve">We carried out statistical tests on the data to determine whether there </w:t>
      </w:r>
      <w:r w:rsidR="00FA71C0" w:rsidRPr="00FA71C0">
        <w:rPr>
          <w:rFonts w:ascii="Arial" w:hAnsi="Arial" w:cs="Arial"/>
          <w:sz w:val="24"/>
          <w:szCs w:val="24"/>
        </w:rPr>
        <w:t>were</w:t>
      </w:r>
      <w:r w:rsidRPr="00FA71C0">
        <w:rPr>
          <w:rFonts w:ascii="Arial" w:hAnsi="Arial" w:cs="Arial"/>
          <w:sz w:val="24"/>
          <w:szCs w:val="24"/>
        </w:rPr>
        <w:t xml:space="preserve"> any statistically significant </w:t>
      </w:r>
      <w:r w:rsidR="00FA71C0" w:rsidRPr="00FA71C0">
        <w:rPr>
          <w:rFonts w:ascii="Arial" w:hAnsi="Arial" w:cs="Arial"/>
          <w:sz w:val="24"/>
          <w:szCs w:val="24"/>
        </w:rPr>
        <w:t xml:space="preserve">differences across the results (a two sided </w:t>
      </w:r>
      <w:r w:rsidRPr="00FA71C0">
        <w:rPr>
          <w:rFonts w:ascii="Arial" w:hAnsi="Arial" w:cs="Arial"/>
          <w:sz w:val="24"/>
          <w:szCs w:val="24"/>
        </w:rPr>
        <w:t xml:space="preserve">test was used to compare data). A statistically significant difference means that the change in the results is very unlikely to have occurred by chance. The final </w:t>
      </w:r>
      <w:proofErr w:type="gramStart"/>
      <w:r w:rsidRPr="00FA71C0">
        <w:rPr>
          <w:rFonts w:ascii="Arial" w:hAnsi="Arial" w:cs="Arial"/>
          <w:sz w:val="24"/>
          <w:szCs w:val="24"/>
        </w:rPr>
        <w:t xml:space="preserve">column of the tables </w:t>
      </w:r>
      <w:r w:rsidR="00FA71C0">
        <w:rPr>
          <w:rFonts w:ascii="Arial" w:hAnsi="Arial" w:cs="Arial"/>
          <w:sz w:val="24"/>
          <w:szCs w:val="24"/>
        </w:rPr>
        <w:t>indicate</w:t>
      </w:r>
      <w:proofErr w:type="gramEnd"/>
      <w:r w:rsidR="00FA71C0">
        <w:rPr>
          <w:rFonts w:ascii="Arial" w:hAnsi="Arial" w:cs="Arial"/>
          <w:sz w:val="24"/>
          <w:szCs w:val="24"/>
        </w:rPr>
        <w:t xml:space="preserve"> where there is a statistically significant difference between the two sets of results.</w:t>
      </w:r>
    </w:p>
    <w:p w14:paraId="5A4135A1" w14:textId="77777777" w:rsidR="00FA71C0" w:rsidRDefault="00FA71C0" w:rsidP="00FA71C0">
      <w:pPr>
        <w:widowControl/>
        <w:rPr>
          <w:rFonts w:ascii="Arial" w:hAnsi="Arial" w:cs="Arial"/>
          <w:sz w:val="24"/>
          <w:szCs w:val="24"/>
        </w:rPr>
      </w:pPr>
    </w:p>
    <w:p w14:paraId="12B33FAD" w14:textId="77777777" w:rsidR="00FA71C0" w:rsidRPr="00FA71C0" w:rsidRDefault="00FA71C0" w:rsidP="00FA71C0">
      <w:pPr>
        <w:widowControl/>
        <w:rPr>
          <w:rFonts w:ascii="Arial" w:hAnsi="Arial" w:cs="Arial"/>
          <w:sz w:val="24"/>
          <w:szCs w:val="24"/>
        </w:rPr>
      </w:pPr>
    </w:p>
    <w:p w14:paraId="019E8FB1" w14:textId="77777777" w:rsidR="00FA71C0" w:rsidRPr="00FA71C0" w:rsidRDefault="00FA71C0" w:rsidP="00F73D0F">
      <w:pPr>
        <w:rPr>
          <w:rFonts w:ascii="Arial" w:hAnsi="Arial" w:cs="Arial"/>
          <w:bCs/>
          <w:sz w:val="24"/>
          <w:szCs w:val="24"/>
        </w:rPr>
      </w:pPr>
    </w:p>
    <w:p w14:paraId="3AFB237C" w14:textId="77777777" w:rsidR="00F73D0F" w:rsidRPr="00FA71C0" w:rsidRDefault="00F73D0F" w:rsidP="00F73D0F">
      <w:pPr>
        <w:rPr>
          <w:rFonts w:ascii="Arial" w:hAnsi="Arial" w:cs="Arial"/>
          <w:b/>
          <w:bCs/>
          <w:sz w:val="24"/>
          <w:szCs w:val="24"/>
        </w:rPr>
      </w:pPr>
      <w:proofErr w:type="spellStart"/>
      <w:r w:rsidRPr="00FA71C0">
        <w:rPr>
          <w:rFonts w:ascii="Arial" w:hAnsi="Arial" w:cs="Arial"/>
          <w:bCs/>
          <w:sz w:val="24"/>
          <w:szCs w:val="24"/>
        </w:rPr>
        <w:t>NumberAmb</w:t>
      </w:r>
      <w:proofErr w:type="spellEnd"/>
      <w:r w:rsidRPr="00FA71C0">
        <w:rPr>
          <w:rFonts w:ascii="Arial" w:hAnsi="Arial" w:cs="Arial"/>
          <w:bCs/>
          <w:sz w:val="24"/>
          <w:szCs w:val="24"/>
        </w:rPr>
        <w:t>: How many people in total did you speak to at the ambulance service not including the operator?</w:t>
      </w:r>
      <w:r w:rsidRPr="00FA71C0">
        <w:rPr>
          <w:rFonts w:ascii="Arial" w:hAnsi="Arial" w:cs="Arial"/>
          <w:b/>
          <w:bCs/>
          <w:sz w:val="24"/>
          <w:szCs w:val="24"/>
        </w:rPr>
        <w:t xml:space="preserve"> By </w:t>
      </w:r>
      <w:r w:rsidRPr="00FA71C0">
        <w:rPr>
          <w:rFonts w:ascii="Arial" w:hAnsi="Arial" w:cs="Arial"/>
          <w:bCs/>
          <w:sz w:val="24"/>
          <w:szCs w:val="24"/>
        </w:rPr>
        <w:t>Triage system</w:t>
      </w:r>
      <w:r w:rsidRPr="00FA71C0">
        <w:rPr>
          <w:rFonts w:ascii="Arial" w:hAnsi="Arial" w:cs="Arial"/>
          <w:b/>
          <w:bCs/>
          <w:sz w:val="24"/>
          <w:szCs w:val="24"/>
        </w:rPr>
        <w:t xml:space="preserve"> </w:t>
      </w:r>
    </w:p>
    <w:p w14:paraId="4F8D3000" w14:textId="77777777" w:rsidR="00F73D0F" w:rsidRPr="00FA71C0" w:rsidRDefault="00F73D0F" w:rsidP="00F73D0F">
      <w:pPr>
        <w:rPr>
          <w:rFonts w:ascii="Arial" w:hAnsi="Arial" w:cs="Arial"/>
          <w:sz w:val="24"/>
          <w:szCs w:val="24"/>
        </w:rPr>
      </w:pPr>
    </w:p>
    <w:tbl>
      <w:tblPr>
        <w:tblW w:w="7440" w:type="dxa"/>
        <w:tblInd w:w="93" w:type="dxa"/>
        <w:tblLook w:val="04A0" w:firstRow="1" w:lastRow="0" w:firstColumn="1" w:lastColumn="0" w:noHBand="0" w:noVBand="1"/>
      </w:tblPr>
      <w:tblGrid>
        <w:gridCol w:w="1860"/>
        <w:gridCol w:w="1860"/>
        <w:gridCol w:w="1860"/>
        <w:gridCol w:w="1860"/>
      </w:tblGrid>
      <w:tr w:rsidR="00F73D0F" w:rsidRPr="00FA71C0" w14:paraId="207925E0" w14:textId="77777777" w:rsidTr="00DE0B1D">
        <w:trPr>
          <w:trHeight w:val="1405"/>
        </w:trPr>
        <w:tc>
          <w:tcPr>
            <w:tcW w:w="1860" w:type="dxa"/>
            <w:tcBorders>
              <w:top w:val="single" w:sz="8" w:space="0" w:color="auto"/>
              <w:left w:val="single" w:sz="8" w:space="0" w:color="auto"/>
              <w:bottom w:val="single" w:sz="8" w:space="0" w:color="auto"/>
              <w:right w:val="single" w:sz="8" w:space="0" w:color="auto"/>
            </w:tcBorders>
            <w:vAlign w:val="center"/>
            <w:hideMark/>
          </w:tcPr>
          <w:p w14:paraId="76776124" w14:textId="77777777" w:rsidR="00F73D0F" w:rsidRPr="00DE0B1D" w:rsidRDefault="00F73D0F" w:rsidP="00F73D0F">
            <w:pPr>
              <w:widowControl/>
              <w:autoSpaceDE/>
              <w:autoSpaceDN/>
              <w:adjustRightInd/>
              <w:rPr>
                <w:rFonts w:ascii="Arial" w:hAnsi="Arial" w:cs="Arial"/>
                <w:bCs/>
                <w:sz w:val="22"/>
                <w:szCs w:val="22"/>
              </w:rPr>
            </w:pPr>
            <w:r w:rsidRPr="00DE0B1D">
              <w:rPr>
                <w:rFonts w:ascii="Arial" w:hAnsi="Arial" w:cs="Arial"/>
                <w:bCs/>
                <w:sz w:val="22"/>
                <w:szCs w:val="22"/>
              </w:rPr>
              <w:t xml:space="preserve">How many people did you speak to at the ambulance service? </w:t>
            </w:r>
          </w:p>
        </w:tc>
        <w:tc>
          <w:tcPr>
            <w:tcW w:w="1860" w:type="dxa"/>
            <w:tcBorders>
              <w:top w:val="single" w:sz="8" w:space="0" w:color="auto"/>
              <w:left w:val="nil"/>
              <w:bottom w:val="single" w:sz="8" w:space="0" w:color="auto"/>
              <w:right w:val="single" w:sz="8" w:space="0" w:color="auto"/>
            </w:tcBorders>
            <w:vAlign w:val="center"/>
            <w:hideMark/>
          </w:tcPr>
          <w:p w14:paraId="5CD6868E" w14:textId="52F58ABC" w:rsidR="00F73D0F" w:rsidRPr="00DE0B1D" w:rsidRDefault="00F73D0F" w:rsidP="00F73D0F">
            <w:pPr>
              <w:widowControl/>
              <w:autoSpaceDE/>
              <w:autoSpaceDN/>
              <w:adjustRightInd/>
              <w:jc w:val="center"/>
              <w:rPr>
                <w:rFonts w:ascii="Arial" w:hAnsi="Arial" w:cs="Arial"/>
                <w:bCs/>
                <w:sz w:val="22"/>
                <w:szCs w:val="22"/>
              </w:rPr>
            </w:pPr>
            <w:r w:rsidRPr="00DE0B1D">
              <w:rPr>
                <w:rFonts w:ascii="Arial" w:hAnsi="Arial" w:cs="Arial"/>
                <w:bCs/>
                <w:sz w:val="22"/>
                <w:szCs w:val="22"/>
              </w:rPr>
              <w:t>MPDS</w:t>
            </w:r>
          </w:p>
        </w:tc>
        <w:tc>
          <w:tcPr>
            <w:tcW w:w="1860" w:type="dxa"/>
            <w:tcBorders>
              <w:top w:val="single" w:sz="8" w:space="0" w:color="auto"/>
              <w:left w:val="nil"/>
              <w:bottom w:val="single" w:sz="8" w:space="0" w:color="auto"/>
              <w:right w:val="single" w:sz="8" w:space="0" w:color="auto"/>
            </w:tcBorders>
            <w:vAlign w:val="center"/>
            <w:hideMark/>
          </w:tcPr>
          <w:p w14:paraId="2CF4E5C1" w14:textId="77777777" w:rsidR="00F73D0F" w:rsidRPr="00DE0B1D" w:rsidRDefault="007F6D0D" w:rsidP="00F73D0F">
            <w:pPr>
              <w:widowControl/>
              <w:autoSpaceDE/>
              <w:autoSpaceDN/>
              <w:adjustRightInd/>
              <w:jc w:val="center"/>
              <w:rPr>
                <w:rFonts w:ascii="Arial" w:hAnsi="Arial" w:cs="Arial"/>
                <w:bCs/>
                <w:sz w:val="22"/>
                <w:szCs w:val="22"/>
              </w:rPr>
            </w:pPr>
            <w:r>
              <w:rPr>
                <w:rFonts w:ascii="Arial" w:hAnsi="Arial" w:cs="Arial"/>
                <w:bCs/>
                <w:sz w:val="22"/>
                <w:szCs w:val="22"/>
              </w:rPr>
              <w:t xml:space="preserve">NHS </w:t>
            </w:r>
            <w:r w:rsidR="00F73D0F" w:rsidRPr="00DE0B1D">
              <w:rPr>
                <w:rFonts w:ascii="Arial" w:hAnsi="Arial" w:cs="Arial"/>
                <w:bCs/>
                <w:sz w:val="22"/>
                <w:szCs w:val="22"/>
              </w:rPr>
              <w:t>Pathways</w:t>
            </w:r>
          </w:p>
        </w:tc>
        <w:tc>
          <w:tcPr>
            <w:tcW w:w="1860" w:type="dxa"/>
            <w:tcBorders>
              <w:top w:val="single" w:sz="8" w:space="0" w:color="auto"/>
              <w:left w:val="nil"/>
              <w:bottom w:val="single" w:sz="8" w:space="0" w:color="auto"/>
              <w:right w:val="single" w:sz="8" w:space="0" w:color="auto"/>
            </w:tcBorders>
            <w:vAlign w:val="center"/>
            <w:hideMark/>
          </w:tcPr>
          <w:p w14:paraId="4A1EF3BB" w14:textId="77777777" w:rsidR="00F73D0F" w:rsidRPr="00DE0B1D" w:rsidRDefault="00396E6D" w:rsidP="00F73D0F">
            <w:pPr>
              <w:widowControl/>
              <w:autoSpaceDE/>
              <w:autoSpaceDN/>
              <w:adjustRightInd/>
              <w:rPr>
                <w:rFonts w:ascii="Arial" w:hAnsi="Arial" w:cs="Arial"/>
                <w:bCs/>
                <w:sz w:val="22"/>
                <w:szCs w:val="22"/>
              </w:rPr>
            </w:pPr>
            <w:r w:rsidRPr="00DE0B1D">
              <w:rPr>
                <w:rFonts w:ascii="Arial" w:hAnsi="Arial" w:cs="Arial"/>
                <w:sz w:val="22"/>
                <w:szCs w:val="22"/>
              </w:rPr>
              <w:t>Significant difference</w:t>
            </w:r>
          </w:p>
        </w:tc>
      </w:tr>
      <w:tr w:rsidR="00F73D0F" w:rsidRPr="00FA71C0" w14:paraId="21C71F6F" w14:textId="77777777" w:rsidTr="00396E6D">
        <w:trPr>
          <w:trHeight w:val="315"/>
        </w:trPr>
        <w:tc>
          <w:tcPr>
            <w:tcW w:w="1860" w:type="dxa"/>
            <w:tcBorders>
              <w:top w:val="nil"/>
              <w:left w:val="single" w:sz="8" w:space="0" w:color="auto"/>
              <w:bottom w:val="single" w:sz="8" w:space="0" w:color="auto"/>
              <w:right w:val="single" w:sz="8" w:space="0" w:color="auto"/>
            </w:tcBorders>
            <w:vAlign w:val="center"/>
            <w:hideMark/>
          </w:tcPr>
          <w:p w14:paraId="62AECD27" w14:textId="77777777" w:rsidR="00F73D0F" w:rsidRPr="00DE0B1D" w:rsidRDefault="00F73D0F" w:rsidP="00F73D0F">
            <w:pPr>
              <w:widowControl/>
              <w:autoSpaceDE/>
              <w:autoSpaceDN/>
              <w:adjustRightInd/>
              <w:jc w:val="right"/>
              <w:rPr>
                <w:rFonts w:ascii="Arial" w:hAnsi="Arial" w:cs="Arial"/>
                <w:sz w:val="22"/>
                <w:szCs w:val="22"/>
              </w:rPr>
            </w:pPr>
            <w:r w:rsidRPr="00DE0B1D">
              <w:rPr>
                <w:rFonts w:ascii="Arial" w:hAnsi="Arial" w:cs="Arial"/>
                <w:sz w:val="22"/>
                <w:szCs w:val="22"/>
              </w:rPr>
              <w:t>1</w:t>
            </w:r>
          </w:p>
        </w:tc>
        <w:tc>
          <w:tcPr>
            <w:tcW w:w="1860" w:type="dxa"/>
            <w:tcBorders>
              <w:top w:val="nil"/>
              <w:left w:val="nil"/>
              <w:bottom w:val="single" w:sz="8" w:space="0" w:color="auto"/>
              <w:right w:val="single" w:sz="8" w:space="0" w:color="auto"/>
            </w:tcBorders>
            <w:vAlign w:val="center"/>
            <w:hideMark/>
          </w:tcPr>
          <w:p w14:paraId="670135A5" w14:textId="77777777" w:rsidR="00F73D0F" w:rsidRPr="00DE0B1D" w:rsidRDefault="00F73D0F" w:rsidP="00F73D0F">
            <w:pPr>
              <w:widowControl/>
              <w:autoSpaceDE/>
              <w:autoSpaceDN/>
              <w:adjustRightInd/>
              <w:jc w:val="right"/>
              <w:rPr>
                <w:rFonts w:ascii="Arial" w:hAnsi="Arial" w:cs="Arial"/>
                <w:sz w:val="22"/>
                <w:szCs w:val="22"/>
              </w:rPr>
            </w:pPr>
            <w:r w:rsidRPr="00DE0B1D">
              <w:rPr>
                <w:rFonts w:ascii="Arial" w:hAnsi="Arial" w:cs="Arial"/>
                <w:sz w:val="22"/>
                <w:szCs w:val="22"/>
              </w:rPr>
              <w:t>65%</w:t>
            </w:r>
          </w:p>
        </w:tc>
        <w:tc>
          <w:tcPr>
            <w:tcW w:w="1860" w:type="dxa"/>
            <w:tcBorders>
              <w:top w:val="nil"/>
              <w:left w:val="nil"/>
              <w:bottom w:val="single" w:sz="8" w:space="0" w:color="auto"/>
              <w:right w:val="single" w:sz="8" w:space="0" w:color="auto"/>
            </w:tcBorders>
            <w:vAlign w:val="center"/>
            <w:hideMark/>
          </w:tcPr>
          <w:p w14:paraId="3473EB09" w14:textId="77777777" w:rsidR="00F73D0F" w:rsidRPr="00DE0B1D" w:rsidRDefault="00F73D0F" w:rsidP="00F73D0F">
            <w:pPr>
              <w:widowControl/>
              <w:autoSpaceDE/>
              <w:autoSpaceDN/>
              <w:adjustRightInd/>
              <w:jc w:val="right"/>
              <w:rPr>
                <w:rFonts w:ascii="Arial" w:hAnsi="Arial" w:cs="Arial"/>
                <w:sz w:val="22"/>
                <w:szCs w:val="22"/>
              </w:rPr>
            </w:pPr>
            <w:r w:rsidRPr="00DE0B1D">
              <w:rPr>
                <w:rFonts w:ascii="Arial" w:hAnsi="Arial" w:cs="Arial"/>
                <w:sz w:val="22"/>
                <w:szCs w:val="22"/>
              </w:rPr>
              <w:t>70%</w:t>
            </w:r>
          </w:p>
        </w:tc>
        <w:tc>
          <w:tcPr>
            <w:tcW w:w="1860" w:type="dxa"/>
            <w:tcBorders>
              <w:top w:val="nil"/>
              <w:left w:val="nil"/>
              <w:bottom w:val="single" w:sz="8" w:space="0" w:color="auto"/>
              <w:right w:val="single" w:sz="8" w:space="0" w:color="auto"/>
            </w:tcBorders>
            <w:vAlign w:val="center"/>
          </w:tcPr>
          <w:p w14:paraId="5E0C87EB" w14:textId="77777777" w:rsidR="00F73D0F" w:rsidRPr="00DE0B1D" w:rsidRDefault="00396E6D" w:rsidP="00396E6D">
            <w:pPr>
              <w:widowControl/>
              <w:autoSpaceDE/>
              <w:autoSpaceDN/>
              <w:adjustRightInd/>
              <w:jc w:val="center"/>
              <w:rPr>
                <w:rFonts w:ascii="Arial" w:hAnsi="Arial" w:cs="Arial"/>
                <w:sz w:val="22"/>
                <w:szCs w:val="22"/>
              </w:rPr>
            </w:pPr>
            <w:r w:rsidRPr="00DE0B1D">
              <w:rPr>
                <w:rFonts w:ascii="Arial" w:hAnsi="Arial" w:cs="Arial"/>
                <w:sz w:val="22"/>
                <w:szCs w:val="22"/>
              </w:rPr>
              <w:t>√</w:t>
            </w:r>
          </w:p>
        </w:tc>
      </w:tr>
      <w:tr w:rsidR="00F73D0F" w:rsidRPr="00FA71C0" w14:paraId="674CD7D8" w14:textId="77777777" w:rsidTr="00396E6D">
        <w:trPr>
          <w:trHeight w:val="315"/>
        </w:trPr>
        <w:tc>
          <w:tcPr>
            <w:tcW w:w="1860" w:type="dxa"/>
            <w:tcBorders>
              <w:top w:val="nil"/>
              <w:left w:val="single" w:sz="8" w:space="0" w:color="auto"/>
              <w:bottom w:val="single" w:sz="8" w:space="0" w:color="auto"/>
              <w:right w:val="single" w:sz="8" w:space="0" w:color="auto"/>
            </w:tcBorders>
            <w:vAlign w:val="center"/>
            <w:hideMark/>
          </w:tcPr>
          <w:p w14:paraId="6F0DAFBA" w14:textId="77777777" w:rsidR="00F73D0F" w:rsidRPr="00DE0B1D" w:rsidRDefault="00F73D0F" w:rsidP="00F73D0F">
            <w:pPr>
              <w:widowControl/>
              <w:autoSpaceDE/>
              <w:autoSpaceDN/>
              <w:adjustRightInd/>
              <w:jc w:val="right"/>
              <w:rPr>
                <w:rFonts w:ascii="Arial" w:hAnsi="Arial" w:cs="Arial"/>
                <w:sz w:val="22"/>
                <w:szCs w:val="22"/>
              </w:rPr>
            </w:pPr>
            <w:r w:rsidRPr="00DE0B1D">
              <w:rPr>
                <w:rFonts w:ascii="Arial" w:hAnsi="Arial" w:cs="Arial"/>
                <w:sz w:val="22"/>
                <w:szCs w:val="22"/>
              </w:rPr>
              <w:t>2</w:t>
            </w:r>
          </w:p>
        </w:tc>
        <w:tc>
          <w:tcPr>
            <w:tcW w:w="1860" w:type="dxa"/>
            <w:tcBorders>
              <w:top w:val="nil"/>
              <w:left w:val="nil"/>
              <w:bottom w:val="single" w:sz="8" w:space="0" w:color="auto"/>
              <w:right w:val="single" w:sz="8" w:space="0" w:color="auto"/>
            </w:tcBorders>
            <w:vAlign w:val="center"/>
            <w:hideMark/>
          </w:tcPr>
          <w:p w14:paraId="7B1B5A91" w14:textId="77777777" w:rsidR="00F73D0F" w:rsidRPr="00DE0B1D" w:rsidRDefault="00F73D0F" w:rsidP="00F73D0F">
            <w:pPr>
              <w:widowControl/>
              <w:autoSpaceDE/>
              <w:autoSpaceDN/>
              <w:adjustRightInd/>
              <w:jc w:val="right"/>
              <w:rPr>
                <w:rFonts w:ascii="Arial" w:hAnsi="Arial" w:cs="Arial"/>
                <w:sz w:val="22"/>
                <w:szCs w:val="22"/>
              </w:rPr>
            </w:pPr>
            <w:r w:rsidRPr="00DE0B1D">
              <w:rPr>
                <w:rFonts w:ascii="Arial" w:hAnsi="Arial" w:cs="Arial"/>
                <w:sz w:val="22"/>
                <w:szCs w:val="22"/>
              </w:rPr>
              <w:t>31%</w:t>
            </w:r>
          </w:p>
        </w:tc>
        <w:tc>
          <w:tcPr>
            <w:tcW w:w="1860" w:type="dxa"/>
            <w:tcBorders>
              <w:top w:val="nil"/>
              <w:left w:val="nil"/>
              <w:bottom w:val="single" w:sz="8" w:space="0" w:color="auto"/>
              <w:right w:val="single" w:sz="8" w:space="0" w:color="auto"/>
            </w:tcBorders>
            <w:vAlign w:val="center"/>
            <w:hideMark/>
          </w:tcPr>
          <w:p w14:paraId="636E715F" w14:textId="77777777" w:rsidR="00F73D0F" w:rsidRPr="00DE0B1D" w:rsidRDefault="00F73D0F" w:rsidP="00F73D0F">
            <w:pPr>
              <w:widowControl/>
              <w:autoSpaceDE/>
              <w:autoSpaceDN/>
              <w:adjustRightInd/>
              <w:jc w:val="right"/>
              <w:rPr>
                <w:rFonts w:ascii="Arial" w:hAnsi="Arial" w:cs="Arial"/>
                <w:sz w:val="22"/>
                <w:szCs w:val="22"/>
              </w:rPr>
            </w:pPr>
            <w:r w:rsidRPr="00DE0B1D">
              <w:rPr>
                <w:rFonts w:ascii="Arial" w:hAnsi="Arial" w:cs="Arial"/>
                <w:sz w:val="22"/>
                <w:szCs w:val="22"/>
              </w:rPr>
              <w:t>25%</w:t>
            </w:r>
          </w:p>
        </w:tc>
        <w:tc>
          <w:tcPr>
            <w:tcW w:w="1860" w:type="dxa"/>
            <w:tcBorders>
              <w:top w:val="nil"/>
              <w:left w:val="nil"/>
              <w:bottom w:val="single" w:sz="8" w:space="0" w:color="auto"/>
              <w:right w:val="single" w:sz="8" w:space="0" w:color="auto"/>
            </w:tcBorders>
            <w:vAlign w:val="center"/>
          </w:tcPr>
          <w:p w14:paraId="1F003DBA" w14:textId="77777777" w:rsidR="00F73D0F" w:rsidRPr="00DE0B1D" w:rsidRDefault="00396E6D" w:rsidP="00396E6D">
            <w:pPr>
              <w:widowControl/>
              <w:autoSpaceDE/>
              <w:autoSpaceDN/>
              <w:adjustRightInd/>
              <w:jc w:val="center"/>
              <w:rPr>
                <w:rFonts w:ascii="Arial" w:hAnsi="Arial" w:cs="Arial"/>
                <w:sz w:val="22"/>
                <w:szCs w:val="22"/>
              </w:rPr>
            </w:pPr>
            <w:r w:rsidRPr="00DE0B1D">
              <w:rPr>
                <w:rFonts w:ascii="Arial" w:hAnsi="Arial" w:cs="Arial"/>
                <w:sz w:val="22"/>
                <w:szCs w:val="22"/>
              </w:rPr>
              <w:t>√</w:t>
            </w:r>
          </w:p>
        </w:tc>
      </w:tr>
      <w:tr w:rsidR="00F73D0F" w:rsidRPr="00FA71C0" w14:paraId="21DCB247" w14:textId="77777777" w:rsidTr="00396E6D">
        <w:trPr>
          <w:trHeight w:val="315"/>
        </w:trPr>
        <w:tc>
          <w:tcPr>
            <w:tcW w:w="1860" w:type="dxa"/>
            <w:tcBorders>
              <w:top w:val="nil"/>
              <w:left w:val="single" w:sz="8" w:space="0" w:color="auto"/>
              <w:bottom w:val="single" w:sz="8" w:space="0" w:color="auto"/>
              <w:right w:val="single" w:sz="8" w:space="0" w:color="auto"/>
            </w:tcBorders>
            <w:vAlign w:val="center"/>
            <w:hideMark/>
          </w:tcPr>
          <w:p w14:paraId="0A015A0E" w14:textId="77777777" w:rsidR="00F73D0F" w:rsidRPr="00DE0B1D" w:rsidRDefault="00F73D0F" w:rsidP="00F73D0F">
            <w:pPr>
              <w:widowControl/>
              <w:autoSpaceDE/>
              <w:autoSpaceDN/>
              <w:adjustRightInd/>
              <w:rPr>
                <w:rFonts w:ascii="Arial" w:hAnsi="Arial" w:cs="Arial"/>
                <w:sz w:val="22"/>
                <w:szCs w:val="22"/>
              </w:rPr>
            </w:pPr>
            <w:r w:rsidRPr="00DE0B1D">
              <w:rPr>
                <w:rFonts w:ascii="Arial" w:hAnsi="Arial" w:cs="Arial"/>
                <w:sz w:val="22"/>
                <w:szCs w:val="22"/>
              </w:rPr>
              <w:t>More than 2</w:t>
            </w:r>
          </w:p>
        </w:tc>
        <w:tc>
          <w:tcPr>
            <w:tcW w:w="1860" w:type="dxa"/>
            <w:tcBorders>
              <w:top w:val="nil"/>
              <w:left w:val="nil"/>
              <w:bottom w:val="single" w:sz="8" w:space="0" w:color="auto"/>
              <w:right w:val="single" w:sz="8" w:space="0" w:color="auto"/>
            </w:tcBorders>
            <w:vAlign w:val="center"/>
            <w:hideMark/>
          </w:tcPr>
          <w:p w14:paraId="70E883BB" w14:textId="77777777" w:rsidR="00F73D0F" w:rsidRPr="00DE0B1D" w:rsidRDefault="00F73D0F" w:rsidP="00F73D0F">
            <w:pPr>
              <w:widowControl/>
              <w:autoSpaceDE/>
              <w:autoSpaceDN/>
              <w:adjustRightInd/>
              <w:jc w:val="right"/>
              <w:rPr>
                <w:rFonts w:ascii="Arial" w:hAnsi="Arial" w:cs="Arial"/>
                <w:sz w:val="22"/>
                <w:szCs w:val="22"/>
              </w:rPr>
            </w:pPr>
            <w:r w:rsidRPr="00DE0B1D">
              <w:rPr>
                <w:rFonts w:ascii="Arial" w:hAnsi="Arial" w:cs="Arial"/>
                <w:sz w:val="22"/>
                <w:szCs w:val="22"/>
              </w:rPr>
              <w:t>4%</w:t>
            </w:r>
          </w:p>
        </w:tc>
        <w:tc>
          <w:tcPr>
            <w:tcW w:w="1860" w:type="dxa"/>
            <w:tcBorders>
              <w:top w:val="nil"/>
              <w:left w:val="nil"/>
              <w:bottom w:val="single" w:sz="8" w:space="0" w:color="auto"/>
              <w:right w:val="single" w:sz="8" w:space="0" w:color="auto"/>
            </w:tcBorders>
            <w:vAlign w:val="center"/>
            <w:hideMark/>
          </w:tcPr>
          <w:p w14:paraId="23128310" w14:textId="77777777" w:rsidR="00F73D0F" w:rsidRPr="00DE0B1D" w:rsidRDefault="00F73D0F" w:rsidP="00F73D0F">
            <w:pPr>
              <w:widowControl/>
              <w:autoSpaceDE/>
              <w:autoSpaceDN/>
              <w:adjustRightInd/>
              <w:jc w:val="right"/>
              <w:rPr>
                <w:rFonts w:ascii="Arial" w:hAnsi="Arial" w:cs="Arial"/>
                <w:sz w:val="22"/>
                <w:szCs w:val="22"/>
              </w:rPr>
            </w:pPr>
            <w:r w:rsidRPr="00DE0B1D">
              <w:rPr>
                <w:rFonts w:ascii="Arial" w:hAnsi="Arial" w:cs="Arial"/>
                <w:sz w:val="22"/>
                <w:szCs w:val="22"/>
              </w:rPr>
              <w:t>5%</w:t>
            </w:r>
          </w:p>
        </w:tc>
        <w:tc>
          <w:tcPr>
            <w:tcW w:w="1860" w:type="dxa"/>
            <w:tcBorders>
              <w:top w:val="nil"/>
              <w:left w:val="nil"/>
              <w:bottom w:val="single" w:sz="8" w:space="0" w:color="auto"/>
              <w:right w:val="single" w:sz="8" w:space="0" w:color="auto"/>
            </w:tcBorders>
            <w:vAlign w:val="center"/>
          </w:tcPr>
          <w:p w14:paraId="183AC678" w14:textId="77777777" w:rsidR="00F73D0F" w:rsidRPr="00DE0B1D" w:rsidRDefault="00F73D0F" w:rsidP="00F73D0F">
            <w:pPr>
              <w:widowControl/>
              <w:autoSpaceDE/>
              <w:autoSpaceDN/>
              <w:adjustRightInd/>
              <w:jc w:val="right"/>
              <w:rPr>
                <w:rFonts w:ascii="Arial" w:hAnsi="Arial" w:cs="Arial"/>
                <w:sz w:val="22"/>
                <w:szCs w:val="22"/>
              </w:rPr>
            </w:pPr>
          </w:p>
        </w:tc>
      </w:tr>
      <w:tr w:rsidR="00F73D0F" w:rsidRPr="00FA71C0" w14:paraId="173A8D32" w14:textId="77777777" w:rsidTr="00396E6D">
        <w:trPr>
          <w:trHeight w:val="315"/>
        </w:trPr>
        <w:tc>
          <w:tcPr>
            <w:tcW w:w="1860" w:type="dxa"/>
            <w:tcBorders>
              <w:top w:val="nil"/>
              <w:left w:val="single" w:sz="8" w:space="0" w:color="auto"/>
              <w:bottom w:val="single" w:sz="8" w:space="0" w:color="auto"/>
              <w:right w:val="single" w:sz="8" w:space="0" w:color="auto"/>
            </w:tcBorders>
            <w:vAlign w:val="center"/>
            <w:hideMark/>
          </w:tcPr>
          <w:p w14:paraId="2AB0089D" w14:textId="77777777" w:rsidR="00F73D0F" w:rsidRPr="00DE0B1D" w:rsidRDefault="00F73D0F" w:rsidP="00F73D0F">
            <w:pPr>
              <w:widowControl/>
              <w:autoSpaceDE/>
              <w:autoSpaceDN/>
              <w:adjustRightInd/>
              <w:rPr>
                <w:rFonts w:ascii="Arial" w:hAnsi="Arial" w:cs="Arial"/>
                <w:sz w:val="22"/>
                <w:szCs w:val="22"/>
              </w:rPr>
            </w:pPr>
            <w:r w:rsidRPr="00DE0B1D">
              <w:rPr>
                <w:rFonts w:ascii="Arial" w:hAnsi="Arial" w:cs="Arial"/>
                <w:sz w:val="22"/>
                <w:szCs w:val="22"/>
              </w:rPr>
              <w:t xml:space="preserve">Total </w:t>
            </w:r>
          </w:p>
        </w:tc>
        <w:tc>
          <w:tcPr>
            <w:tcW w:w="1860" w:type="dxa"/>
            <w:tcBorders>
              <w:top w:val="nil"/>
              <w:left w:val="nil"/>
              <w:bottom w:val="single" w:sz="8" w:space="0" w:color="auto"/>
              <w:right w:val="single" w:sz="8" w:space="0" w:color="auto"/>
            </w:tcBorders>
            <w:vAlign w:val="center"/>
            <w:hideMark/>
          </w:tcPr>
          <w:p w14:paraId="3E473911" w14:textId="77777777" w:rsidR="00F73D0F" w:rsidRPr="00DE0B1D" w:rsidRDefault="00F73D0F" w:rsidP="00F73D0F">
            <w:pPr>
              <w:widowControl/>
              <w:autoSpaceDE/>
              <w:autoSpaceDN/>
              <w:adjustRightInd/>
              <w:jc w:val="right"/>
              <w:rPr>
                <w:rFonts w:ascii="Arial" w:hAnsi="Arial" w:cs="Arial"/>
                <w:sz w:val="22"/>
                <w:szCs w:val="22"/>
              </w:rPr>
            </w:pPr>
            <w:r w:rsidRPr="00DE0B1D">
              <w:rPr>
                <w:rFonts w:ascii="Arial" w:hAnsi="Arial" w:cs="Arial"/>
                <w:sz w:val="22"/>
                <w:szCs w:val="22"/>
              </w:rPr>
              <w:t>1472</w:t>
            </w:r>
          </w:p>
        </w:tc>
        <w:tc>
          <w:tcPr>
            <w:tcW w:w="1860" w:type="dxa"/>
            <w:tcBorders>
              <w:top w:val="nil"/>
              <w:left w:val="nil"/>
              <w:bottom w:val="single" w:sz="8" w:space="0" w:color="auto"/>
              <w:right w:val="single" w:sz="8" w:space="0" w:color="auto"/>
            </w:tcBorders>
            <w:vAlign w:val="center"/>
            <w:hideMark/>
          </w:tcPr>
          <w:p w14:paraId="4D650656" w14:textId="77777777" w:rsidR="00F73D0F" w:rsidRPr="00DE0B1D" w:rsidRDefault="00F73D0F" w:rsidP="00F73D0F">
            <w:pPr>
              <w:widowControl/>
              <w:autoSpaceDE/>
              <w:autoSpaceDN/>
              <w:adjustRightInd/>
              <w:jc w:val="right"/>
              <w:rPr>
                <w:rFonts w:ascii="Arial" w:hAnsi="Arial" w:cs="Arial"/>
                <w:sz w:val="22"/>
                <w:szCs w:val="22"/>
              </w:rPr>
            </w:pPr>
            <w:r w:rsidRPr="00DE0B1D">
              <w:rPr>
                <w:rFonts w:ascii="Arial" w:hAnsi="Arial" w:cs="Arial"/>
                <w:sz w:val="22"/>
                <w:szCs w:val="22"/>
              </w:rPr>
              <w:t>1162</w:t>
            </w:r>
          </w:p>
        </w:tc>
        <w:tc>
          <w:tcPr>
            <w:tcW w:w="1860" w:type="dxa"/>
            <w:tcBorders>
              <w:top w:val="nil"/>
              <w:left w:val="nil"/>
              <w:bottom w:val="single" w:sz="8" w:space="0" w:color="auto"/>
              <w:right w:val="single" w:sz="8" w:space="0" w:color="auto"/>
            </w:tcBorders>
            <w:vAlign w:val="center"/>
          </w:tcPr>
          <w:p w14:paraId="37B0DDD2" w14:textId="77777777" w:rsidR="00F73D0F" w:rsidRPr="00DE0B1D" w:rsidRDefault="00F73D0F" w:rsidP="00F73D0F">
            <w:pPr>
              <w:widowControl/>
              <w:autoSpaceDE/>
              <w:autoSpaceDN/>
              <w:adjustRightInd/>
              <w:jc w:val="right"/>
              <w:rPr>
                <w:rFonts w:ascii="Arial" w:hAnsi="Arial" w:cs="Arial"/>
                <w:sz w:val="22"/>
                <w:szCs w:val="22"/>
              </w:rPr>
            </w:pPr>
          </w:p>
        </w:tc>
      </w:tr>
    </w:tbl>
    <w:p w14:paraId="3C476AB7" w14:textId="77777777" w:rsidR="00F73D0F" w:rsidRDefault="00F73D0F" w:rsidP="00F73D0F">
      <w:pPr>
        <w:rPr>
          <w:rFonts w:ascii="Arial" w:hAnsi="Arial" w:cs="Arial"/>
          <w:sz w:val="24"/>
          <w:szCs w:val="24"/>
        </w:rPr>
      </w:pPr>
    </w:p>
    <w:p w14:paraId="1AD5C720" w14:textId="77777777" w:rsidR="00FA71C0" w:rsidRPr="00FA71C0" w:rsidRDefault="00FA71C0" w:rsidP="00F73D0F">
      <w:pPr>
        <w:rPr>
          <w:rFonts w:ascii="Arial" w:hAnsi="Arial" w:cs="Arial"/>
          <w:sz w:val="24"/>
          <w:szCs w:val="24"/>
        </w:rPr>
      </w:pPr>
    </w:p>
    <w:p w14:paraId="1644C588" w14:textId="77777777" w:rsidR="00F73D0F" w:rsidRDefault="00F73D0F" w:rsidP="00F73D0F">
      <w:pPr>
        <w:rPr>
          <w:rFonts w:ascii="Arial" w:hAnsi="Arial" w:cs="Arial"/>
          <w:sz w:val="24"/>
          <w:szCs w:val="24"/>
        </w:rPr>
      </w:pPr>
      <w:proofErr w:type="spellStart"/>
      <w:r w:rsidRPr="00FA71C0">
        <w:rPr>
          <w:rFonts w:ascii="Arial" w:hAnsi="Arial" w:cs="Arial"/>
          <w:sz w:val="24"/>
          <w:szCs w:val="24"/>
        </w:rPr>
        <w:t>InfoGivenCT</w:t>
      </w:r>
      <w:proofErr w:type="spellEnd"/>
      <w:r w:rsidRPr="00FA71C0">
        <w:rPr>
          <w:rFonts w:ascii="Arial" w:hAnsi="Arial" w:cs="Arial"/>
          <w:sz w:val="24"/>
          <w:szCs w:val="24"/>
        </w:rPr>
        <w:t xml:space="preserve"> “Did the first person tell you what to do if the situation changed?” </w:t>
      </w:r>
      <w:r w:rsidRPr="00FA71C0">
        <w:rPr>
          <w:rFonts w:ascii="Arial" w:hAnsi="Arial" w:cs="Arial"/>
          <w:b/>
          <w:sz w:val="24"/>
          <w:szCs w:val="24"/>
        </w:rPr>
        <w:t xml:space="preserve">By </w:t>
      </w:r>
      <w:proofErr w:type="spellStart"/>
      <w:r w:rsidRPr="00FA71C0">
        <w:rPr>
          <w:rFonts w:ascii="Arial" w:hAnsi="Arial" w:cs="Arial"/>
          <w:sz w:val="24"/>
          <w:szCs w:val="24"/>
        </w:rPr>
        <w:t>CallBackTA</w:t>
      </w:r>
      <w:proofErr w:type="spellEnd"/>
      <w:r w:rsidRPr="00FA71C0">
        <w:rPr>
          <w:rFonts w:ascii="Arial" w:hAnsi="Arial" w:cs="Arial"/>
          <w:sz w:val="24"/>
          <w:szCs w:val="24"/>
        </w:rPr>
        <w:t xml:space="preserve"> “Thinking about the second person you spoke to, did they [call back or you were put through]”</w:t>
      </w:r>
    </w:p>
    <w:p w14:paraId="675AC101" w14:textId="77777777" w:rsidR="00DE0B1D" w:rsidRDefault="00DE0B1D" w:rsidP="00F73D0F">
      <w:pPr>
        <w:rPr>
          <w:rFonts w:ascii="Arial" w:hAnsi="Arial" w:cs="Arial"/>
          <w:sz w:val="24"/>
          <w:szCs w:val="24"/>
        </w:rPr>
      </w:pPr>
    </w:p>
    <w:tbl>
      <w:tblPr>
        <w:tblW w:w="8760" w:type="dxa"/>
        <w:tblInd w:w="93" w:type="dxa"/>
        <w:tblLook w:val="04A0" w:firstRow="1" w:lastRow="0" w:firstColumn="1" w:lastColumn="0" w:noHBand="0" w:noVBand="1"/>
      </w:tblPr>
      <w:tblGrid>
        <w:gridCol w:w="3134"/>
        <w:gridCol w:w="766"/>
        <w:gridCol w:w="1620"/>
        <w:gridCol w:w="1620"/>
        <w:gridCol w:w="1620"/>
      </w:tblGrid>
      <w:tr w:rsidR="00DE0B1D" w:rsidRPr="00DE0B1D" w14:paraId="36C435C8" w14:textId="77777777" w:rsidTr="00DE0B1D">
        <w:trPr>
          <w:cantSplit/>
          <w:trHeight w:val="630"/>
        </w:trPr>
        <w:tc>
          <w:tcPr>
            <w:tcW w:w="390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AB31F6" w14:textId="77777777" w:rsidR="00DE0B1D" w:rsidRPr="00DE0B1D" w:rsidRDefault="00DE0B1D" w:rsidP="00DE0B1D">
            <w:pPr>
              <w:widowControl/>
              <w:autoSpaceDE/>
              <w:autoSpaceDN/>
              <w:adjustRightInd/>
              <w:rPr>
                <w:rFonts w:ascii="Arial" w:hAnsi="Arial" w:cs="Arial"/>
                <w:color w:val="auto"/>
                <w:sz w:val="22"/>
                <w:szCs w:val="22"/>
              </w:rPr>
            </w:pPr>
            <w:r w:rsidRPr="00DE0B1D">
              <w:rPr>
                <w:rFonts w:ascii="Arial" w:hAnsi="Arial" w:cs="Arial"/>
                <w:color w:val="auto"/>
                <w:sz w:val="22"/>
                <w:szCs w:val="22"/>
              </w:rPr>
              <w:t> </w:t>
            </w:r>
          </w:p>
        </w:tc>
        <w:tc>
          <w:tcPr>
            <w:tcW w:w="3240" w:type="dxa"/>
            <w:gridSpan w:val="2"/>
            <w:tcBorders>
              <w:top w:val="single" w:sz="4" w:space="0" w:color="auto"/>
              <w:left w:val="nil"/>
              <w:bottom w:val="single" w:sz="4" w:space="0" w:color="auto"/>
              <w:right w:val="single" w:sz="4" w:space="0" w:color="auto"/>
            </w:tcBorders>
            <w:shd w:val="clear" w:color="000000" w:fill="FFFFFF"/>
            <w:vAlign w:val="center"/>
            <w:hideMark/>
          </w:tcPr>
          <w:p w14:paraId="05A861BE" w14:textId="77777777" w:rsidR="00DE0B1D" w:rsidRPr="00DE0B1D" w:rsidRDefault="00DE0B1D" w:rsidP="00DE0B1D">
            <w:pPr>
              <w:widowControl/>
              <w:autoSpaceDE/>
              <w:autoSpaceDN/>
              <w:adjustRightInd/>
              <w:jc w:val="center"/>
              <w:rPr>
                <w:rFonts w:ascii="Arial" w:hAnsi="Arial" w:cs="Arial"/>
                <w:sz w:val="22"/>
                <w:szCs w:val="22"/>
              </w:rPr>
            </w:pPr>
            <w:r w:rsidRPr="00DE0B1D">
              <w:rPr>
                <w:rFonts w:ascii="Arial" w:hAnsi="Arial" w:cs="Arial"/>
                <w:sz w:val="22"/>
                <w:szCs w:val="22"/>
              </w:rPr>
              <w:t>Thinking about the second person you spoke to…..</w:t>
            </w:r>
          </w:p>
        </w:tc>
        <w:tc>
          <w:tcPr>
            <w:tcW w:w="16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BA726B" w14:textId="77777777" w:rsidR="00DE0B1D" w:rsidRPr="00DE0B1D" w:rsidRDefault="00DE0B1D" w:rsidP="00DE0B1D">
            <w:pPr>
              <w:widowControl/>
              <w:autoSpaceDE/>
              <w:autoSpaceDN/>
              <w:adjustRightInd/>
              <w:jc w:val="center"/>
              <w:rPr>
                <w:rFonts w:ascii="Arial" w:hAnsi="Arial" w:cs="Arial"/>
                <w:sz w:val="22"/>
                <w:szCs w:val="22"/>
              </w:rPr>
            </w:pPr>
            <w:r w:rsidRPr="00DE0B1D">
              <w:rPr>
                <w:rFonts w:ascii="Arial" w:hAnsi="Arial" w:cs="Arial"/>
                <w:sz w:val="22"/>
                <w:szCs w:val="22"/>
              </w:rPr>
              <w:t>Significant difference</w:t>
            </w:r>
          </w:p>
        </w:tc>
      </w:tr>
      <w:tr w:rsidR="00DE0B1D" w:rsidRPr="00DE0B1D" w14:paraId="08E4A821" w14:textId="77777777" w:rsidTr="00DE0B1D">
        <w:trPr>
          <w:trHeight w:val="1500"/>
        </w:trPr>
        <w:tc>
          <w:tcPr>
            <w:tcW w:w="3900" w:type="dxa"/>
            <w:gridSpan w:val="2"/>
            <w:vMerge/>
            <w:tcBorders>
              <w:top w:val="single" w:sz="4" w:space="0" w:color="auto"/>
              <w:left w:val="single" w:sz="4" w:space="0" w:color="auto"/>
              <w:bottom w:val="single" w:sz="4" w:space="0" w:color="auto"/>
              <w:right w:val="single" w:sz="4" w:space="0" w:color="auto"/>
            </w:tcBorders>
            <w:vAlign w:val="center"/>
            <w:hideMark/>
          </w:tcPr>
          <w:p w14:paraId="20501B5D" w14:textId="77777777" w:rsidR="00DE0B1D" w:rsidRPr="00DE0B1D" w:rsidRDefault="00DE0B1D" w:rsidP="00DE0B1D">
            <w:pPr>
              <w:widowControl/>
              <w:autoSpaceDE/>
              <w:autoSpaceDN/>
              <w:adjustRightInd/>
              <w:rPr>
                <w:rFonts w:ascii="Arial" w:hAnsi="Arial" w:cs="Arial"/>
                <w:color w:val="auto"/>
                <w:sz w:val="22"/>
                <w:szCs w:val="22"/>
              </w:rPr>
            </w:pPr>
          </w:p>
        </w:tc>
        <w:tc>
          <w:tcPr>
            <w:tcW w:w="1620" w:type="dxa"/>
            <w:tcBorders>
              <w:top w:val="nil"/>
              <w:left w:val="nil"/>
              <w:bottom w:val="single" w:sz="4" w:space="0" w:color="auto"/>
              <w:right w:val="single" w:sz="4" w:space="0" w:color="auto"/>
            </w:tcBorders>
            <w:shd w:val="clear" w:color="000000" w:fill="FFFFFF"/>
            <w:vAlign w:val="center"/>
            <w:hideMark/>
          </w:tcPr>
          <w:p w14:paraId="3C36933B" w14:textId="77777777" w:rsidR="00DE0B1D" w:rsidRPr="00DE0B1D" w:rsidRDefault="00DE0B1D" w:rsidP="00DE0B1D">
            <w:pPr>
              <w:widowControl/>
              <w:autoSpaceDE/>
              <w:autoSpaceDN/>
              <w:adjustRightInd/>
              <w:jc w:val="center"/>
              <w:rPr>
                <w:rFonts w:ascii="Arial" w:hAnsi="Arial" w:cs="Arial"/>
                <w:sz w:val="22"/>
                <w:szCs w:val="22"/>
              </w:rPr>
            </w:pPr>
            <w:r w:rsidRPr="00DE0B1D">
              <w:rPr>
                <w:rFonts w:ascii="Arial" w:hAnsi="Arial" w:cs="Arial"/>
                <w:sz w:val="22"/>
                <w:szCs w:val="22"/>
              </w:rPr>
              <w:t>Did they call back after the original call?</w:t>
            </w:r>
          </w:p>
        </w:tc>
        <w:tc>
          <w:tcPr>
            <w:tcW w:w="1620" w:type="dxa"/>
            <w:tcBorders>
              <w:top w:val="nil"/>
              <w:left w:val="nil"/>
              <w:bottom w:val="single" w:sz="4" w:space="0" w:color="auto"/>
              <w:right w:val="single" w:sz="4" w:space="0" w:color="auto"/>
            </w:tcBorders>
            <w:shd w:val="clear" w:color="000000" w:fill="FFFFFF"/>
            <w:vAlign w:val="center"/>
            <w:hideMark/>
          </w:tcPr>
          <w:p w14:paraId="14BB0D1C" w14:textId="77777777" w:rsidR="00DE0B1D" w:rsidRPr="00DE0B1D" w:rsidRDefault="00DE0B1D" w:rsidP="00DE0B1D">
            <w:pPr>
              <w:widowControl/>
              <w:autoSpaceDE/>
              <w:autoSpaceDN/>
              <w:adjustRightInd/>
              <w:jc w:val="center"/>
              <w:rPr>
                <w:rFonts w:ascii="Arial" w:hAnsi="Arial" w:cs="Arial"/>
                <w:sz w:val="22"/>
                <w:szCs w:val="22"/>
              </w:rPr>
            </w:pPr>
            <w:r w:rsidRPr="00DE0B1D">
              <w:rPr>
                <w:rFonts w:ascii="Arial" w:hAnsi="Arial" w:cs="Arial"/>
                <w:sz w:val="22"/>
                <w:szCs w:val="22"/>
              </w:rPr>
              <w:t>Were you put through to them during your initial call?</w:t>
            </w: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66F2BA5E" w14:textId="77777777" w:rsidR="00DE0B1D" w:rsidRPr="00DE0B1D" w:rsidRDefault="00DE0B1D" w:rsidP="00DE0B1D">
            <w:pPr>
              <w:widowControl/>
              <w:autoSpaceDE/>
              <w:autoSpaceDN/>
              <w:adjustRightInd/>
              <w:rPr>
                <w:rFonts w:ascii="Arial" w:hAnsi="Arial" w:cs="Arial"/>
                <w:sz w:val="22"/>
                <w:szCs w:val="22"/>
              </w:rPr>
            </w:pPr>
          </w:p>
        </w:tc>
      </w:tr>
      <w:tr w:rsidR="00DE0B1D" w:rsidRPr="00DE0B1D" w14:paraId="107458A6" w14:textId="77777777" w:rsidTr="00DE0B1D">
        <w:trPr>
          <w:cantSplit/>
          <w:trHeight w:val="450"/>
        </w:trPr>
        <w:tc>
          <w:tcPr>
            <w:tcW w:w="3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712B6C1" w14:textId="77777777" w:rsidR="00DE0B1D" w:rsidRPr="00DE0B1D" w:rsidRDefault="00DE0B1D" w:rsidP="00DE0B1D">
            <w:pPr>
              <w:widowControl/>
              <w:autoSpaceDE/>
              <w:autoSpaceDN/>
              <w:adjustRightInd/>
              <w:rPr>
                <w:rFonts w:ascii="Arial" w:hAnsi="Arial" w:cs="Arial"/>
                <w:sz w:val="22"/>
                <w:szCs w:val="22"/>
              </w:rPr>
            </w:pPr>
            <w:r w:rsidRPr="00DE0B1D">
              <w:rPr>
                <w:rFonts w:ascii="Arial" w:hAnsi="Arial" w:cs="Arial"/>
                <w:sz w:val="22"/>
                <w:szCs w:val="22"/>
              </w:rPr>
              <w:t>Did the first person tell you what to do if the situation changed?</w:t>
            </w:r>
          </w:p>
        </w:tc>
        <w:tc>
          <w:tcPr>
            <w:tcW w:w="766" w:type="dxa"/>
            <w:tcBorders>
              <w:top w:val="nil"/>
              <w:left w:val="nil"/>
              <w:bottom w:val="single" w:sz="4" w:space="0" w:color="auto"/>
              <w:right w:val="single" w:sz="4" w:space="0" w:color="auto"/>
            </w:tcBorders>
            <w:shd w:val="clear" w:color="000000" w:fill="FFFFFF"/>
            <w:vAlign w:val="center"/>
            <w:hideMark/>
          </w:tcPr>
          <w:p w14:paraId="33F9EFDE" w14:textId="77777777" w:rsidR="00DE0B1D" w:rsidRPr="00DE0B1D" w:rsidRDefault="00DE0B1D" w:rsidP="00DE0B1D">
            <w:pPr>
              <w:widowControl/>
              <w:autoSpaceDE/>
              <w:autoSpaceDN/>
              <w:adjustRightInd/>
              <w:rPr>
                <w:rFonts w:ascii="Arial" w:hAnsi="Arial" w:cs="Arial"/>
                <w:sz w:val="22"/>
                <w:szCs w:val="22"/>
              </w:rPr>
            </w:pPr>
            <w:r w:rsidRPr="00DE0B1D">
              <w:rPr>
                <w:rFonts w:ascii="Arial" w:hAnsi="Arial" w:cs="Arial"/>
                <w:sz w:val="22"/>
                <w:szCs w:val="22"/>
              </w:rPr>
              <w:t>Yes</w:t>
            </w:r>
          </w:p>
        </w:tc>
        <w:tc>
          <w:tcPr>
            <w:tcW w:w="1620" w:type="dxa"/>
            <w:tcBorders>
              <w:top w:val="nil"/>
              <w:left w:val="nil"/>
              <w:bottom w:val="single" w:sz="4" w:space="0" w:color="auto"/>
              <w:right w:val="single" w:sz="4" w:space="0" w:color="auto"/>
            </w:tcBorders>
            <w:shd w:val="clear" w:color="000000" w:fill="FFFFFF"/>
            <w:vAlign w:val="center"/>
            <w:hideMark/>
          </w:tcPr>
          <w:p w14:paraId="1673E4C1" w14:textId="77777777" w:rsidR="00DE0B1D" w:rsidRPr="00DE0B1D" w:rsidRDefault="00DE0B1D" w:rsidP="00DE0B1D">
            <w:pPr>
              <w:widowControl/>
              <w:autoSpaceDE/>
              <w:autoSpaceDN/>
              <w:adjustRightInd/>
              <w:jc w:val="center"/>
              <w:rPr>
                <w:rFonts w:ascii="Arial" w:hAnsi="Arial" w:cs="Arial"/>
                <w:sz w:val="22"/>
                <w:szCs w:val="22"/>
              </w:rPr>
            </w:pPr>
            <w:r w:rsidRPr="00DE0B1D">
              <w:rPr>
                <w:rFonts w:ascii="Arial" w:hAnsi="Arial" w:cs="Arial"/>
                <w:sz w:val="22"/>
                <w:szCs w:val="22"/>
              </w:rPr>
              <w:t>80%</w:t>
            </w:r>
          </w:p>
        </w:tc>
        <w:tc>
          <w:tcPr>
            <w:tcW w:w="1620" w:type="dxa"/>
            <w:tcBorders>
              <w:top w:val="nil"/>
              <w:left w:val="nil"/>
              <w:bottom w:val="single" w:sz="4" w:space="0" w:color="auto"/>
              <w:right w:val="single" w:sz="4" w:space="0" w:color="auto"/>
            </w:tcBorders>
            <w:shd w:val="clear" w:color="000000" w:fill="FFFFFF"/>
            <w:vAlign w:val="center"/>
            <w:hideMark/>
          </w:tcPr>
          <w:p w14:paraId="771B7010" w14:textId="77777777" w:rsidR="00DE0B1D" w:rsidRPr="00DE0B1D" w:rsidRDefault="00DE0B1D" w:rsidP="00DE0B1D">
            <w:pPr>
              <w:widowControl/>
              <w:autoSpaceDE/>
              <w:autoSpaceDN/>
              <w:adjustRightInd/>
              <w:jc w:val="center"/>
              <w:rPr>
                <w:rFonts w:ascii="Arial" w:hAnsi="Arial" w:cs="Arial"/>
                <w:sz w:val="22"/>
                <w:szCs w:val="22"/>
              </w:rPr>
            </w:pPr>
            <w:r w:rsidRPr="00DE0B1D">
              <w:rPr>
                <w:rFonts w:ascii="Arial" w:hAnsi="Arial" w:cs="Arial"/>
                <w:sz w:val="22"/>
                <w:szCs w:val="22"/>
              </w:rPr>
              <w:t>72%</w:t>
            </w:r>
          </w:p>
        </w:tc>
        <w:tc>
          <w:tcPr>
            <w:tcW w:w="1620" w:type="dxa"/>
            <w:tcBorders>
              <w:top w:val="nil"/>
              <w:left w:val="nil"/>
              <w:bottom w:val="single" w:sz="4" w:space="0" w:color="auto"/>
              <w:right w:val="single" w:sz="4" w:space="0" w:color="auto"/>
            </w:tcBorders>
            <w:shd w:val="clear" w:color="000000" w:fill="FFFFFF"/>
            <w:vAlign w:val="center"/>
            <w:hideMark/>
          </w:tcPr>
          <w:p w14:paraId="72A71F9A" w14:textId="77777777" w:rsidR="00DE0B1D" w:rsidRPr="00DE0B1D" w:rsidRDefault="00DE0B1D" w:rsidP="00DE0B1D">
            <w:pPr>
              <w:widowControl/>
              <w:autoSpaceDE/>
              <w:autoSpaceDN/>
              <w:adjustRightInd/>
              <w:jc w:val="center"/>
              <w:rPr>
                <w:rFonts w:ascii="Arial" w:hAnsi="Arial" w:cs="Arial"/>
                <w:sz w:val="22"/>
                <w:szCs w:val="22"/>
              </w:rPr>
            </w:pPr>
            <w:r w:rsidRPr="00DE0B1D">
              <w:rPr>
                <w:rFonts w:ascii="Arial" w:hAnsi="Arial" w:cs="Arial"/>
                <w:sz w:val="22"/>
                <w:szCs w:val="22"/>
              </w:rPr>
              <w:t>√</w:t>
            </w:r>
          </w:p>
        </w:tc>
      </w:tr>
      <w:tr w:rsidR="00DE0B1D" w:rsidRPr="00DE0B1D" w14:paraId="42C1B107" w14:textId="77777777" w:rsidTr="00DE0B1D">
        <w:trPr>
          <w:trHeight w:val="450"/>
        </w:trPr>
        <w:tc>
          <w:tcPr>
            <w:tcW w:w="3134" w:type="dxa"/>
            <w:vMerge/>
            <w:tcBorders>
              <w:top w:val="nil"/>
              <w:left w:val="single" w:sz="4" w:space="0" w:color="auto"/>
              <w:bottom w:val="single" w:sz="4" w:space="0" w:color="auto"/>
              <w:right w:val="single" w:sz="4" w:space="0" w:color="auto"/>
            </w:tcBorders>
            <w:vAlign w:val="center"/>
            <w:hideMark/>
          </w:tcPr>
          <w:p w14:paraId="5A799BF7" w14:textId="77777777" w:rsidR="00DE0B1D" w:rsidRPr="00DE0B1D" w:rsidRDefault="00DE0B1D" w:rsidP="00DE0B1D">
            <w:pPr>
              <w:widowControl/>
              <w:autoSpaceDE/>
              <w:autoSpaceDN/>
              <w:adjustRightInd/>
              <w:rPr>
                <w:rFonts w:ascii="Arial" w:hAnsi="Arial" w:cs="Arial"/>
                <w:sz w:val="24"/>
                <w:szCs w:val="24"/>
              </w:rPr>
            </w:pPr>
          </w:p>
        </w:tc>
        <w:tc>
          <w:tcPr>
            <w:tcW w:w="766" w:type="dxa"/>
            <w:tcBorders>
              <w:top w:val="nil"/>
              <w:left w:val="nil"/>
              <w:bottom w:val="single" w:sz="4" w:space="0" w:color="auto"/>
              <w:right w:val="single" w:sz="4" w:space="0" w:color="auto"/>
            </w:tcBorders>
            <w:shd w:val="clear" w:color="000000" w:fill="FFFFFF"/>
            <w:vAlign w:val="center"/>
            <w:hideMark/>
          </w:tcPr>
          <w:p w14:paraId="06612D66" w14:textId="77777777" w:rsidR="00DE0B1D" w:rsidRPr="00DE0B1D" w:rsidRDefault="00DE0B1D" w:rsidP="00DE0B1D">
            <w:pPr>
              <w:widowControl/>
              <w:autoSpaceDE/>
              <w:autoSpaceDN/>
              <w:adjustRightInd/>
              <w:rPr>
                <w:rFonts w:ascii="Arial" w:hAnsi="Arial" w:cs="Arial"/>
                <w:sz w:val="22"/>
                <w:szCs w:val="22"/>
              </w:rPr>
            </w:pPr>
            <w:r w:rsidRPr="00DE0B1D">
              <w:rPr>
                <w:rFonts w:ascii="Arial" w:hAnsi="Arial" w:cs="Arial"/>
                <w:sz w:val="22"/>
                <w:szCs w:val="22"/>
              </w:rPr>
              <w:t>No</w:t>
            </w:r>
          </w:p>
        </w:tc>
        <w:tc>
          <w:tcPr>
            <w:tcW w:w="1620" w:type="dxa"/>
            <w:tcBorders>
              <w:top w:val="nil"/>
              <w:left w:val="nil"/>
              <w:bottom w:val="single" w:sz="4" w:space="0" w:color="auto"/>
              <w:right w:val="single" w:sz="4" w:space="0" w:color="auto"/>
            </w:tcBorders>
            <w:shd w:val="clear" w:color="000000" w:fill="FFFFFF"/>
            <w:vAlign w:val="center"/>
            <w:hideMark/>
          </w:tcPr>
          <w:p w14:paraId="59174D4A" w14:textId="77777777" w:rsidR="00DE0B1D" w:rsidRPr="00DE0B1D" w:rsidRDefault="00DE0B1D" w:rsidP="00DE0B1D">
            <w:pPr>
              <w:widowControl/>
              <w:autoSpaceDE/>
              <w:autoSpaceDN/>
              <w:adjustRightInd/>
              <w:jc w:val="center"/>
              <w:rPr>
                <w:rFonts w:ascii="Arial" w:hAnsi="Arial" w:cs="Arial"/>
                <w:sz w:val="22"/>
                <w:szCs w:val="22"/>
              </w:rPr>
            </w:pPr>
            <w:r w:rsidRPr="00DE0B1D">
              <w:rPr>
                <w:rFonts w:ascii="Arial" w:hAnsi="Arial" w:cs="Arial"/>
                <w:sz w:val="22"/>
                <w:szCs w:val="22"/>
              </w:rPr>
              <w:t>20%</w:t>
            </w:r>
          </w:p>
        </w:tc>
        <w:tc>
          <w:tcPr>
            <w:tcW w:w="1620" w:type="dxa"/>
            <w:tcBorders>
              <w:top w:val="nil"/>
              <w:left w:val="nil"/>
              <w:bottom w:val="single" w:sz="4" w:space="0" w:color="auto"/>
              <w:right w:val="single" w:sz="4" w:space="0" w:color="auto"/>
            </w:tcBorders>
            <w:shd w:val="clear" w:color="000000" w:fill="FFFFFF"/>
            <w:vAlign w:val="center"/>
            <w:hideMark/>
          </w:tcPr>
          <w:p w14:paraId="6DFCE24D" w14:textId="77777777" w:rsidR="00DE0B1D" w:rsidRPr="00DE0B1D" w:rsidRDefault="00DE0B1D" w:rsidP="00DE0B1D">
            <w:pPr>
              <w:widowControl/>
              <w:autoSpaceDE/>
              <w:autoSpaceDN/>
              <w:adjustRightInd/>
              <w:jc w:val="center"/>
              <w:rPr>
                <w:rFonts w:ascii="Arial" w:hAnsi="Arial" w:cs="Arial"/>
                <w:sz w:val="22"/>
                <w:szCs w:val="22"/>
              </w:rPr>
            </w:pPr>
            <w:r w:rsidRPr="00DE0B1D">
              <w:rPr>
                <w:rFonts w:ascii="Arial" w:hAnsi="Arial" w:cs="Arial"/>
                <w:sz w:val="22"/>
                <w:szCs w:val="22"/>
              </w:rPr>
              <w:t>28%</w:t>
            </w:r>
          </w:p>
        </w:tc>
        <w:tc>
          <w:tcPr>
            <w:tcW w:w="1620" w:type="dxa"/>
            <w:tcBorders>
              <w:top w:val="nil"/>
              <w:left w:val="nil"/>
              <w:bottom w:val="single" w:sz="4" w:space="0" w:color="auto"/>
              <w:right w:val="single" w:sz="4" w:space="0" w:color="auto"/>
            </w:tcBorders>
            <w:shd w:val="clear" w:color="000000" w:fill="FFFFFF"/>
            <w:vAlign w:val="center"/>
            <w:hideMark/>
          </w:tcPr>
          <w:p w14:paraId="19829CAF" w14:textId="77777777" w:rsidR="00DE0B1D" w:rsidRPr="00DE0B1D" w:rsidRDefault="00DE0B1D" w:rsidP="00DE0B1D">
            <w:pPr>
              <w:widowControl/>
              <w:autoSpaceDE/>
              <w:autoSpaceDN/>
              <w:adjustRightInd/>
              <w:jc w:val="center"/>
              <w:rPr>
                <w:rFonts w:ascii="Arial" w:hAnsi="Arial" w:cs="Arial"/>
                <w:sz w:val="22"/>
                <w:szCs w:val="22"/>
              </w:rPr>
            </w:pPr>
            <w:r w:rsidRPr="00DE0B1D">
              <w:rPr>
                <w:rFonts w:ascii="Arial" w:hAnsi="Arial" w:cs="Arial"/>
                <w:sz w:val="22"/>
                <w:szCs w:val="22"/>
              </w:rPr>
              <w:t>√</w:t>
            </w:r>
          </w:p>
        </w:tc>
      </w:tr>
      <w:tr w:rsidR="00DE0B1D" w:rsidRPr="00DE0B1D" w14:paraId="2AA5D41A" w14:textId="77777777" w:rsidTr="0011521F">
        <w:trPr>
          <w:trHeight w:val="450"/>
        </w:trPr>
        <w:tc>
          <w:tcPr>
            <w:tcW w:w="3900" w:type="dxa"/>
            <w:gridSpan w:val="2"/>
            <w:tcBorders>
              <w:top w:val="single" w:sz="4" w:space="0" w:color="auto"/>
              <w:left w:val="single" w:sz="4" w:space="0" w:color="auto"/>
              <w:bottom w:val="single" w:sz="4" w:space="0" w:color="auto"/>
              <w:right w:val="single" w:sz="4" w:space="0" w:color="auto"/>
            </w:tcBorders>
            <w:vAlign w:val="center"/>
          </w:tcPr>
          <w:p w14:paraId="1BB13003" w14:textId="77777777" w:rsidR="00DE0B1D" w:rsidRPr="00DE0B1D" w:rsidRDefault="00DE0B1D" w:rsidP="00DE0B1D">
            <w:pPr>
              <w:widowControl/>
              <w:autoSpaceDE/>
              <w:autoSpaceDN/>
              <w:adjustRightInd/>
              <w:rPr>
                <w:rFonts w:ascii="Arial" w:hAnsi="Arial" w:cs="Arial"/>
                <w:sz w:val="22"/>
                <w:szCs w:val="22"/>
              </w:rPr>
            </w:pPr>
            <w:r>
              <w:rPr>
                <w:rFonts w:ascii="Arial" w:hAnsi="Arial" w:cs="Arial"/>
                <w:sz w:val="24"/>
                <w:szCs w:val="24"/>
              </w:rPr>
              <w:t>Total</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778BAE17" w14:textId="77777777" w:rsidR="00DE0B1D" w:rsidRPr="00DE0B1D" w:rsidRDefault="00DE0B1D" w:rsidP="00DE0B1D">
            <w:pPr>
              <w:widowControl/>
              <w:autoSpaceDE/>
              <w:autoSpaceDN/>
              <w:adjustRightInd/>
              <w:jc w:val="center"/>
              <w:rPr>
                <w:rFonts w:ascii="Arial" w:hAnsi="Arial" w:cs="Arial"/>
                <w:sz w:val="22"/>
                <w:szCs w:val="22"/>
              </w:rPr>
            </w:pPr>
            <w:r>
              <w:rPr>
                <w:rFonts w:ascii="Arial" w:hAnsi="Arial" w:cs="Arial"/>
                <w:sz w:val="22"/>
                <w:szCs w:val="22"/>
              </w:rPr>
              <w:t>546</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44A2A1BD" w14:textId="77777777" w:rsidR="00DE0B1D" w:rsidRPr="00DE0B1D" w:rsidRDefault="00DE0B1D" w:rsidP="00DE0B1D">
            <w:pPr>
              <w:widowControl/>
              <w:autoSpaceDE/>
              <w:autoSpaceDN/>
              <w:adjustRightInd/>
              <w:jc w:val="center"/>
              <w:rPr>
                <w:rFonts w:ascii="Arial" w:hAnsi="Arial" w:cs="Arial"/>
                <w:sz w:val="22"/>
                <w:szCs w:val="22"/>
              </w:rPr>
            </w:pPr>
            <w:r>
              <w:rPr>
                <w:rFonts w:ascii="Arial" w:hAnsi="Arial" w:cs="Arial"/>
                <w:sz w:val="22"/>
                <w:szCs w:val="22"/>
              </w:rPr>
              <w:t>176</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2E23B364" w14:textId="77777777" w:rsidR="00DE0B1D" w:rsidRPr="00DE0B1D" w:rsidRDefault="00DE0B1D" w:rsidP="00DE0B1D">
            <w:pPr>
              <w:widowControl/>
              <w:autoSpaceDE/>
              <w:autoSpaceDN/>
              <w:adjustRightInd/>
              <w:jc w:val="center"/>
              <w:rPr>
                <w:rFonts w:ascii="Arial" w:hAnsi="Arial" w:cs="Arial"/>
                <w:sz w:val="22"/>
                <w:szCs w:val="22"/>
              </w:rPr>
            </w:pPr>
          </w:p>
        </w:tc>
      </w:tr>
    </w:tbl>
    <w:p w14:paraId="36C6BBF1" w14:textId="77777777" w:rsidR="00DE0B1D" w:rsidRPr="00FA71C0" w:rsidRDefault="00DE0B1D" w:rsidP="00F73D0F">
      <w:pPr>
        <w:rPr>
          <w:rFonts w:ascii="Arial" w:hAnsi="Arial" w:cs="Arial"/>
          <w:sz w:val="24"/>
          <w:szCs w:val="24"/>
        </w:rPr>
      </w:pPr>
    </w:p>
    <w:p w14:paraId="0124E5DF" w14:textId="77777777" w:rsidR="00517AFD" w:rsidRDefault="00517AFD" w:rsidP="00F73D0F">
      <w:pPr>
        <w:rPr>
          <w:rFonts w:ascii="Arial" w:hAnsi="Arial" w:cs="Arial"/>
          <w:sz w:val="22"/>
          <w:szCs w:val="22"/>
        </w:rPr>
      </w:pPr>
    </w:p>
    <w:p w14:paraId="7F933CE7" w14:textId="77777777" w:rsidR="00DE0B1D" w:rsidRPr="00DE0B1D" w:rsidRDefault="00DE0B1D" w:rsidP="00F73D0F">
      <w:pPr>
        <w:rPr>
          <w:rFonts w:ascii="Arial" w:hAnsi="Arial" w:cs="Arial"/>
          <w:sz w:val="22"/>
          <w:szCs w:val="22"/>
        </w:rPr>
      </w:pPr>
    </w:p>
    <w:p w14:paraId="4E946028" w14:textId="732ECE5A" w:rsidR="00517AFD" w:rsidRPr="000B50BE" w:rsidRDefault="00DE0B1D" w:rsidP="00F73D0F">
      <w:pPr>
        <w:rPr>
          <w:rFonts w:ascii="Arial" w:hAnsi="Arial" w:cs="Arial"/>
          <w:sz w:val="24"/>
          <w:szCs w:val="24"/>
        </w:rPr>
      </w:pPr>
      <w:r w:rsidRPr="000B50BE">
        <w:rPr>
          <w:rFonts w:ascii="Arial" w:hAnsi="Arial" w:cs="Arial"/>
          <w:sz w:val="24"/>
          <w:szCs w:val="24"/>
        </w:rPr>
        <w:t xml:space="preserve">Outcome: What happened at the end of the call with the ambulance service - </w:t>
      </w:r>
      <w:r w:rsidR="00A92313" w:rsidRPr="000B50BE">
        <w:rPr>
          <w:rFonts w:ascii="Arial" w:hAnsi="Arial" w:cs="Arial"/>
          <w:sz w:val="24"/>
          <w:szCs w:val="24"/>
        </w:rPr>
        <w:t xml:space="preserve">An </w:t>
      </w:r>
      <w:r w:rsidRPr="000B50BE">
        <w:rPr>
          <w:rFonts w:ascii="Arial" w:hAnsi="Arial" w:cs="Arial"/>
          <w:sz w:val="24"/>
          <w:szCs w:val="24"/>
        </w:rPr>
        <w:t xml:space="preserve">ambulance </w:t>
      </w:r>
      <w:r w:rsidR="00A92313" w:rsidRPr="000B50BE">
        <w:rPr>
          <w:rFonts w:ascii="Arial" w:hAnsi="Arial" w:cs="Arial"/>
          <w:sz w:val="24"/>
          <w:szCs w:val="24"/>
        </w:rPr>
        <w:t>crew or paramedic came</w:t>
      </w:r>
      <w:r w:rsidRPr="000B50BE">
        <w:rPr>
          <w:rFonts w:ascii="Arial" w:hAnsi="Arial" w:cs="Arial"/>
          <w:sz w:val="24"/>
          <w:szCs w:val="24"/>
        </w:rPr>
        <w:t xml:space="preserve"> </w:t>
      </w:r>
      <w:r w:rsidRPr="000B50BE">
        <w:rPr>
          <w:rFonts w:ascii="Arial" w:hAnsi="Arial" w:cs="Arial"/>
          <w:b/>
          <w:sz w:val="24"/>
          <w:szCs w:val="24"/>
        </w:rPr>
        <w:t xml:space="preserve">By </w:t>
      </w:r>
      <w:r w:rsidRPr="000B50BE">
        <w:rPr>
          <w:rFonts w:ascii="Arial" w:hAnsi="Arial" w:cs="Arial"/>
          <w:sz w:val="24"/>
          <w:szCs w:val="24"/>
        </w:rPr>
        <w:t>Triage system</w:t>
      </w:r>
    </w:p>
    <w:p w14:paraId="2D39B5AD" w14:textId="77777777" w:rsidR="00DE0B1D" w:rsidRPr="000B50BE" w:rsidRDefault="00DE0B1D" w:rsidP="00F73D0F">
      <w:pPr>
        <w:rPr>
          <w:rFonts w:ascii="Arial" w:hAnsi="Arial" w:cs="Arial"/>
          <w:sz w:val="24"/>
          <w:szCs w:val="24"/>
        </w:rPr>
      </w:pPr>
    </w:p>
    <w:tbl>
      <w:tblPr>
        <w:tblW w:w="5777" w:type="dxa"/>
        <w:tblInd w:w="93" w:type="dxa"/>
        <w:tblLook w:val="04A0" w:firstRow="1" w:lastRow="0" w:firstColumn="1" w:lastColumn="0" w:noHBand="0" w:noVBand="1"/>
      </w:tblPr>
      <w:tblGrid>
        <w:gridCol w:w="2236"/>
        <w:gridCol w:w="960"/>
        <w:gridCol w:w="1257"/>
        <w:gridCol w:w="1324"/>
      </w:tblGrid>
      <w:tr w:rsidR="00DE0B1D" w:rsidRPr="000B50BE" w14:paraId="60620052" w14:textId="77777777" w:rsidTr="002B61DB">
        <w:trPr>
          <w:cantSplit/>
          <w:trHeight w:val="300"/>
        </w:trPr>
        <w:tc>
          <w:tcPr>
            <w:tcW w:w="28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FB6AD8" w14:textId="77777777" w:rsidR="00DE0B1D" w:rsidRPr="000B50BE" w:rsidRDefault="00DE0B1D" w:rsidP="00517AFD">
            <w:pPr>
              <w:widowControl/>
              <w:autoSpaceDE/>
              <w:autoSpaceDN/>
              <w:adjustRightInd/>
              <w:rPr>
                <w:rFonts w:ascii="Arial" w:hAnsi="Arial" w:cs="Arial"/>
                <w:color w:val="auto"/>
                <w:sz w:val="24"/>
                <w:szCs w:val="24"/>
              </w:rPr>
            </w:pPr>
            <w:r w:rsidRPr="000B50BE">
              <w:rPr>
                <w:rFonts w:ascii="Arial" w:hAnsi="Arial" w:cs="Arial"/>
                <w:color w:val="auto"/>
                <w:sz w:val="24"/>
                <w:szCs w:val="24"/>
              </w:rPr>
              <w:t> </w:t>
            </w:r>
          </w:p>
        </w:tc>
        <w:tc>
          <w:tcPr>
            <w:tcW w:w="1957" w:type="dxa"/>
            <w:gridSpan w:val="2"/>
            <w:tcBorders>
              <w:top w:val="single" w:sz="4" w:space="0" w:color="auto"/>
              <w:left w:val="nil"/>
              <w:bottom w:val="single" w:sz="4" w:space="0" w:color="auto"/>
              <w:right w:val="single" w:sz="4" w:space="0" w:color="auto"/>
            </w:tcBorders>
            <w:shd w:val="clear" w:color="000000" w:fill="FFFFFF"/>
            <w:vAlign w:val="center"/>
            <w:hideMark/>
          </w:tcPr>
          <w:p w14:paraId="5D3E8E66" w14:textId="77777777" w:rsidR="00DE0B1D" w:rsidRPr="000B50BE" w:rsidRDefault="00DE0B1D" w:rsidP="00517AFD">
            <w:pPr>
              <w:widowControl/>
              <w:autoSpaceDE/>
              <w:autoSpaceDN/>
              <w:adjustRightInd/>
              <w:jc w:val="center"/>
              <w:rPr>
                <w:rFonts w:ascii="Arial" w:hAnsi="Arial" w:cs="Arial"/>
                <w:sz w:val="24"/>
                <w:szCs w:val="24"/>
              </w:rPr>
            </w:pPr>
            <w:r w:rsidRPr="000B50BE">
              <w:rPr>
                <w:rFonts w:ascii="Arial" w:hAnsi="Arial" w:cs="Arial"/>
                <w:sz w:val="24"/>
                <w:szCs w:val="24"/>
              </w:rPr>
              <w:t>Triage</w:t>
            </w:r>
          </w:p>
          <w:p w14:paraId="43E9C628" w14:textId="77777777" w:rsidR="00DE0B1D" w:rsidRPr="000B50BE" w:rsidRDefault="00DE0B1D" w:rsidP="00517AFD">
            <w:pPr>
              <w:widowControl/>
              <w:autoSpaceDE/>
              <w:autoSpaceDN/>
              <w:adjustRightInd/>
              <w:jc w:val="center"/>
              <w:rPr>
                <w:rFonts w:ascii="Arial" w:hAnsi="Arial" w:cs="Arial"/>
                <w:sz w:val="24"/>
                <w:szCs w:val="24"/>
              </w:rPr>
            </w:pPr>
            <w:r w:rsidRPr="000B50BE">
              <w:rPr>
                <w:rFonts w:ascii="Arial" w:hAnsi="Arial" w:cs="Arial"/>
                <w:sz w:val="24"/>
                <w:szCs w:val="24"/>
              </w:rPr>
              <w:t> </w:t>
            </w:r>
          </w:p>
        </w:tc>
        <w:tc>
          <w:tcPr>
            <w:tcW w:w="997" w:type="dxa"/>
            <w:vMerge w:val="restart"/>
            <w:tcBorders>
              <w:top w:val="single" w:sz="4" w:space="0" w:color="auto"/>
              <w:left w:val="nil"/>
              <w:right w:val="single" w:sz="4" w:space="0" w:color="auto"/>
            </w:tcBorders>
            <w:shd w:val="clear" w:color="000000" w:fill="FFFFFF"/>
          </w:tcPr>
          <w:p w14:paraId="7A63C3F8" w14:textId="77777777" w:rsidR="00DE0B1D" w:rsidRPr="000B50BE" w:rsidRDefault="00DE0B1D" w:rsidP="00517AFD">
            <w:pPr>
              <w:widowControl/>
              <w:autoSpaceDE/>
              <w:autoSpaceDN/>
              <w:adjustRightInd/>
              <w:jc w:val="center"/>
              <w:rPr>
                <w:rFonts w:ascii="Arial" w:hAnsi="Arial" w:cs="Arial"/>
                <w:sz w:val="24"/>
                <w:szCs w:val="24"/>
              </w:rPr>
            </w:pPr>
            <w:r w:rsidRPr="000B50BE">
              <w:rPr>
                <w:rFonts w:ascii="Arial" w:hAnsi="Arial" w:cs="Arial"/>
                <w:sz w:val="24"/>
                <w:szCs w:val="24"/>
              </w:rPr>
              <w:t>Significant difference</w:t>
            </w:r>
          </w:p>
        </w:tc>
      </w:tr>
      <w:tr w:rsidR="00DE0B1D" w:rsidRPr="000B50BE" w14:paraId="1EC34152" w14:textId="77777777" w:rsidTr="002B61DB">
        <w:trPr>
          <w:trHeight w:val="300"/>
        </w:trPr>
        <w:tc>
          <w:tcPr>
            <w:tcW w:w="2823" w:type="dxa"/>
            <w:vMerge/>
            <w:tcBorders>
              <w:top w:val="single" w:sz="4" w:space="0" w:color="auto"/>
              <w:left w:val="single" w:sz="4" w:space="0" w:color="auto"/>
              <w:bottom w:val="single" w:sz="4" w:space="0" w:color="auto"/>
              <w:right w:val="single" w:sz="4" w:space="0" w:color="auto"/>
            </w:tcBorders>
            <w:vAlign w:val="center"/>
            <w:hideMark/>
          </w:tcPr>
          <w:p w14:paraId="2AB3341D" w14:textId="77777777" w:rsidR="00DE0B1D" w:rsidRPr="000B50BE" w:rsidRDefault="00DE0B1D" w:rsidP="00517AFD">
            <w:pPr>
              <w:widowControl/>
              <w:autoSpaceDE/>
              <w:autoSpaceDN/>
              <w:adjustRightInd/>
              <w:rPr>
                <w:rFonts w:ascii="Arial" w:hAnsi="Arial" w:cs="Arial"/>
                <w:color w:val="auto"/>
                <w:sz w:val="24"/>
                <w:szCs w:val="24"/>
              </w:rPr>
            </w:pPr>
          </w:p>
        </w:tc>
        <w:tc>
          <w:tcPr>
            <w:tcW w:w="960" w:type="dxa"/>
            <w:tcBorders>
              <w:top w:val="nil"/>
              <w:left w:val="nil"/>
              <w:bottom w:val="single" w:sz="4" w:space="0" w:color="auto"/>
              <w:right w:val="single" w:sz="4" w:space="0" w:color="auto"/>
            </w:tcBorders>
            <w:shd w:val="clear" w:color="000000" w:fill="FFFFFF"/>
            <w:vAlign w:val="center"/>
            <w:hideMark/>
          </w:tcPr>
          <w:p w14:paraId="37E30CB6" w14:textId="65AF55D1" w:rsidR="00DE0B1D" w:rsidRPr="000B50BE" w:rsidRDefault="00DE0B1D" w:rsidP="00517AFD">
            <w:pPr>
              <w:widowControl/>
              <w:autoSpaceDE/>
              <w:autoSpaceDN/>
              <w:adjustRightInd/>
              <w:jc w:val="center"/>
              <w:rPr>
                <w:rFonts w:ascii="Arial" w:hAnsi="Arial" w:cs="Arial"/>
                <w:sz w:val="24"/>
                <w:szCs w:val="24"/>
              </w:rPr>
            </w:pPr>
            <w:r w:rsidRPr="000B50BE">
              <w:rPr>
                <w:rFonts w:ascii="Arial" w:hAnsi="Arial" w:cs="Arial"/>
                <w:sz w:val="24"/>
                <w:szCs w:val="24"/>
              </w:rPr>
              <w:t>MPDS</w:t>
            </w:r>
          </w:p>
        </w:tc>
        <w:tc>
          <w:tcPr>
            <w:tcW w:w="997" w:type="dxa"/>
            <w:tcBorders>
              <w:top w:val="nil"/>
              <w:left w:val="nil"/>
              <w:bottom w:val="single" w:sz="4" w:space="0" w:color="auto"/>
              <w:right w:val="single" w:sz="4" w:space="0" w:color="auto"/>
            </w:tcBorders>
            <w:shd w:val="clear" w:color="000000" w:fill="FFFFFF"/>
            <w:vAlign w:val="center"/>
            <w:hideMark/>
          </w:tcPr>
          <w:p w14:paraId="1C6B633B" w14:textId="77777777" w:rsidR="00DE0B1D" w:rsidRPr="000B50BE" w:rsidRDefault="007F6D0D" w:rsidP="00517AFD">
            <w:pPr>
              <w:widowControl/>
              <w:autoSpaceDE/>
              <w:autoSpaceDN/>
              <w:adjustRightInd/>
              <w:jc w:val="center"/>
              <w:rPr>
                <w:rFonts w:ascii="Arial" w:hAnsi="Arial" w:cs="Arial"/>
                <w:sz w:val="24"/>
                <w:szCs w:val="24"/>
              </w:rPr>
            </w:pPr>
            <w:r w:rsidRPr="000B50BE">
              <w:rPr>
                <w:rFonts w:ascii="Arial" w:hAnsi="Arial" w:cs="Arial"/>
                <w:sz w:val="24"/>
                <w:szCs w:val="24"/>
              </w:rPr>
              <w:t xml:space="preserve">NHS </w:t>
            </w:r>
            <w:r w:rsidR="00DE0B1D" w:rsidRPr="000B50BE">
              <w:rPr>
                <w:rFonts w:ascii="Arial" w:hAnsi="Arial" w:cs="Arial"/>
                <w:sz w:val="24"/>
                <w:szCs w:val="24"/>
              </w:rPr>
              <w:t>Pathways</w:t>
            </w:r>
          </w:p>
        </w:tc>
        <w:tc>
          <w:tcPr>
            <w:tcW w:w="997" w:type="dxa"/>
            <w:vMerge/>
            <w:tcBorders>
              <w:left w:val="nil"/>
              <w:bottom w:val="single" w:sz="4" w:space="0" w:color="auto"/>
              <w:right w:val="single" w:sz="4" w:space="0" w:color="auto"/>
            </w:tcBorders>
            <w:shd w:val="clear" w:color="000000" w:fill="FFFFFF"/>
          </w:tcPr>
          <w:p w14:paraId="5ECAA25A" w14:textId="77777777" w:rsidR="00DE0B1D" w:rsidRPr="000B50BE" w:rsidRDefault="00DE0B1D" w:rsidP="00517AFD">
            <w:pPr>
              <w:widowControl/>
              <w:autoSpaceDE/>
              <w:autoSpaceDN/>
              <w:adjustRightInd/>
              <w:jc w:val="center"/>
              <w:rPr>
                <w:rFonts w:ascii="Arial" w:hAnsi="Arial" w:cs="Arial"/>
                <w:sz w:val="24"/>
                <w:szCs w:val="24"/>
              </w:rPr>
            </w:pPr>
          </w:p>
        </w:tc>
      </w:tr>
      <w:tr w:rsidR="00DE0B1D" w:rsidRPr="000B50BE" w14:paraId="4F4D0AE1" w14:textId="77777777" w:rsidTr="00DE0B1D">
        <w:trPr>
          <w:cantSplit/>
          <w:trHeight w:val="1485"/>
        </w:trPr>
        <w:tc>
          <w:tcPr>
            <w:tcW w:w="2823" w:type="dxa"/>
            <w:tcBorders>
              <w:top w:val="nil"/>
              <w:left w:val="single" w:sz="4" w:space="0" w:color="auto"/>
              <w:bottom w:val="single" w:sz="4" w:space="0" w:color="auto"/>
              <w:right w:val="single" w:sz="4" w:space="0" w:color="auto"/>
            </w:tcBorders>
            <w:shd w:val="clear" w:color="000000" w:fill="FFFFFF"/>
            <w:vAlign w:val="center"/>
            <w:hideMark/>
          </w:tcPr>
          <w:p w14:paraId="43ADAC79" w14:textId="41049332" w:rsidR="00DE0B1D" w:rsidRPr="000B50BE" w:rsidRDefault="00DE0B1D" w:rsidP="00A92313">
            <w:pPr>
              <w:widowControl/>
              <w:autoSpaceDE/>
              <w:autoSpaceDN/>
              <w:adjustRightInd/>
              <w:rPr>
                <w:rFonts w:ascii="Arial" w:hAnsi="Arial" w:cs="Arial"/>
                <w:sz w:val="24"/>
                <w:szCs w:val="24"/>
              </w:rPr>
            </w:pPr>
            <w:r w:rsidRPr="000B50BE">
              <w:rPr>
                <w:rFonts w:ascii="Arial" w:hAnsi="Arial" w:cs="Arial"/>
                <w:sz w:val="24"/>
                <w:szCs w:val="24"/>
              </w:rPr>
              <w:t xml:space="preserve">What happened at the end of the call with the ambulance service - </w:t>
            </w:r>
            <w:r w:rsidR="00A92313" w:rsidRPr="000B50BE">
              <w:rPr>
                <w:rFonts w:ascii="Arial" w:hAnsi="Arial" w:cs="Arial"/>
                <w:sz w:val="24"/>
                <w:szCs w:val="24"/>
              </w:rPr>
              <w:t xml:space="preserve">An </w:t>
            </w:r>
            <w:r w:rsidRPr="000B50BE">
              <w:rPr>
                <w:rFonts w:ascii="Arial" w:hAnsi="Arial" w:cs="Arial"/>
                <w:sz w:val="24"/>
                <w:szCs w:val="24"/>
              </w:rPr>
              <w:t xml:space="preserve">ambulance </w:t>
            </w:r>
            <w:r w:rsidR="00A92313" w:rsidRPr="000B50BE">
              <w:rPr>
                <w:rFonts w:ascii="Arial" w:hAnsi="Arial" w:cs="Arial"/>
                <w:sz w:val="24"/>
                <w:szCs w:val="24"/>
              </w:rPr>
              <w:t>crew or paramedic came</w:t>
            </w:r>
          </w:p>
        </w:tc>
        <w:tc>
          <w:tcPr>
            <w:tcW w:w="960" w:type="dxa"/>
            <w:tcBorders>
              <w:top w:val="nil"/>
              <w:left w:val="nil"/>
              <w:bottom w:val="single" w:sz="4" w:space="0" w:color="auto"/>
              <w:right w:val="single" w:sz="4" w:space="0" w:color="auto"/>
            </w:tcBorders>
            <w:shd w:val="clear" w:color="000000" w:fill="FFFFFF"/>
            <w:vAlign w:val="center"/>
            <w:hideMark/>
          </w:tcPr>
          <w:p w14:paraId="78BE74F2" w14:textId="77777777" w:rsidR="00DE0B1D" w:rsidRPr="000B50BE" w:rsidRDefault="00DE0B1D" w:rsidP="00DE0B1D">
            <w:pPr>
              <w:widowControl/>
              <w:autoSpaceDE/>
              <w:autoSpaceDN/>
              <w:adjustRightInd/>
              <w:jc w:val="center"/>
              <w:rPr>
                <w:rFonts w:ascii="Arial" w:hAnsi="Arial" w:cs="Arial"/>
                <w:sz w:val="24"/>
                <w:szCs w:val="24"/>
              </w:rPr>
            </w:pPr>
            <w:r w:rsidRPr="000B50BE">
              <w:rPr>
                <w:rFonts w:ascii="Arial" w:hAnsi="Arial" w:cs="Arial"/>
                <w:sz w:val="24"/>
                <w:szCs w:val="24"/>
              </w:rPr>
              <w:t>53%</w:t>
            </w:r>
          </w:p>
        </w:tc>
        <w:tc>
          <w:tcPr>
            <w:tcW w:w="997" w:type="dxa"/>
            <w:tcBorders>
              <w:top w:val="nil"/>
              <w:left w:val="nil"/>
              <w:bottom w:val="single" w:sz="4" w:space="0" w:color="auto"/>
              <w:right w:val="single" w:sz="4" w:space="0" w:color="auto"/>
            </w:tcBorders>
            <w:shd w:val="clear" w:color="000000" w:fill="FFFFFF"/>
            <w:vAlign w:val="center"/>
            <w:hideMark/>
          </w:tcPr>
          <w:p w14:paraId="3D9963B2" w14:textId="77777777" w:rsidR="00DE0B1D" w:rsidRPr="000B50BE" w:rsidRDefault="00DE0B1D" w:rsidP="00DE0B1D">
            <w:pPr>
              <w:widowControl/>
              <w:autoSpaceDE/>
              <w:autoSpaceDN/>
              <w:adjustRightInd/>
              <w:jc w:val="center"/>
              <w:rPr>
                <w:rFonts w:ascii="Arial" w:hAnsi="Arial" w:cs="Arial"/>
                <w:sz w:val="24"/>
                <w:szCs w:val="24"/>
              </w:rPr>
            </w:pPr>
            <w:r w:rsidRPr="000B50BE">
              <w:rPr>
                <w:rFonts w:ascii="Arial" w:hAnsi="Arial" w:cs="Arial"/>
                <w:sz w:val="24"/>
                <w:szCs w:val="24"/>
              </w:rPr>
              <w:t>49%</w:t>
            </w:r>
          </w:p>
        </w:tc>
        <w:tc>
          <w:tcPr>
            <w:tcW w:w="997" w:type="dxa"/>
            <w:tcBorders>
              <w:top w:val="nil"/>
              <w:left w:val="nil"/>
              <w:bottom w:val="single" w:sz="4" w:space="0" w:color="auto"/>
              <w:right w:val="single" w:sz="4" w:space="0" w:color="auto"/>
            </w:tcBorders>
            <w:shd w:val="clear" w:color="000000" w:fill="FFFFFF"/>
            <w:vAlign w:val="center"/>
          </w:tcPr>
          <w:p w14:paraId="40928033" w14:textId="77777777" w:rsidR="00DE0B1D" w:rsidRPr="000B50BE" w:rsidRDefault="00DE0B1D" w:rsidP="00DE0B1D">
            <w:pPr>
              <w:widowControl/>
              <w:autoSpaceDE/>
              <w:autoSpaceDN/>
              <w:adjustRightInd/>
              <w:jc w:val="center"/>
              <w:rPr>
                <w:rFonts w:ascii="Arial" w:hAnsi="Arial" w:cs="Arial"/>
                <w:sz w:val="24"/>
                <w:szCs w:val="24"/>
              </w:rPr>
            </w:pPr>
            <w:r w:rsidRPr="000B50BE">
              <w:rPr>
                <w:rFonts w:ascii="Arial" w:hAnsi="Arial" w:cs="Arial"/>
                <w:sz w:val="24"/>
                <w:szCs w:val="24"/>
              </w:rPr>
              <w:t>√</w:t>
            </w:r>
          </w:p>
        </w:tc>
      </w:tr>
      <w:tr w:rsidR="00DE0B1D" w:rsidRPr="000B50BE" w14:paraId="4F0CFF46" w14:textId="77777777" w:rsidTr="00DE0B1D">
        <w:trPr>
          <w:trHeight w:val="300"/>
        </w:trPr>
        <w:tc>
          <w:tcPr>
            <w:tcW w:w="2823" w:type="dxa"/>
            <w:tcBorders>
              <w:top w:val="nil"/>
              <w:left w:val="single" w:sz="4" w:space="0" w:color="auto"/>
              <w:bottom w:val="single" w:sz="4" w:space="0" w:color="auto"/>
              <w:right w:val="single" w:sz="4" w:space="0" w:color="auto"/>
            </w:tcBorders>
            <w:shd w:val="clear" w:color="000000" w:fill="FFFFFF"/>
            <w:vAlign w:val="center"/>
            <w:hideMark/>
          </w:tcPr>
          <w:p w14:paraId="59A73839" w14:textId="77777777" w:rsidR="00DE0B1D" w:rsidRPr="000B50BE" w:rsidRDefault="00DE0B1D" w:rsidP="00517AFD">
            <w:pPr>
              <w:widowControl/>
              <w:autoSpaceDE/>
              <w:autoSpaceDN/>
              <w:adjustRightInd/>
              <w:rPr>
                <w:rFonts w:ascii="Arial" w:hAnsi="Arial" w:cs="Arial"/>
                <w:sz w:val="24"/>
                <w:szCs w:val="24"/>
              </w:rPr>
            </w:pPr>
            <w:r w:rsidRPr="000B50BE">
              <w:rPr>
                <w:rFonts w:ascii="Arial" w:hAnsi="Arial" w:cs="Arial"/>
                <w:sz w:val="24"/>
                <w:szCs w:val="24"/>
              </w:rPr>
              <w:t>Total</w:t>
            </w:r>
          </w:p>
        </w:tc>
        <w:tc>
          <w:tcPr>
            <w:tcW w:w="960" w:type="dxa"/>
            <w:tcBorders>
              <w:top w:val="nil"/>
              <w:left w:val="nil"/>
              <w:bottom w:val="single" w:sz="4" w:space="0" w:color="auto"/>
              <w:right w:val="single" w:sz="4" w:space="0" w:color="auto"/>
            </w:tcBorders>
            <w:noWrap/>
            <w:vAlign w:val="bottom"/>
            <w:hideMark/>
          </w:tcPr>
          <w:p w14:paraId="7F24BE6A" w14:textId="77777777" w:rsidR="00DE0B1D" w:rsidRPr="000B50BE" w:rsidRDefault="00DE0B1D" w:rsidP="00517AFD">
            <w:pPr>
              <w:widowControl/>
              <w:autoSpaceDE/>
              <w:autoSpaceDN/>
              <w:adjustRightInd/>
              <w:jc w:val="right"/>
              <w:rPr>
                <w:rFonts w:ascii="Arial" w:hAnsi="Arial" w:cs="Arial"/>
                <w:sz w:val="24"/>
                <w:szCs w:val="24"/>
              </w:rPr>
            </w:pPr>
            <w:r w:rsidRPr="000B50BE">
              <w:rPr>
                <w:rFonts w:ascii="Arial" w:hAnsi="Arial" w:cs="Arial"/>
                <w:sz w:val="24"/>
                <w:szCs w:val="24"/>
              </w:rPr>
              <w:t>846</w:t>
            </w:r>
          </w:p>
        </w:tc>
        <w:tc>
          <w:tcPr>
            <w:tcW w:w="997" w:type="dxa"/>
            <w:tcBorders>
              <w:top w:val="nil"/>
              <w:left w:val="nil"/>
              <w:bottom w:val="single" w:sz="4" w:space="0" w:color="auto"/>
              <w:right w:val="single" w:sz="4" w:space="0" w:color="auto"/>
            </w:tcBorders>
            <w:noWrap/>
            <w:vAlign w:val="bottom"/>
            <w:hideMark/>
          </w:tcPr>
          <w:p w14:paraId="3FA9F54C" w14:textId="77777777" w:rsidR="00DE0B1D" w:rsidRPr="000B50BE" w:rsidRDefault="00DE0B1D" w:rsidP="00517AFD">
            <w:pPr>
              <w:widowControl/>
              <w:autoSpaceDE/>
              <w:autoSpaceDN/>
              <w:adjustRightInd/>
              <w:jc w:val="right"/>
              <w:rPr>
                <w:rFonts w:ascii="Arial" w:hAnsi="Arial" w:cs="Arial"/>
                <w:sz w:val="24"/>
                <w:szCs w:val="24"/>
              </w:rPr>
            </w:pPr>
            <w:r w:rsidRPr="000B50BE">
              <w:rPr>
                <w:rFonts w:ascii="Arial" w:hAnsi="Arial" w:cs="Arial"/>
                <w:sz w:val="24"/>
                <w:szCs w:val="24"/>
              </w:rPr>
              <w:t>607</w:t>
            </w:r>
          </w:p>
        </w:tc>
        <w:tc>
          <w:tcPr>
            <w:tcW w:w="997" w:type="dxa"/>
            <w:tcBorders>
              <w:top w:val="nil"/>
              <w:left w:val="nil"/>
              <w:bottom w:val="single" w:sz="4" w:space="0" w:color="auto"/>
              <w:right w:val="single" w:sz="4" w:space="0" w:color="auto"/>
            </w:tcBorders>
          </w:tcPr>
          <w:p w14:paraId="76344A22" w14:textId="77777777" w:rsidR="00DE0B1D" w:rsidRPr="000B50BE" w:rsidRDefault="00DE0B1D" w:rsidP="00517AFD">
            <w:pPr>
              <w:widowControl/>
              <w:autoSpaceDE/>
              <w:autoSpaceDN/>
              <w:adjustRightInd/>
              <w:jc w:val="right"/>
              <w:rPr>
                <w:rFonts w:ascii="Arial" w:hAnsi="Arial" w:cs="Arial"/>
                <w:sz w:val="24"/>
                <w:szCs w:val="24"/>
              </w:rPr>
            </w:pPr>
          </w:p>
        </w:tc>
      </w:tr>
    </w:tbl>
    <w:p w14:paraId="40AA0343" w14:textId="77777777" w:rsidR="00517AFD" w:rsidRPr="000B50BE" w:rsidRDefault="00517AFD" w:rsidP="00F73D0F">
      <w:pPr>
        <w:rPr>
          <w:rFonts w:ascii="Arial" w:hAnsi="Arial" w:cs="Arial"/>
          <w:sz w:val="24"/>
          <w:szCs w:val="24"/>
        </w:rPr>
      </w:pPr>
    </w:p>
    <w:p w14:paraId="08619C83" w14:textId="77777777" w:rsidR="00F04494" w:rsidRPr="000B50BE" w:rsidRDefault="00F04494">
      <w:pPr>
        <w:widowControl/>
        <w:autoSpaceDE/>
        <w:autoSpaceDN/>
        <w:adjustRightInd/>
        <w:spacing w:after="160" w:line="259" w:lineRule="auto"/>
        <w:rPr>
          <w:rFonts w:ascii="Arial" w:eastAsia="Times New Roman" w:hAnsi="Arial" w:cs="Arial"/>
          <w:bCs/>
          <w:sz w:val="24"/>
          <w:szCs w:val="24"/>
        </w:rPr>
      </w:pPr>
    </w:p>
    <w:p w14:paraId="4AD01DBA" w14:textId="2D11366C" w:rsidR="00F04494" w:rsidRPr="000B50BE" w:rsidRDefault="00F04494">
      <w:pPr>
        <w:widowControl/>
        <w:autoSpaceDE/>
        <w:autoSpaceDN/>
        <w:adjustRightInd/>
        <w:spacing w:after="160" w:line="259" w:lineRule="auto"/>
        <w:rPr>
          <w:rFonts w:ascii="Arial" w:eastAsia="Times New Roman" w:hAnsi="Arial" w:cs="Arial"/>
          <w:b/>
          <w:bCs/>
          <w:sz w:val="24"/>
          <w:szCs w:val="24"/>
        </w:rPr>
      </w:pPr>
      <w:r w:rsidRPr="000B50BE">
        <w:rPr>
          <w:rFonts w:ascii="Arial" w:eastAsia="Times New Roman" w:hAnsi="Arial" w:cs="Arial"/>
          <w:b/>
          <w:bCs/>
          <w:sz w:val="24"/>
          <w:szCs w:val="24"/>
        </w:rPr>
        <w:t>Those speaking to one call-handler:</w:t>
      </w:r>
    </w:p>
    <w:p w14:paraId="4F41AF50" w14:textId="77777777" w:rsidR="00F04494" w:rsidRPr="000B50BE" w:rsidRDefault="007B553C">
      <w:pPr>
        <w:widowControl/>
        <w:autoSpaceDE/>
        <w:autoSpaceDN/>
        <w:adjustRightInd/>
        <w:spacing w:after="160" w:line="259" w:lineRule="auto"/>
        <w:rPr>
          <w:rFonts w:ascii="Arial" w:eastAsia="Times New Roman" w:hAnsi="Arial" w:cs="Arial"/>
          <w:bCs/>
          <w:sz w:val="24"/>
          <w:szCs w:val="24"/>
        </w:rPr>
      </w:pPr>
      <w:proofErr w:type="spellStart"/>
      <w:r w:rsidRPr="000B50BE">
        <w:rPr>
          <w:rFonts w:ascii="Arial" w:eastAsia="Times New Roman" w:hAnsi="Arial" w:cs="Arial"/>
          <w:bCs/>
          <w:sz w:val="24"/>
          <w:szCs w:val="24"/>
        </w:rPr>
        <w:t>ExplainAmb</w:t>
      </w:r>
      <w:proofErr w:type="spellEnd"/>
      <w:r w:rsidR="008069F6" w:rsidRPr="000B50BE">
        <w:rPr>
          <w:rFonts w:ascii="Arial" w:eastAsia="Times New Roman" w:hAnsi="Arial" w:cs="Arial"/>
          <w:bCs/>
          <w:sz w:val="24"/>
          <w:szCs w:val="24"/>
        </w:rPr>
        <w:t>:</w:t>
      </w:r>
      <w:r w:rsidR="008069F6" w:rsidRPr="000B50BE">
        <w:rPr>
          <w:rFonts w:ascii="Arial" w:eastAsia="Times New Roman" w:hAnsi="Arial" w:cs="Arial"/>
          <w:b/>
          <w:bCs/>
          <w:sz w:val="24"/>
          <w:szCs w:val="24"/>
        </w:rPr>
        <w:t xml:space="preserve"> </w:t>
      </w:r>
      <w:r w:rsidR="008069F6" w:rsidRPr="000B50BE">
        <w:rPr>
          <w:rFonts w:ascii="Arial" w:eastAsia="Times New Roman" w:hAnsi="Arial" w:cs="Arial"/>
          <w:bCs/>
          <w:sz w:val="24"/>
          <w:szCs w:val="24"/>
        </w:rPr>
        <w:t>Did the ambulance service explain why an ambulance would not be sent on this occasion?</w:t>
      </w:r>
      <w:r w:rsidR="008069F6" w:rsidRPr="000B50BE">
        <w:rPr>
          <w:rFonts w:ascii="Arial" w:eastAsia="Times New Roman" w:hAnsi="Arial" w:cs="Arial"/>
          <w:b/>
          <w:bCs/>
          <w:sz w:val="24"/>
          <w:szCs w:val="24"/>
        </w:rPr>
        <w:t xml:space="preserve"> By </w:t>
      </w:r>
      <w:r w:rsidRPr="000B50BE">
        <w:rPr>
          <w:rFonts w:ascii="Arial" w:eastAsia="Times New Roman" w:hAnsi="Arial" w:cs="Arial"/>
          <w:bCs/>
          <w:sz w:val="24"/>
          <w:szCs w:val="24"/>
        </w:rPr>
        <w:t>Agree</w:t>
      </w:r>
      <w:r w:rsidR="008069F6" w:rsidRPr="000B50BE">
        <w:rPr>
          <w:rFonts w:ascii="Arial" w:eastAsia="Times New Roman" w:hAnsi="Arial" w:cs="Arial"/>
          <w:bCs/>
          <w:sz w:val="24"/>
          <w:szCs w:val="24"/>
        </w:rPr>
        <w:t>: Did you agree with the decision not to send an ambulance?</w:t>
      </w:r>
    </w:p>
    <w:tbl>
      <w:tblPr>
        <w:tblW w:w="9340" w:type="dxa"/>
        <w:tblInd w:w="93" w:type="dxa"/>
        <w:tblLook w:val="04A0" w:firstRow="1" w:lastRow="0" w:firstColumn="1" w:lastColumn="0" w:noHBand="0" w:noVBand="1"/>
      </w:tblPr>
      <w:tblGrid>
        <w:gridCol w:w="1567"/>
        <w:gridCol w:w="1560"/>
        <w:gridCol w:w="747"/>
        <w:gridCol w:w="1324"/>
        <w:gridCol w:w="747"/>
        <w:gridCol w:w="1324"/>
        <w:gridCol w:w="747"/>
        <w:gridCol w:w="1324"/>
      </w:tblGrid>
      <w:tr w:rsidR="003D4F8F" w:rsidRPr="003D4F8F" w14:paraId="04F335C4" w14:textId="77777777" w:rsidTr="000B50BE">
        <w:trPr>
          <w:trHeight w:val="480"/>
        </w:trPr>
        <w:tc>
          <w:tcPr>
            <w:tcW w:w="1759" w:type="dxa"/>
            <w:tcBorders>
              <w:top w:val="single" w:sz="4" w:space="0" w:color="auto"/>
              <w:left w:val="single" w:sz="4" w:space="0" w:color="auto"/>
              <w:bottom w:val="nil"/>
              <w:right w:val="nil"/>
            </w:tcBorders>
            <w:shd w:val="clear" w:color="000000" w:fill="FFFFFF"/>
            <w:vAlign w:val="center"/>
            <w:hideMark/>
          </w:tcPr>
          <w:p w14:paraId="0383E1AF" w14:textId="77777777" w:rsidR="003D4F8F" w:rsidRPr="003D4F8F" w:rsidRDefault="003D4F8F" w:rsidP="003D4F8F">
            <w:pPr>
              <w:widowControl/>
              <w:autoSpaceDE/>
              <w:autoSpaceDN/>
              <w:adjustRightInd/>
              <w:rPr>
                <w:rFonts w:ascii="Arial" w:eastAsia="Times New Roman" w:hAnsi="Arial" w:cs="Arial"/>
                <w:sz w:val="24"/>
                <w:szCs w:val="24"/>
              </w:rPr>
            </w:pPr>
            <w:r w:rsidRPr="003D4F8F">
              <w:rPr>
                <w:rFonts w:ascii="Arial" w:eastAsia="Times New Roman" w:hAnsi="Arial" w:cs="Arial"/>
                <w:sz w:val="24"/>
                <w:szCs w:val="24"/>
              </w:rPr>
              <w:t> </w:t>
            </w:r>
          </w:p>
        </w:tc>
        <w:tc>
          <w:tcPr>
            <w:tcW w:w="1560" w:type="dxa"/>
            <w:tcBorders>
              <w:top w:val="single" w:sz="4" w:space="0" w:color="auto"/>
              <w:left w:val="nil"/>
              <w:bottom w:val="nil"/>
              <w:right w:val="single" w:sz="4" w:space="0" w:color="auto"/>
            </w:tcBorders>
            <w:shd w:val="clear" w:color="auto" w:fill="auto"/>
            <w:noWrap/>
            <w:vAlign w:val="bottom"/>
            <w:hideMark/>
          </w:tcPr>
          <w:p w14:paraId="75759C8F" w14:textId="77777777" w:rsidR="003D4F8F" w:rsidRPr="003D4F8F" w:rsidRDefault="003D4F8F" w:rsidP="003D4F8F">
            <w:pPr>
              <w:widowControl/>
              <w:autoSpaceDE/>
              <w:autoSpaceDN/>
              <w:adjustRightInd/>
              <w:rPr>
                <w:rFonts w:ascii="Arial" w:eastAsia="Times New Roman" w:hAnsi="Arial" w:cs="Arial"/>
                <w:sz w:val="24"/>
                <w:szCs w:val="24"/>
              </w:rPr>
            </w:pPr>
            <w:r w:rsidRPr="003D4F8F">
              <w:rPr>
                <w:rFonts w:ascii="Arial" w:eastAsia="Times New Roman" w:hAnsi="Arial" w:cs="Arial"/>
                <w:sz w:val="24"/>
                <w:szCs w:val="24"/>
              </w:rPr>
              <w:t> </w:t>
            </w:r>
          </w:p>
        </w:tc>
        <w:tc>
          <w:tcPr>
            <w:tcW w:w="6021" w:type="dxa"/>
            <w:gridSpan w:val="6"/>
            <w:tcBorders>
              <w:top w:val="single" w:sz="4" w:space="0" w:color="auto"/>
              <w:left w:val="nil"/>
              <w:bottom w:val="single" w:sz="4" w:space="0" w:color="auto"/>
              <w:right w:val="single" w:sz="4" w:space="0" w:color="auto"/>
            </w:tcBorders>
            <w:shd w:val="clear" w:color="000000" w:fill="FFFFFF"/>
            <w:vAlign w:val="center"/>
            <w:hideMark/>
          </w:tcPr>
          <w:p w14:paraId="3C041DAC" w14:textId="77777777" w:rsidR="003D4F8F" w:rsidRPr="003D4F8F" w:rsidRDefault="003D4F8F" w:rsidP="003D4F8F">
            <w:pPr>
              <w:widowControl/>
              <w:autoSpaceDE/>
              <w:autoSpaceDN/>
              <w:adjustRightInd/>
              <w:jc w:val="center"/>
              <w:rPr>
                <w:rFonts w:ascii="Arial" w:eastAsia="Times New Roman" w:hAnsi="Arial" w:cs="Arial"/>
                <w:sz w:val="24"/>
                <w:szCs w:val="24"/>
              </w:rPr>
            </w:pPr>
            <w:r w:rsidRPr="003D4F8F">
              <w:rPr>
                <w:rFonts w:ascii="Arial" w:eastAsia="Times New Roman" w:hAnsi="Arial" w:cs="Arial"/>
                <w:sz w:val="24"/>
                <w:szCs w:val="24"/>
              </w:rPr>
              <w:t>Did the ambulance service explain why an ambulance would not be sent on this occasion?</w:t>
            </w:r>
          </w:p>
        </w:tc>
      </w:tr>
      <w:tr w:rsidR="003D4F8F" w:rsidRPr="003D4F8F" w14:paraId="43F02946" w14:textId="77777777" w:rsidTr="000B50BE">
        <w:trPr>
          <w:trHeight w:val="465"/>
        </w:trPr>
        <w:tc>
          <w:tcPr>
            <w:tcW w:w="1759" w:type="dxa"/>
            <w:tcBorders>
              <w:top w:val="nil"/>
              <w:left w:val="single" w:sz="4" w:space="0" w:color="auto"/>
              <w:bottom w:val="nil"/>
              <w:right w:val="nil"/>
            </w:tcBorders>
            <w:shd w:val="clear" w:color="000000" w:fill="FFFFFF"/>
            <w:vAlign w:val="center"/>
            <w:hideMark/>
          </w:tcPr>
          <w:p w14:paraId="0162515C" w14:textId="77777777" w:rsidR="003D4F8F" w:rsidRPr="003D4F8F" w:rsidRDefault="003D4F8F" w:rsidP="003D4F8F">
            <w:pPr>
              <w:widowControl/>
              <w:autoSpaceDE/>
              <w:autoSpaceDN/>
              <w:adjustRightInd/>
              <w:rPr>
                <w:rFonts w:ascii="Arial" w:eastAsia="Times New Roman" w:hAnsi="Arial" w:cs="Arial"/>
                <w:sz w:val="24"/>
                <w:szCs w:val="24"/>
              </w:rPr>
            </w:pPr>
            <w:r w:rsidRPr="003D4F8F">
              <w:rPr>
                <w:rFonts w:ascii="Arial" w:eastAsia="Times New Roman" w:hAnsi="Arial" w:cs="Arial"/>
                <w:sz w:val="24"/>
                <w:szCs w:val="24"/>
              </w:rPr>
              <w:t> </w:t>
            </w:r>
          </w:p>
        </w:tc>
        <w:tc>
          <w:tcPr>
            <w:tcW w:w="1560" w:type="dxa"/>
            <w:tcBorders>
              <w:top w:val="nil"/>
              <w:left w:val="nil"/>
              <w:bottom w:val="nil"/>
              <w:right w:val="single" w:sz="4" w:space="0" w:color="auto"/>
            </w:tcBorders>
            <w:shd w:val="clear" w:color="000000" w:fill="FFFFFF"/>
            <w:vAlign w:val="center"/>
            <w:hideMark/>
          </w:tcPr>
          <w:p w14:paraId="33D7EFE5" w14:textId="77777777" w:rsidR="003D4F8F" w:rsidRPr="003D4F8F" w:rsidRDefault="003D4F8F" w:rsidP="003D4F8F">
            <w:pPr>
              <w:widowControl/>
              <w:autoSpaceDE/>
              <w:autoSpaceDN/>
              <w:adjustRightInd/>
              <w:rPr>
                <w:rFonts w:ascii="Arial" w:eastAsia="Times New Roman" w:hAnsi="Arial" w:cs="Arial"/>
                <w:sz w:val="24"/>
                <w:szCs w:val="24"/>
              </w:rPr>
            </w:pPr>
            <w:r w:rsidRPr="003D4F8F">
              <w:rPr>
                <w:rFonts w:ascii="Arial" w:eastAsia="Times New Roman" w:hAnsi="Arial" w:cs="Arial"/>
                <w:sz w:val="24"/>
                <w:szCs w:val="24"/>
              </w:rPr>
              <w:t> </w:t>
            </w:r>
          </w:p>
        </w:tc>
        <w:tc>
          <w:tcPr>
            <w:tcW w:w="2007" w:type="dxa"/>
            <w:gridSpan w:val="2"/>
            <w:tcBorders>
              <w:top w:val="single" w:sz="4" w:space="0" w:color="auto"/>
              <w:left w:val="nil"/>
              <w:bottom w:val="single" w:sz="4" w:space="0" w:color="auto"/>
              <w:right w:val="single" w:sz="4" w:space="0" w:color="auto"/>
            </w:tcBorders>
            <w:shd w:val="clear" w:color="000000" w:fill="FFFFFF"/>
            <w:vAlign w:val="center"/>
            <w:hideMark/>
          </w:tcPr>
          <w:p w14:paraId="7E1AE3E1" w14:textId="77777777" w:rsidR="003D4F8F" w:rsidRPr="003D4F8F" w:rsidRDefault="003D4F8F" w:rsidP="003D4F8F">
            <w:pPr>
              <w:widowControl/>
              <w:autoSpaceDE/>
              <w:autoSpaceDN/>
              <w:adjustRightInd/>
              <w:jc w:val="center"/>
              <w:rPr>
                <w:rFonts w:ascii="Arial" w:eastAsia="Times New Roman" w:hAnsi="Arial" w:cs="Arial"/>
                <w:sz w:val="24"/>
                <w:szCs w:val="24"/>
              </w:rPr>
            </w:pPr>
            <w:r w:rsidRPr="003D4F8F">
              <w:rPr>
                <w:rFonts w:ascii="Arial" w:eastAsia="Times New Roman" w:hAnsi="Arial" w:cs="Arial"/>
                <w:sz w:val="24"/>
                <w:szCs w:val="24"/>
              </w:rPr>
              <w:t>Yes, completely (Column A)</w:t>
            </w:r>
          </w:p>
        </w:tc>
        <w:tc>
          <w:tcPr>
            <w:tcW w:w="2007" w:type="dxa"/>
            <w:gridSpan w:val="2"/>
            <w:tcBorders>
              <w:top w:val="single" w:sz="4" w:space="0" w:color="auto"/>
              <w:left w:val="nil"/>
              <w:bottom w:val="single" w:sz="4" w:space="0" w:color="auto"/>
              <w:right w:val="single" w:sz="4" w:space="0" w:color="auto"/>
            </w:tcBorders>
            <w:shd w:val="clear" w:color="000000" w:fill="FFFFFF"/>
            <w:vAlign w:val="center"/>
            <w:hideMark/>
          </w:tcPr>
          <w:p w14:paraId="67628C41" w14:textId="77777777" w:rsidR="008D0993" w:rsidRDefault="003D4F8F" w:rsidP="003D4F8F">
            <w:pPr>
              <w:widowControl/>
              <w:autoSpaceDE/>
              <w:autoSpaceDN/>
              <w:adjustRightInd/>
              <w:jc w:val="center"/>
              <w:rPr>
                <w:rFonts w:ascii="Arial" w:eastAsia="Times New Roman" w:hAnsi="Arial" w:cs="Arial"/>
                <w:sz w:val="24"/>
                <w:szCs w:val="24"/>
              </w:rPr>
            </w:pPr>
            <w:r w:rsidRPr="003D4F8F">
              <w:rPr>
                <w:rFonts w:ascii="Arial" w:eastAsia="Times New Roman" w:hAnsi="Arial" w:cs="Arial"/>
                <w:sz w:val="24"/>
                <w:szCs w:val="24"/>
              </w:rPr>
              <w:t xml:space="preserve">Yes, to some extent </w:t>
            </w:r>
          </w:p>
          <w:p w14:paraId="68A52336" w14:textId="4AAB7F4A" w:rsidR="003D4F8F" w:rsidRPr="003D4F8F" w:rsidRDefault="003D4F8F" w:rsidP="003D4F8F">
            <w:pPr>
              <w:widowControl/>
              <w:autoSpaceDE/>
              <w:autoSpaceDN/>
              <w:adjustRightInd/>
              <w:jc w:val="center"/>
              <w:rPr>
                <w:rFonts w:ascii="Arial" w:eastAsia="Times New Roman" w:hAnsi="Arial" w:cs="Arial"/>
                <w:sz w:val="24"/>
                <w:szCs w:val="24"/>
              </w:rPr>
            </w:pPr>
            <w:r w:rsidRPr="003D4F8F">
              <w:rPr>
                <w:rFonts w:ascii="Arial" w:eastAsia="Times New Roman" w:hAnsi="Arial" w:cs="Arial"/>
                <w:sz w:val="24"/>
                <w:szCs w:val="24"/>
              </w:rPr>
              <w:t>(Column B)</w:t>
            </w:r>
          </w:p>
        </w:tc>
        <w:tc>
          <w:tcPr>
            <w:tcW w:w="2007" w:type="dxa"/>
            <w:gridSpan w:val="2"/>
            <w:tcBorders>
              <w:top w:val="single" w:sz="4" w:space="0" w:color="auto"/>
              <w:left w:val="nil"/>
              <w:bottom w:val="single" w:sz="4" w:space="0" w:color="auto"/>
              <w:right w:val="single" w:sz="4" w:space="0" w:color="auto"/>
            </w:tcBorders>
            <w:shd w:val="clear" w:color="000000" w:fill="FFFFFF"/>
            <w:vAlign w:val="center"/>
            <w:hideMark/>
          </w:tcPr>
          <w:p w14:paraId="2244C96D" w14:textId="77777777" w:rsidR="003D4F8F" w:rsidRPr="003D4F8F" w:rsidRDefault="003D4F8F" w:rsidP="003D4F8F">
            <w:pPr>
              <w:widowControl/>
              <w:autoSpaceDE/>
              <w:autoSpaceDN/>
              <w:adjustRightInd/>
              <w:jc w:val="center"/>
              <w:rPr>
                <w:rFonts w:ascii="Arial" w:eastAsia="Times New Roman" w:hAnsi="Arial" w:cs="Arial"/>
                <w:sz w:val="24"/>
                <w:szCs w:val="24"/>
              </w:rPr>
            </w:pPr>
            <w:r w:rsidRPr="003D4F8F">
              <w:rPr>
                <w:rFonts w:ascii="Arial" w:eastAsia="Times New Roman" w:hAnsi="Arial" w:cs="Arial"/>
                <w:sz w:val="24"/>
                <w:szCs w:val="24"/>
              </w:rPr>
              <w:t>No                                             (Column C)</w:t>
            </w:r>
          </w:p>
        </w:tc>
      </w:tr>
      <w:tr w:rsidR="000B50BE" w:rsidRPr="003D4F8F" w14:paraId="1F6C6C88" w14:textId="77777777" w:rsidTr="000B50BE">
        <w:trPr>
          <w:trHeight w:val="975"/>
        </w:trPr>
        <w:tc>
          <w:tcPr>
            <w:tcW w:w="1759" w:type="dxa"/>
            <w:tcBorders>
              <w:top w:val="nil"/>
              <w:left w:val="single" w:sz="4" w:space="0" w:color="auto"/>
              <w:bottom w:val="single" w:sz="4" w:space="0" w:color="auto"/>
              <w:right w:val="nil"/>
            </w:tcBorders>
            <w:shd w:val="clear" w:color="000000" w:fill="FFFFFF"/>
            <w:vAlign w:val="center"/>
            <w:hideMark/>
          </w:tcPr>
          <w:p w14:paraId="6F6C31A0" w14:textId="77777777" w:rsidR="003D4F8F" w:rsidRPr="003D4F8F" w:rsidRDefault="003D4F8F" w:rsidP="003D4F8F">
            <w:pPr>
              <w:widowControl/>
              <w:autoSpaceDE/>
              <w:autoSpaceDN/>
              <w:adjustRightInd/>
              <w:rPr>
                <w:rFonts w:ascii="Arial" w:eastAsia="Times New Roman" w:hAnsi="Arial" w:cs="Arial"/>
                <w:sz w:val="24"/>
                <w:szCs w:val="24"/>
              </w:rPr>
            </w:pPr>
            <w:r w:rsidRPr="003D4F8F">
              <w:rPr>
                <w:rFonts w:ascii="Arial" w:eastAsia="Times New Roman" w:hAnsi="Arial" w:cs="Arial"/>
                <w:sz w:val="24"/>
                <w:szCs w:val="24"/>
              </w:rPr>
              <w:t> </w:t>
            </w:r>
          </w:p>
        </w:tc>
        <w:tc>
          <w:tcPr>
            <w:tcW w:w="1560" w:type="dxa"/>
            <w:tcBorders>
              <w:top w:val="nil"/>
              <w:left w:val="nil"/>
              <w:bottom w:val="single" w:sz="4" w:space="0" w:color="auto"/>
              <w:right w:val="single" w:sz="4" w:space="0" w:color="auto"/>
            </w:tcBorders>
            <w:shd w:val="clear" w:color="000000" w:fill="FFFFFF"/>
            <w:vAlign w:val="center"/>
            <w:hideMark/>
          </w:tcPr>
          <w:p w14:paraId="24B8C71B" w14:textId="77777777" w:rsidR="003D4F8F" w:rsidRPr="003D4F8F" w:rsidRDefault="003D4F8F" w:rsidP="003D4F8F">
            <w:pPr>
              <w:widowControl/>
              <w:autoSpaceDE/>
              <w:autoSpaceDN/>
              <w:adjustRightInd/>
              <w:rPr>
                <w:rFonts w:ascii="Arial" w:eastAsia="Times New Roman" w:hAnsi="Arial" w:cs="Arial"/>
                <w:sz w:val="24"/>
                <w:szCs w:val="24"/>
              </w:rPr>
            </w:pPr>
            <w:r w:rsidRPr="003D4F8F">
              <w:rPr>
                <w:rFonts w:ascii="Arial" w:eastAsia="Times New Roman" w:hAnsi="Arial" w:cs="Arial"/>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14:paraId="5FBB1393" w14:textId="77777777" w:rsidR="003D4F8F" w:rsidRPr="003D4F8F" w:rsidRDefault="003D4F8F" w:rsidP="003D4F8F">
            <w:pPr>
              <w:widowControl/>
              <w:autoSpaceDE/>
              <w:autoSpaceDN/>
              <w:adjustRightInd/>
              <w:jc w:val="center"/>
              <w:rPr>
                <w:rFonts w:ascii="Arial" w:eastAsia="Times New Roman" w:hAnsi="Arial" w:cs="Arial"/>
                <w:sz w:val="24"/>
                <w:szCs w:val="24"/>
              </w:rPr>
            </w:pPr>
            <w:r w:rsidRPr="003D4F8F">
              <w:rPr>
                <w:rFonts w:ascii="Arial" w:eastAsia="Times New Roman" w:hAnsi="Arial" w:cs="Arial"/>
                <w:sz w:val="24"/>
                <w:szCs w:val="24"/>
              </w:rPr>
              <w:t>%</w:t>
            </w:r>
          </w:p>
        </w:tc>
        <w:tc>
          <w:tcPr>
            <w:tcW w:w="1047" w:type="dxa"/>
            <w:tcBorders>
              <w:top w:val="nil"/>
              <w:left w:val="nil"/>
              <w:bottom w:val="single" w:sz="4" w:space="0" w:color="auto"/>
              <w:right w:val="single" w:sz="4" w:space="0" w:color="auto"/>
            </w:tcBorders>
            <w:shd w:val="clear" w:color="auto" w:fill="auto"/>
            <w:vAlign w:val="bottom"/>
            <w:hideMark/>
          </w:tcPr>
          <w:p w14:paraId="26EAD428" w14:textId="77777777" w:rsidR="003D4F8F" w:rsidRPr="003D4F8F" w:rsidRDefault="003D4F8F" w:rsidP="003D4F8F">
            <w:pPr>
              <w:widowControl/>
              <w:autoSpaceDE/>
              <w:autoSpaceDN/>
              <w:adjustRightInd/>
              <w:rPr>
                <w:rFonts w:ascii="Arial" w:eastAsia="Times New Roman" w:hAnsi="Arial" w:cs="Arial"/>
                <w:sz w:val="24"/>
                <w:szCs w:val="24"/>
              </w:rPr>
            </w:pPr>
            <w:r w:rsidRPr="003D4F8F">
              <w:rPr>
                <w:rFonts w:ascii="Arial" w:eastAsia="Times New Roman" w:hAnsi="Arial" w:cs="Arial"/>
                <w:sz w:val="24"/>
                <w:szCs w:val="24"/>
              </w:rPr>
              <w:t>Significant difference to other columns</w:t>
            </w:r>
          </w:p>
        </w:tc>
        <w:tc>
          <w:tcPr>
            <w:tcW w:w="960" w:type="dxa"/>
            <w:tcBorders>
              <w:top w:val="nil"/>
              <w:left w:val="nil"/>
              <w:bottom w:val="single" w:sz="4" w:space="0" w:color="auto"/>
              <w:right w:val="single" w:sz="4" w:space="0" w:color="auto"/>
            </w:tcBorders>
            <w:shd w:val="clear" w:color="000000" w:fill="FFFFFF"/>
            <w:vAlign w:val="center"/>
            <w:hideMark/>
          </w:tcPr>
          <w:p w14:paraId="19D9CFA3" w14:textId="77777777" w:rsidR="003D4F8F" w:rsidRPr="003D4F8F" w:rsidRDefault="003D4F8F" w:rsidP="003D4F8F">
            <w:pPr>
              <w:widowControl/>
              <w:autoSpaceDE/>
              <w:autoSpaceDN/>
              <w:adjustRightInd/>
              <w:jc w:val="center"/>
              <w:rPr>
                <w:rFonts w:ascii="Arial" w:eastAsia="Times New Roman" w:hAnsi="Arial" w:cs="Arial"/>
                <w:sz w:val="24"/>
                <w:szCs w:val="24"/>
              </w:rPr>
            </w:pPr>
            <w:r w:rsidRPr="003D4F8F">
              <w:rPr>
                <w:rFonts w:ascii="Arial" w:eastAsia="Times New Roman" w:hAnsi="Arial" w:cs="Arial"/>
                <w:sz w:val="24"/>
                <w:szCs w:val="24"/>
              </w:rPr>
              <w:t>%</w:t>
            </w:r>
          </w:p>
        </w:tc>
        <w:tc>
          <w:tcPr>
            <w:tcW w:w="1047" w:type="dxa"/>
            <w:tcBorders>
              <w:top w:val="nil"/>
              <w:left w:val="nil"/>
              <w:bottom w:val="single" w:sz="4" w:space="0" w:color="auto"/>
              <w:right w:val="single" w:sz="4" w:space="0" w:color="auto"/>
            </w:tcBorders>
            <w:shd w:val="clear" w:color="auto" w:fill="auto"/>
            <w:vAlign w:val="bottom"/>
            <w:hideMark/>
          </w:tcPr>
          <w:p w14:paraId="53FF502B" w14:textId="77777777" w:rsidR="003D4F8F" w:rsidRPr="003D4F8F" w:rsidRDefault="003D4F8F" w:rsidP="003D4F8F">
            <w:pPr>
              <w:widowControl/>
              <w:autoSpaceDE/>
              <w:autoSpaceDN/>
              <w:adjustRightInd/>
              <w:rPr>
                <w:rFonts w:ascii="Arial" w:eastAsia="Times New Roman" w:hAnsi="Arial" w:cs="Arial"/>
                <w:sz w:val="24"/>
                <w:szCs w:val="24"/>
              </w:rPr>
            </w:pPr>
            <w:r w:rsidRPr="003D4F8F">
              <w:rPr>
                <w:rFonts w:ascii="Arial" w:eastAsia="Times New Roman" w:hAnsi="Arial" w:cs="Arial"/>
                <w:sz w:val="24"/>
                <w:szCs w:val="24"/>
              </w:rPr>
              <w:t>Significant difference to other columns</w:t>
            </w:r>
          </w:p>
        </w:tc>
        <w:tc>
          <w:tcPr>
            <w:tcW w:w="960" w:type="dxa"/>
            <w:tcBorders>
              <w:top w:val="nil"/>
              <w:left w:val="nil"/>
              <w:bottom w:val="single" w:sz="4" w:space="0" w:color="auto"/>
              <w:right w:val="single" w:sz="4" w:space="0" w:color="auto"/>
            </w:tcBorders>
            <w:shd w:val="clear" w:color="000000" w:fill="FFFFFF"/>
            <w:vAlign w:val="center"/>
            <w:hideMark/>
          </w:tcPr>
          <w:p w14:paraId="04B3650E" w14:textId="77777777" w:rsidR="003D4F8F" w:rsidRPr="003D4F8F" w:rsidRDefault="003D4F8F" w:rsidP="003D4F8F">
            <w:pPr>
              <w:widowControl/>
              <w:autoSpaceDE/>
              <w:autoSpaceDN/>
              <w:adjustRightInd/>
              <w:jc w:val="center"/>
              <w:rPr>
                <w:rFonts w:ascii="Arial" w:eastAsia="Times New Roman" w:hAnsi="Arial" w:cs="Arial"/>
                <w:sz w:val="24"/>
                <w:szCs w:val="24"/>
              </w:rPr>
            </w:pPr>
            <w:r w:rsidRPr="003D4F8F">
              <w:rPr>
                <w:rFonts w:ascii="Arial" w:eastAsia="Times New Roman" w:hAnsi="Arial" w:cs="Arial"/>
                <w:sz w:val="24"/>
                <w:szCs w:val="24"/>
              </w:rPr>
              <w:t>%</w:t>
            </w:r>
          </w:p>
        </w:tc>
        <w:tc>
          <w:tcPr>
            <w:tcW w:w="1047" w:type="dxa"/>
            <w:tcBorders>
              <w:top w:val="nil"/>
              <w:left w:val="nil"/>
              <w:bottom w:val="single" w:sz="4" w:space="0" w:color="auto"/>
              <w:right w:val="single" w:sz="4" w:space="0" w:color="auto"/>
            </w:tcBorders>
            <w:shd w:val="clear" w:color="auto" w:fill="auto"/>
            <w:vAlign w:val="bottom"/>
            <w:hideMark/>
          </w:tcPr>
          <w:p w14:paraId="71387EFC" w14:textId="77777777" w:rsidR="003D4F8F" w:rsidRPr="003D4F8F" w:rsidRDefault="003D4F8F" w:rsidP="003D4F8F">
            <w:pPr>
              <w:widowControl/>
              <w:autoSpaceDE/>
              <w:autoSpaceDN/>
              <w:adjustRightInd/>
              <w:rPr>
                <w:rFonts w:ascii="Arial" w:eastAsia="Times New Roman" w:hAnsi="Arial" w:cs="Arial"/>
                <w:sz w:val="24"/>
                <w:szCs w:val="24"/>
              </w:rPr>
            </w:pPr>
            <w:r w:rsidRPr="003D4F8F">
              <w:rPr>
                <w:rFonts w:ascii="Arial" w:eastAsia="Times New Roman" w:hAnsi="Arial" w:cs="Arial"/>
                <w:sz w:val="24"/>
                <w:szCs w:val="24"/>
              </w:rPr>
              <w:t>Significant difference to other columns</w:t>
            </w:r>
          </w:p>
        </w:tc>
      </w:tr>
      <w:tr w:rsidR="000B50BE" w:rsidRPr="003D4F8F" w14:paraId="6DF74C04" w14:textId="77777777" w:rsidTr="000B50BE">
        <w:trPr>
          <w:trHeight w:val="885"/>
        </w:trPr>
        <w:tc>
          <w:tcPr>
            <w:tcW w:w="17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8C4EF0" w14:textId="77777777" w:rsidR="003D4F8F" w:rsidRPr="003D4F8F" w:rsidRDefault="003D4F8F" w:rsidP="003D4F8F">
            <w:pPr>
              <w:widowControl/>
              <w:autoSpaceDE/>
              <w:autoSpaceDN/>
              <w:adjustRightInd/>
              <w:rPr>
                <w:rFonts w:ascii="Arial" w:eastAsia="Times New Roman" w:hAnsi="Arial" w:cs="Arial"/>
                <w:sz w:val="24"/>
                <w:szCs w:val="24"/>
              </w:rPr>
            </w:pPr>
            <w:r w:rsidRPr="003D4F8F">
              <w:rPr>
                <w:rFonts w:ascii="Arial" w:eastAsia="Times New Roman" w:hAnsi="Arial" w:cs="Arial"/>
                <w:sz w:val="24"/>
                <w:szCs w:val="24"/>
              </w:rPr>
              <w:t>Did you agree with the decision not to send an ambulance?</w:t>
            </w:r>
          </w:p>
        </w:tc>
        <w:tc>
          <w:tcPr>
            <w:tcW w:w="1560" w:type="dxa"/>
            <w:tcBorders>
              <w:top w:val="nil"/>
              <w:left w:val="nil"/>
              <w:bottom w:val="single" w:sz="4" w:space="0" w:color="auto"/>
              <w:right w:val="single" w:sz="4" w:space="0" w:color="auto"/>
            </w:tcBorders>
            <w:shd w:val="clear" w:color="000000" w:fill="FFFFFF"/>
            <w:vAlign w:val="center"/>
            <w:hideMark/>
          </w:tcPr>
          <w:p w14:paraId="2ABD0323" w14:textId="77777777" w:rsidR="003D4F8F" w:rsidRPr="003D4F8F" w:rsidRDefault="003D4F8F" w:rsidP="003D4F8F">
            <w:pPr>
              <w:widowControl/>
              <w:autoSpaceDE/>
              <w:autoSpaceDN/>
              <w:adjustRightInd/>
              <w:rPr>
                <w:rFonts w:ascii="Arial" w:eastAsia="Times New Roman" w:hAnsi="Arial" w:cs="Arial"/>
                <w:sz w:val="24"/>
                <w:szCs w:val="24"/>
              </w:rPr>
            </w:pPr>
            <w:r w:rsidRPr="003D4F8F">
              <w:rPr>
                <w:rFonts w:ascii="Arial" w:eastAsia="Times New Roman" w:hAnsi="Arial" w:cs="Arial"/>
                <w:sz w:val="24"/>
                <w:szCs w:val="24"/>
              </w:rPr>
              <w:t>Yes, completely</w:t>
            </w:r>
          </w:p>
        </w:tc>
        <w:tc>
          <w:tcPr>
            <w:tcW w:w="960" w:type="dxa"/>
            <w:tcBorders>
              <w:top w:val="nil"/>
              <w:left w:val="nil"/>
              <w:bottom w:val="single" w:sz="4" w:space="0" w:color="auto"/>
              <w:right w:val="single" w:sz="4" w:space="0" w:color="auto"/>
            </w:tcBorders>
            <w:shd w:val="clear" w:color="000000" w:fill="FFFFFF"/>
            <w:vAlign w:val="center"/>
            <w:hideMark/>
          </w:tcPr>
          <w:p w14:paraId="302E272A" w14:textId="77777777" w:rsidR="003D4F8F" w:rsidRPr="003D4F8F" w:rsidRDefault="003D4F8F" w:rsidP="003D4F8F">
            <w:pPr>
              <w:widowControl/>
              <w:autoSpaceDE/>
              <w:autoSpaceDN/>
              <w:adjustRightInd/>
              <w:jc w:val="right"/>
              <w:rPr>
                <w:rFonts w:ascii="Arial" w:eastAsia="Times New Roman" w:hAnsi="Arial" w:cs="Arial"/>
                <w:sz w:val="24"/>
                <w:szCs w:val="24"/>
              </w:rPr>
            </w:pPr>
            <w:r w:rsidRPr="003D4F8F">
              <w:rPr>
                <w:rFonts w:ascii="Arial" w:eastAsia="Times New Roman" w:hAnsi="Arial" w:cs="Arial"/>
                <w:sz w:val="24"/>
                <w:szCs w:val="24"/>
              </w:rPr>
              <w:t>71%</w:t>
            </w:r>
          </w:p>
        </w:tc>
        <w:tc>
          <w:tcPr>
            <w:tcW w:w="1047" w:type="dxa"/>
            <w:tcBorders>
              <w:top w:val="nil"/>
              <w:left w:val="nil"/>
              <w:bottom w:val="single" w:sz="4" w:space="0" w:color="auto"/>
              <w:right w:val="single" w:sz="4" w:space="0" w:color="auto"/>
            </w:tcBorders>
            <w:shd w:val="clear" w:color="000000" w:fill="FFFFFF"/>
            <w:vAlign w:val="center"/>
            <w:hideMark/>
          </w:tcPr>
          <w:p w14:paraId="75A13ABD" w14:textId="51D3DE48" w:rsidR="003D4F8F" w:rsidRPr="003D4F8F" w:rsidRDefault="000B50BE" w:rsidP="000B50BE">
            <w:pPr>
              <w:widowControl/>
              <w:autoSpaceDE/>
              <w:autoSpaceDN/>
              <w:adjustRightInd/>
              <w:jc w:val="center"/>
              <w:rPr>
                <w:rFonts w:ascii="Arial" w:eastAsia="Times New Roman" w:hAnsi="Arial" w:cs="Arial"/>
                <w:sz w:val="24"/>
                <w:szCs w:val="24"/>
              </w:rPr>
            </w:pPr>
            <w:r w:rsidRPr="000B50BE">
              <w:rPr>
                <w:rFonts w:ascii="Arial" w:eastAsia="Times New Roman" w:hAnsi="Arial" w:cs="Arial"/>
                <w:sz w:val="24"/>
                <w:szCs w:val="24"/>
              </w:rPr>
              <w:t>BC</w:t>
            </w:r>
          </w:p>
        </w:tc>
        <w:tc>
          <w:tcPr>
            <w:tcW w:w="960" w:type="dxa"/>
            <w:tcBorders>
              <w:top w:val="nil"/>
              <w:left w:val="nil"/>
              <w:bottom w:val="single" w:sz="4" w:space="0" w:color="auto"/>
              <w:right w:val="single" w:sz="4" w:space="0" w:color="auto"/>
            </w:tcBorders>
            <w:shd w:val="clear" w:color="000000" w:fill="FFFFFF"/>
            <w:vAlign w:val="center"/>
            <w:hideMark/>
          </w:tcPr>
          <w:p w14:paraId="4557659D" w14:textId="77777777" w:rsidR="003D4F8F" w:rsidRPr="003D4F8F" w:rsidRDefault="003D4F8F" w:rsidP="003D4F8F">
            <w:pPr>
              <w:widowControl/>
              <w:autoSpaceDE/>
              <w:autoSpaceDN/>
              <w:adjustRightInd/>
              <w:jc w:val="right"/>
              <w:rPr>
                <w:rFonts w:ascii="Arial" w:eastAsia="Times New Roman" w:hAnsi="Arial" w:cs="Arial"/>
                <w:sz w:val="24"/>
                <w:szCs w:val="24"/>
              </w:rPr>
            </w:pPr>
            <w:r w:rsidRPr="003D4F8F">
              <w:rPr>
                <w:rFonts w:ascii="Arial" w:eastAsia="Times New Roman" w:hAnsi="Arial" w:cs="Arial"/>
                <w:sz w:val="24"/>
                <w:szCs w:val="24"/>
              </w:rPr>
              <w:t>20%</w:t>
            </w:r>
          </w:p>
        </w:tc>
        <w:tc>
          <w:tcPr>
            <w:tcW w:w="1047" w:type="dxa"/>
            <w:tcBorders>
              <w:top w:val="nil"/>
              <w:left w:val="nil"/>
              <w:bottom w:val="single" w:sz="4" w:space="0" w:color="auto"/>
              <w:right w:val="single" w:sz="4" w:space="0" w:color="auto"/>
            </w:tcBorders>
            <w:shd w:val="clear" w:color="000000" w:fill="FFFFFF"/>
            <w:vAlign w:val="center"/>
            <w:hideMark/>
          </w:tcPr>
          <w:p w14:paraId="44E202BD" w14:textId="28E34459" w:rsidR="003D4F8F" w:rsidRPr="003D4F8F" w:rsidRDefault="003D4F8F" w:rsidP="000B50BE">
            <w:pPr>
              <w:widowControl/>
              <w:autoSpaceDE/>
              <w:autoSpaceDN/>
              <w:adjustRightInd/>
              <w:jc w:val="center"/>
              <w:rPr>
                <w:rFonts w:ascii="Arial" w:eastAsia="Times New Roman" w:hAnsi="Arial" w:cs="Arial"/>
                <w:sz w:val="24"/>
                <w:szCs w:val="24"/>
              </w:rPr>
            </w:pPr>
          </w:p>
        </w:tc>
        <w:tc>
          <w:tcPr>
            <w:tcW w:w="960" w:type="dxa"/>
            <w:tcBorders>
              <w:top w:val="nil"/>
              <w:left w:val="nil"/>
              <w:bottom w:val="single" w:sz="4" w:space="0" w:color="auto"/>
              <w:right w:val="single" w:sz="4" w:space="0" w:color="auto"/>
            </w:tcBorders>
            <w:shd w:val="clear" w:color="000000" w:fill="FFFFFF"/>
            <w:vAlign w:val="center"/>
            <w:hideMark/>
          </w:tcPr>
          <w:p w14:paraId="2D8FEA2C" w14:textId="77777777" w:rsidR="003D4F8F" w:rsidRPr="003D4F8F" w:rsidRDefault="003D4F8F" w:rsidP="003D4F8F">
            <w:pPr>
              <w:widowControl/>
              <w:autoSpaceDE/>
              <w:autoSpaceDN/>
              <w:adjustRightInd/>
              <w:jc w:val="right"/>
              <w:rPr>
                <w:rFonts w:ascii="Arial" w:eastAsia="Times New Roman" w:hAnsi="Arial" w:cs="Arial"/>
                <w:sz w:val="24"/>
                <w:szCs w:val="24"/>
              </w:rPr>
            </w:pPr>
            <w:r w:rsidRPr="003D4F8F">
              <w:rPr>
                <w:rFonts w:ascii="Arial" w:eastAsia="Times New Roman" w:hAnsi="Arial" w:cs="Arial"/>
                <w:sz w:val="24"/>
                <w:szCs w:val="24"/>
              </w:rPr>
              <w:t>29%</w:t>
            </w:r>
          </w:p>
        </w:tc>
        <w:tc>
          <w:tcPr>
            <w:tcW w:w="1047" w:type="dxa"/>
            <w:tcBorders>
              <w:top w:val="nil"/>
              <w:left w:val="nil"/>
              <w:bottom w:val="single" w:sz="4" w:space="0" w:color="auto"/>
              <w:right w:val="single" w:sz="4" w:space="0" w:color="auto"/>
            </w:tcBorders>
            <w:shd w:val="clear" w:color="auto" w:fill="auto"/>
            <w:noWrap/>
            <w:vAlign w:val="bottom"/>
            <w:hideMark/>
          </w:tcPr>
          <w:p w14:paraId="051767D7" w14:textId="305685DC" w:rsidR="003D4F8F" w:rsidRPr="003D4F8F" w:rsidRDefault="003D4F8F" w:rsidP="000B50BE">
            <w:pPr>
              <w:widowControl/>
              <w:autoSpaceDE/>
              <w:autoSpaceDN/>
              <w:adjustRightInd/>
              <w:jc w:val="center"/>
              <w:rPr>
                <w:rFonts w:ascii="Arial" w:eastAsia="Times New Roman" w:hAnsi="Arial" w:cs="Arial"/>
                <w:sz w:val="24"/>
                <w:szCs w:val="24"/>
              </w:rPr>
            </w:pPr>
          </w:p>
        </w:tc>
      </w:tr>
      <w:tr w:rsidR="000B50BE" w:rsidRPr="003D4F8F" w14:paraId="1B732153" w14:textId="77777777" w:rsidTr="000B50BE">
        <w:trPr>
          <w:trHeight w:val="480"/>
        </w:trPr>
        <w:tc>
          <w:tcPr>
            <w:tcW w:w="1759" w:type="dxa"/>
            <w:vMerge/>
            <w:tcBorders>
              <w:top w:val="nil"/>
              <w:left w:val="single" w:sz="4" w:space="0" w:color="auto"/>
              <w:bottom w:val="single" w:sz="4" w:space="0" w:color="auto"/>
              <w:right w:val="single" w:sz="4" w:space="0" w:color="auto"/>
            </w:tcBorders>
            <w:vAlign w:val="center"/>
            <w:hideMark/>
          </w:tcPr>
          <w:p w14:paraId="432C1609" w14:textId="77777777" w:rsidR="003D4F8F" w:rsidRPr="003D4F8F" w:rsidRDefault="003D4F8F" w:rsidP="003D4F8F">
            <w:pPr>
              <w:widowControl/>
              <w:autoSpaceDE/>
              <w:autoSpaceDN/>
              <w:adjustRightInd/>
              <w:rPr>
                <w:rFonts w:ascii="Arial" w:eastAsia="Times New Roman" w:hAnsi="Arial" w:cs="Arial"/>
                <w:sz w:val="24"/>
                <w:szCs w:val="24"/>
              </w:rPr>
            </w:pPr>
          </w:p>
        </w:tc>
        <w:tc>
          <w:tcPr>
            <w:tcW w:w="1560" w:type="dxa"/>
            <w:tcBorders>
              <w:top w:val="nil"/>
              <w:left w:val="nil"/>
              <w:bottom w:val="single" w:sz="4" w:space="0" w:color="auto"/>
              <w:right w:val="single" w:sz="4" w:space="0" w:color="auto"/>
            </w:tcBorders>
            <w:shd w:val="clear" w:color="000000" w:fill="FFFFFF"/>
            <w:vAlign w:val="center"/>
            <w:hideMark/>
          </w:tcPr>
          <w:p w14:paraId="0D56365B" w14:textId="77777777" w:rsidR="003D4F8F" w:rsidRPr="003D4F8F" w:rsidRDefault="003D4F8F" w:rsidP="003D4F8F">
            <w:pPr>
              <w:widowControl/>
              <w:autoSpaceDE/>
              <w:autoSpaceDN/>
              <w:adjustRightInd/>
              <w:rPr>
                <w:rFonts w:ascii="Arial" w:eastAsia="Times New Roman" w:hAnsi="Arial" w:cs="Arial"/>
                <w:sz w:val="24"/>
                <w:szCs w:val="24"/>
              </w:rPr>
            </w:pPr>
            <w:r w:rsidRPr="003D4F8F">
              <w:rPr>
                <w:rFonts w:ascii="Arial" w:eastAsia="Times New Roman" w:hAnsi="Arial" w:cs="Arial"/>
                <w:sz w:val="24"/>
                <w:szCs w:val="24"/>
              </w:rPr>
              <w:t>Yes, to some extent</w:t>
            </w:r>
          </w:p>
        </w:tc>
        <w:tc>
          <w:tcPr>
            <w:tcW w:w="960" w:type="dxa"/>
            <w:tcBorders>
              <w:top w:val="nil"/>
              <w:left w:val="nil"/>
              <w:bottom w:val="single" w:sz="4" w:space="0" w:color="auto"/>
              <w:right w:val="single" w:sz="4" w:space="0" w:color="auto"/>
            </w:tcBorders>
            <w:shd w:val="clear" w:color="000000" w:fill="FFFFFF"/>
            <w:vAlign w:val="center"/>
            <w:hideMark/>
          </w:tcPr>
          <w:p w14:paraId="3F7007CB" w14:textId="77777777" w:rsidR="003D4F8F" w:rsidRPr="003D4F8F" w:rsidRDefault="003D4F8F" w:rsidP="003D4F8F">
            <w:pPr>
              <w:widowControl/>
              <w:autoSpaceDE/>
              <w:autoSpaceDN/>
              <w:adjustRightInd/>
              <w:jc w:val="right"/>
              <w:rPr>
                <w:rFonts w:ascii="Arial" w:eastAsia="Times New Roman" w:hAnsi="Arial" w:cs="Arial"/>
                <w:sz w:val="24"/>
                <w:szCs w:val="24"/>
              </w:rPr>
            </w:pPr>
            <w:r w:rsidRPr="003D4F8F">
              <w:rPr>
                <w:rFonts w:ascii="Arial" w:eastAsia="Times New Roman" w:hAnsi="Arial" w:cs="Arial"/>
                <w:sz w:val="24"/>
                <w:szCs w:val="24"/>
              </w:rPr>
              <w:t>12%</w:t>
            </w:r>
          </w:p>
        </w:tc>
        <w:tc>
          <w:tcPr>
            <w:tcW w:w="1047" w:type="dxa"/>
            <w:tcBorders>
              <w:top w:val="nil"/>
              <w:left w:val="nil"/>
              <w:bottom w:val="single" w:sz="4" w:space="0" w:color="auto"/>
              <w:right w:val="single" w:sz="4" w:space="0" w:color="auto"/>
            </w:tcBorders>
            <w:shd w:val="clear" w:color="000000" w:fill="FFFFFF"/>
            <w:vAlign w:val="center"/>
            <w:hideMark/>
          </w:tcPr>
          <w:p w14:paraId="47E7BC34" w14:textId="480343A0" w:rsidR="003D4F8F" w:rsidRPr="003D4F8F" w:rsidRDefault="003D4F8F" w:rsidP="000B50BE">
            <w:pPr>
              <w:widowControl/>
              <w:autoSpaceDE/>
              <w:autoSpaceDN/>
              <w:adjustRightInd/>
              <w:jc w:val="center"/>
              <w:rPr>
                <w:rFonts w:ascii="Arial" w:eastAsia="Times New Roman" w:hAnsi="Arial" w:cs="Arial"/>
                <w:sz w:val="24"/>
                <w:szCs w:val="24"/>
              </w:rPr>
            </w:pPr>
          </w:p>
        </w:tc>
        <w:tc>
          <w:tcPr>
            <w:tcW w:w="960" w:type="dxa"/>
            <w:tcBorders>
              <w:top w:val="nil"/>
              <w:left w:val="nil"/>
              <w:bottom w:val="single" w:sz="4" w:space="0" w:color="auto"/>
              <w:right w:val="single" w:sz="4" w:space="0" w:color="auto"/>
            </w:tcBorders>
            <w:shd w:val="clear" w:color="000000" w:fill="FFFFFF"/>
            <w:vAlign w:val="center"/>
            <w:hideMark/>
          </w:tcPr>
          <w:p w14:paraId="202BFF58" w14:textId="77777777" w:rsidR="003D4F8F" w:rsidRPr="003D4F8F" w:rsidRDefault="003D4F8F" w:rsidP="003D4F8F">
            <w:pPr>
              <w:widowControl/>
              <w:autoSpaceDE/>
              <w:autoSpaceDN/>
              <w:adjustRightInd/>
              <w:jc w:val="right"/>
              <w:rPr>
                <w:rFonts w:ascii="Arial" w:eastAsia="Times New Roman" w:hAnsi="Arial" w:cs="Arial"/>
                <w:sz w:val="24"/>
                <w:szCs w:val="24"/>
              </w:rPr>
            </w:pPr>
            <w:r w:rsidRPr="003D4F8F">
              <w:rPr>
                <w:rFonts w:ascii="Arial" w:eastAsia="Times New Roman" w:hAnsi="Arial" w:cs="Arial"/>
                <w:sz w:val="24"/>
                <w:szCs w:val="24"/>
              </w:rPr>
              <w:t>29%</w:t>
            </w:r>
          </w:p>
        </w:tc>
        <w:tc>
          <w:tcPr>
            <w:tcW w:w="1047" w:type="dxa"/>
            <w:tcBorders>
              <w:top w:val="nil"/>
              <w:left w:val="nil"/>
              <w:bottom w:val="single" w:sz="4" w:space="0" w:color="auto"/>
              <w:right w:val="single" w:sz="4" w:space="0" w:color="auto"/>
            </w:tcBorders>
            <w:shd w:val="clear" w:color="000000" w:fill="FFFFFF"/>
            <w:vAlign w:val="center"/>
            <w:hideMark/>
          </w:tcPr>
          <w:p w14:paraId="52EF8E63" w14:textId="31C1CE85" w:rsidR="003D4F8F" w:rsidRPr="003D4F8F" w:rsidRDefault="000B50BE" w:rsidP="000B50BE">
            <w:pPr>
              <w:widowControl/>
              <w:autoSpaceDE/>
              <w:autoSpaceDN/>
              <w:adjustRightInd/>
              <w:jc w:val="center"/>
              <w:rPr>
                <w:rFonts w:ascii="Arial" w:eastAsia="Times New Roman" w:hAnsi="Arial" w:cs="Arial"/>
                <w:sz w:val="24"/>
                <w:szCs w:val="24"/>
              </w:rPr>
            </w:pPr>
            <w:r w:rsidRPr="000B50BE">
              <w:rPr>
                <w:rFonts w:ascii="Arial" w:eastAsia="Times New Roman" w:hAnsi="Arial" w:cs="Arial"/>
                <w:sz w:val="24"/>
                <w:szCs w:val="24"/>
              </w:rPr>
              <w:t>AC</w:t>
            </w:r>
          </w:p>
        </w:tc>
        <w:tc>
          <w:tcPr>
            <w:tcW w:w="960" w:type="dxa"/>
            <w:tcBorders>
              <w:top w:val="nil"/>
              <w:left w:val="nil"/>
              <w:bottom w:val="single" w:sz="4" w:space="0" w:color="auto"/>
              <w:right w:val="single" w:sz="4" w:space="0" w:color="auto"/>
            </w:tcBorders>
            <w:shd w:val="clear" w:color="000000" w:fill="FFFFFF"/>
            <w:vAlign w:val="center"/>
            <w:hideMark/>
          </w:tcPr>
          <w:p w14:paraId="4B364761" w14:textId="77777777" w:rsidR="003D4F8F" w:rsidRPr="003D4F8F" w:rsidRDefault="003D4F8F" w:rsidP="003D4F8F">
            <w:pPr>
              <w:widowControl/>
              <w:autoSpaceDE/>
              <w:autoSpaceDN/>
              <w:adjustRightInd/>
              <w:jc w:val="right"/>
              <w:rPr>
                <w:rFonts w:ascii="Arial" w:eastAsia="Times New Roman" w:hAnsi="Arial" w:cs="Arial"/>
                <w:sz w:val="24"/>
                <w:szCs w:val="24"/>
              </w:rPr>
            </w:pPr>
            <w:r w:rsidRPr="003D4F8F">
              <w:rPr>
                <w:rFonts w:ascii="Arial" w:eastAsia="Times New Roman" w:hAnsi="Arial" w:cs="Arial"/>
                <w:sz w:val="24"/>
                <w:szCs w:val="24"/>
              </w:rPr>
              <w:t>11%</w:t>
            </w:r>
          </w:p>
        </w:tc>
        <w:tc>
          <w:tcPr>
            <w:tcW w:w="1047" w:type="dxa"/>
            <w:tcBorders>
              <w:top w:val="nil"/>
              <w:left w:val="nil"/>
              <w:bottom w:val="single" w:sz="4" w:space="0" w:color="auto"/>
              <w:right w:val="single" w:sz="4" w:space="0" w:color="auto"/>
            </w:tcBorders>
            <w:shd w:val="clear" w:color="auto" w:fill="auto"/>
            <w:noWrap/>
            <w:vAlign w:val="bottom"/>
            <w:hideMark/>
          </w:tcPr>
          <w:p w14:paraId="7C5D1ECA" w14:textId="025A28FC" w:rsidR="003D4F8F" w:rsidRPr="003D4F8F" w:rsidRDefault="003D4F8F" w:rsidP="000B50BE">
            <w:pPr>
              <w:widowControl/>
              <w:autoSpaceDE/>
              <w:autoSpaceDN/>
              <w:adjustRightInd/>
              <w:jc w:val="center"/>
              <w:rPr>
                <w:rFonts w:ascii="Arial" w:eastAsia="Times New Roman" w:hAnsi="Arial" w:cs="Arial"/>
                <w:sz w:val="24"/>
                <w:szCs w:val="24"/>
              </w:rPr>
            </w:pPr>
          </w:p>
        </w:tc>
      </w:tr>
      <w:tr w:rsidR="000B50BE" w:rsidRPr="000B50BE" w14:paraId="3C8D3FCA" w14:textId="77777777" w:rsidTr="000B50BE">
        <w:trPr>
          <w:trHeight w:val="300"/>
        </w:trPr>
        <w:tc>
          <w:tcPr>
            <w:tcW w:w="1759" w:type="dxa"/>
            <w:vMerge/>
            <w:tcBorders>
              <w:top w:val="nil"/>
              <w:left w:val="single" w:sz="4" w:space="0" w:color="auto"/>
              <w:bottom w:val="single" w:sz="4" w:space="0" w:color="auto"/>
              <w:right w:val="single" w:sz="4" w:space="0" w:color="auto"/>
            </w:tcBorders>
            <w:vAlign w:val="center"/>
            <w:hideMark/>
          </w:tcPr>
          <w:p w14:paraId="2AD21CE2" w14:textId="77777777" w:rsidR="003D4F8F" w:rsidRPr="003D4F8F" w:rsidRDefault="003D4F8F" w:rsidP="003D4F8F">
            <w:pPr>
              <w:widowControl/>
              <w:autoSpaceDE/>
              <w:autoSpaceDN/>
              <w:adjustRightInd/>
              <w:rPr>
                <w:rFonts w:ascii="Arial" w:eastAsia="Times New Roman" w:hAnsi="Arial" w:cs="Arial"/>
                <w:sz w:val="24"/>
                <w:szCs w:val="24"/>
              </w:rPr>
            </w:pPr>
          </w:p>
        </w:tc>
        <w:tc>
          <w:tcPr>
            <w:tcW w:w="1560" w:type="dxa"/>
            <w:tcBorders>
              <w:top w:val="nil"/>
              <w:left w:val="nil"/>
              <w:bottom w:val="single" w:sz="4" w:space="0" w:color="auto"/>
              <w:right w:val="single" w:sz="4" w:space="0" w:color="auto"/>
            </w:tcBorders>
            <w:shd w:val="clear" w:color="000000" w:fill="FFFFFF"/>
            <w:vAlign w:val="center"/>
            <w:hideMark/>
          </w:tcPr>
          <w:p w14:paraId="59AAD8A0" w14:textId="77777777" w:rsidR="003D4F8F" w:rsidRPr="003D4F8F" w:rsidRDefault="003D4F8F" w:rsidP="003D4F8F">
            <w:pPr>
              <w:widowControl/>
              <w:autoSpaceDE/>
              <w:autoSpaceDN/>
              <w:adjustRightInd/>
              <w:rPr>
                <w:rFonts w:ascii="Arial" w:eastAsia="Times New Roman" w:hAnsi="Arial" w:cs="Arial"/>
                <w:sz w:val="24"/>
                <w:szCs w:val="24"/>
              </w:rPr>
            </w:pPr>
            <w:r w:rsidRPr="003D4F8F">
              <w:rPr>
                <w:rFonts w:ascii="Arial" w:eastAsia="Times New Roman" w:hAnsi="Arial" w:cs="Arial"/>
                <w:sz w:val="24"/>
                <w:szCs w:val="24"/>
              </w:rPr>
              <w:t>No</w:t>
            </w:r>
          </w:p>
        </w:tc>
        <w:tc>
          <w:tcPr>
            <w:tcW w:w="960" w:type="dxa"/>
            <w:tcBorders>
              <w:top w:val="nil"/>
              <w:left w:val="nil"/>
              <w:bottom w:val="single" w:sz="4" w:space="0" w:color="auto"/>
              <w:right w:val="single" w:sz="4" w:space="0" w:color="auto"/>
            </w:tcBorders>
            <w:shd w:val="clear" w:color="000000" w:fill="FFFFFF"/>
            <w:vAlign w:val="center"/>
            <w:hideMark/>
          </w:tcPr>
          <w:p w14:paraId="0A4559C1" w14:textId="77777777" w:rsidR="003D4F8F" w:rsidRPr="003D4F8F" w:rsidRDefault="003D4F8F" w:rsidP="003D4F8F">
            <w:pPr>
              <w:widowControl/>
              <w:autoSpaceDE/>
              <w:autoSpaceDN/>
              <w:adjustRightInd/>
              <w:jc w:val="right"/>
              <w:rPr>
                <w:rFonts w:ascii="Arial" w:eastAsia="Times New Roman" w:hAnsi="Arial" w:cs="Arial"/>
                <w:sz w:val="24"/>
                <w:szCs w:val="24"/>
              </w:rPr>
            </w:pPr>
            <w:r w:rsidRPr="003D4F8F">
              <w:rPr>
                <w:rFonts w:ascii="Arial" w:eastAsia="Times New Roman" w:hAnsi="Arial" w:cs="Arial"/>
                <w:sz w:val="24"/>
                <w:szCs w:val="24"/>
              </w:rPr>
              <w:t>17%</w:t>
            </w:r>
          </w:p>
        </w:tc>
        <w:tc>
          <w:tcPr>
            <w:tcW w:w="1047" w:type="dxa"/>
            <w:tcBorders>
              <w:top w:val="nil"/>
              <w:left w:val="nil"/>
              <w:bottom w:val="single" w:sz="4" w:space="0" w:color="auto"/>
              <w:right w:val="single" w:sz="4" w:space="0" w:color="auto"/>
            </w:tcBorders>
            <w:shd w:val="clear" w:color="000000" w:fill="FFFFFF"/>
            <w:vAlign w:val="center"/>
            <w:hideMark/>
          </w:tcPr>
          <w:p w14:paraId="2190FC9C" w14:textId="4046384D" w:rsidR="003D4F8F" w:rsidRPr="003D4F8F" w:rsidRDefault="003D4F8F" w:rsidP="000B50BE">
            <w:pPr>
              <w:widowControl/>
              <w:autoSpaceDE/>
              <w:autoSpaceDN/>
              <w:adjustRightInd/>
              <w:jc w:val="center"/>
              <w:rPr>
                <w:rFonts w:ascii="Arial" w:eastAsia="Times New Roman" w:hAnsi="Arial" w:cs="Arial"/>
                <w:sz w:val="24"/>
                <w:szCs w:val="24"/>
              </w:rPr>
            </w:pPr>
          </w:p>
        </w:tc>
        <w:tc>
          <w:tcPr>
            <w:tcW w:w="960" w:type="dxa"/>
            <w:tcBorders>
              <w:top w:val="nil"/>
              <w:left w:val="nil"/>
              <w:bottom w:val="single" w:sz="4" w:space="0" w:color="auto"/>
              <w:right w:val="single" w:sz="4" w:space="0" w:color="auto"/>
            </w:tcBorders>
            <w:shd w:val="clear" w:color="000000" w:fill="FFFFFF"/>
            <w:vAlign w:val="center"/>
            <w:hideMark/>
          </w:tcPr>
          <w:p w14:paraId="5237A8B0" w14:textId="77777777" w:rsidR="003D4F8F" w:rsidRPr="003D4F8F" w:rsidRDefault="003D4F8F" w:rsidP="003D4F8F">
            <w:pPr>
              <w:widowControl/>
              <w:autoSpaceDE/>
              <w:autoSpaceDN/>
              <w:adjustRightInd/>
              <w:jc w:val="right"/>
              <w:rPr>
                <w:rFonts w:ascii="Arial" w:eastAsia="Times New Roman" w:hAnsi="Arial" w:cs="Arial"/>
                <w:sz w:val="24"/>
                <w:szCs w:val="24"/>
              </w:rPr>
            </w:pPr>
            <w:r w:rsidRPr="003D4F8F">
              <w:rPr>
                <w:rFonts w:ascii="Arial" w:eastAsia="Times New Roman" w:hAnsi="Arial" w:cs="Arial"/>
                <w:sz w:val="24"/>
                <w:szCs w:val="24"/>
              </w:rPr>
              <w:t>51%</w:t>
            </w:r>
          </w:p>
        </w:tc>
        <w:tc>
          <w:tcPr>
            <w:tcW w:w="1047" w:type="dxa"/>
            <w:tcBorders>
              <w:top w:val="nil"/>
              <w:left w:val="nil"/>
              <w:bottom w:val="single" w:sz="4" w:space="0" w:color="auto"/>
              <w:right w:val="single" w:sz="4" w:space="0" w:color="auto"/>
            </w:tcBorders>
            <w:shd w:val="clear" w:color="000000" w:fill="FFFFFF"/>
            <w:vAlign w:val="center"/>
            <w:hideMark/>
          </w:tcPr>
          <w:p w14:paraId="3C4F54BC" w14:textId="731C8307" w:rsidR="003D4F8F" w:rsidRPr="003D4F8F" w:rsidRDefault="000B50BE" w:rsidP="000B50BE">
            <w:pPr>
              <w:widowControl/>
              <w:autoSpaceDE/>
              <w:autoSpaceDN/>
              <w:adjustRightInd/>
              <w:jc w:val="center"/>
              <w:rPr>
                <w:rFonts w:ascii="Arial" w:eastAsia="Times New Roman" w:hAnsi="Arial" w:cs="Arial"/>
                <w:sz w:val="24"/>
                <w:szCs w:val="24"/>
              </w:rPr>
            </w:pPr>
            <w:r w:rsidRPr="000B50BE">
              <w:rPr>
                <w:rFonts w:ascii="Arial" w:eastAsia="Times New Roman" w:hAnsi="Arial" w:cs="Arial"/>
                <w:sz w:val="24"/>
                <w:szCs w:val="24"/>
              </w:rPr>
              <w:t>A</w:t>
            </w:r>
          </w:p>
        </w:tc>
        <w:tc>
          <w:tcPr>
            <w:tcW w:w="960" w:type="dxa"/>
            <w:tcBorders>
              <w:top w:val="nil"/>
              <w:left w:val="nil"/>
              <w:bottom w:val="single" w:sz="4" w:space="0" w:color="auto"/>
              <w:right w:val="single" w:sz="4" w:space="0" w:color="auto"/>
            </w:tcBorders>
            <w:shd w:val="clear" w:color="000000" w:fill="FFFFFF"/>
            <w:vAlign w:val="center"/>
            <w:hideMark/>
          </w:tcPr>
          <w:p w14:paraId="4A72803F" w14:textId="77777777" w:rsidR="003D4F8F" w:rsidRPr="003D4F8F" w:rsidRDefault="003D4F8F" w:rsidP="003D4F8F">
            <w:pPr>
              <w:widowControl/>
              <w:autoSpaceDE/>
              <w:autoSpaceDN/>
              <w:adjustRightInd/>
              <w:jc w:val="right"/>
              <w:rPr>
                <w:rFonts w:ascii="Arial" w:eastAsia="Times New Roman" w:hAnsi="Arial" w:cs="Arial"/>
                <w:sz w:val="24"/>
                <w:szCs w:val="24"/>
              </w:rPr>
            </w:pPr>
            <w:r w:rsidRPr="003D4F8F">
              <w:rPr>
                <w:rFonts w:ascii="Arial" w:eastAsia="Times New Roman" w:hAnsi="Arial" w:cs="Arial"/>
                <w:sz w:val="24"/>
                <w:szCs w:val="24"/>
              </w:rPr>
              <w:t>61%</w:t>
            </w:r>
          </w:p>
        </w:tc>
        <w:tc>
          <w:tcPr>
            <w:tcW w:w="1047" w:type="dxa"/>
            <w:tcBorders>
              <w:top w:val="nil"/>
              <w:left w:val="nil"/>
              <w:bottom w:val="single" w:sz="4" w:space="0" w:color="auto"/>
              <w:right w:val="single" w:sz="4" w:space="0" w:color="auto"/>
            </w:tcBorders>
            <w:shd w:val="clear" w:color="auto" w:fill="auto"/>
            <w:noWrap/>
            <w:vAlign w:val="bottom"/>
            <w:hideMark/>
          </w:tcPr>
          <w:p w14:paraId="25AEC376" w14:textId="57E2F9C7" w:rsidR="003D4F8F" w:rsidRPr="003D4F8F" w:rsidRDefault="000B50BE" w:rsidP="000B50BE">
            <w:pPr>
              <w:widowControl/>
              <w:autoSpaceDE/>
              <w:autoSpaceDN/>
              <w:adjustRightInd/>
              <w:jc w:val="center"/>
              <w:rPr>
                <w:rFonts w:ascii="Arial" w:eastAsia="Times New Roman" w:hAnsi="Arial" w:cs="Arial"/>
                <w:sz w:val="24"/>
                <w:szCs w:val="24"/>
              </w:rPr>
            </w:pPr>
            <w:r w:rsidRPr="000B50BE">
              <w:rPr>
                <w:rFonts w:ascii="Arial" w:eastAsia="Times New Roman" w:hAnsi="Arial" w:cs="Arial"/>
                <w:sz w:val="24"/>
                <w:szCs w:val="24"/>
              </w:rPr>
              <w:t>A</w:t>
            </w:r>
          </w:p>
        </w:tc>
      </w:tr>
      <w:tr w:rsidR="000B50BE" w:rsidRPr="000B50BE" w14:paraId="35BE4588" w14:textId="77777777" w:rsidTr="00C24121">
        <w:trPr>
          <w:trHeight w:val="300"/>
        </w:trPr>
        <w:tc>
          <w:tcPr>
            <w:tcW w:w="1759" w:type="dxa"/>
            <w:vMerge/>
            <w:tcBorders>
              <w:top w:val="nil"/>
              <w:left w:val="single" w:sz="4" w:space="0" w:color="auto"/>
              <w:bottom w:val="single" w:sz="4" w:space="0" w:color="auto"/>
              <w:right w:val="single" w:sz="4" w:space="0" w:color="auto"/>
            </w:tcBorders>
            <w:vAlign w:val="center"/>
            <w:hideMark/>
          </w:tcPr>
          <w:p w14:paraId="11D4EB86" w14:textId="77777777" w:rsidR="000B50BE" w:rsidRPr="003D4F8F" w:rsidRDefault="000B50BE" w:rsidP="003D4F8F">
            <w:pPr>
              <w:widowControl/>
              <w:autoSpaceDE/>
              <w:autoSpaceDN/>
              <w:adjustRightInd/>
              <w:rPr>
                <w:rFonts w:ascii="Arial" w:eastAsia="Times New Roman" w:hAnsi="Arial" w:cs="Arial"/>
                <w:sz w:val="24"/>
                <w:szCs w:val="24"/>
              </w:rPr>
            </w:pPr>
          </w:p>
        </w:tc>
        <w:tc>
          <w:tcPr>
            <w:tcW w:w="1560" w:type="dxa"/>
            <w:tcBorders>
              <w:top w:val="nil"/>
              <w:left w:val="nil"/>
              <w:bottom w:val="nil"/>
              <w:right w:val="single" w:sz="4" w:space="0" w:color="auto"/>
            </w:tcBorders>
            <w:shd w:val="clear" w:color="000000" w:fill="FFFFFF"/>
            <w:vAlign w:val="center"/>
            <w:hideMark/>
          </w:tcPr>
          <w:p w14:paraId="305C1D91" w14:textId="77777777" w:rsidR="000B50BE" w:rsidRPr="003D4F8F" w:rsidRDefault="000B50BE" w:rsidP="003D4F8F">
            <w:pPr>
              <w:widowControl/>
              <w:autoSpaceDE/>
              <w:autoSpaceDN/>
              <w:adjustRightInd/>
              <w:rPr>
                <w:rFonts w:ascii="Arial" w:eastAsia="Times New Roman" w:hAnsi="Arial" w:cs="Arial"/>
                <w:sz w:val="24"/>
                <w:szCs w:val="24"/>
              </w:rPr>
            </w:pPr>
            <w:r w:rsidRPr="003D4F8F">
              <w:rPr>
                <w:rFonts w:ascii="Arial" w:eastAsia="Times New Roman" w:hAnsi="Arial" w:cs="Arial"/>
                <w:sz w:val="24"/>
                <w:szCs w:val="24"/>
              </w:rPr>
              <w:t>Total</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AE147" w14:textId="0E8BD0C5" w:rsidR="000B50BE" w:rsidRPr="003D4F8F" w:rsidRDefault="000B50BE" w:rsidP="000B50BE">
            <w:pPr>
              <w:widowControl/>
              <w:autoSpaceDE/>
              <w:autoSpaceDN/>
              <w:adjustRightInd/>
              <w:jc w:val="center"/>
              <w:rPr>
                <w:rFonts w:ascii="Arial" w:eastAsia="Times New Roman" w:hAnsi="Arial" w:cs="Arial"/>
                <w:sz w:val="24"/>
                <w:szCs w:val="24"/>
              </w:rPr>
            </w:pPr>
            <w:r w:rsidRPr="003D4F8F">
              <w:rPr>
                <w:rFonts w:ascii="Arial" w:eastAsia="Times New Roman" w:hAnsi="Arial" w:cs="Arial"/>
                <w:sz w:val="24"/>
                <w:szCs w:val="24"/>
              </w:rPr>
              <w:t>100%</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5AF20" w14:textId="50C91CE0" w:rsidR="000B50BE" w:rsidRPr="003D4F8F" w:rsidRDefault="000B50BE" w:rsidP="000B50BE">
            <w:pPr>
              <w:widowControl/>
              <w:autoSpaceDE/>
              <w:autoSpaceDN/>
              <w:adjustRightInd/>
              <w:jc w:val="center"/>
              <w:rPr>
                <w:rFonts w:ascii="Arial" w:eastAsia="Times New Roman" w:hAnsi="Arial" w:cs="Arial"/>
                <w:sz w:val="24"/>
                <w:szCs w:val="24"/>
              </w:rPr>
            </w:pPr>
            <w:r w:rsidRPr="003D4F8F">
              <w:rPr>
                <w:rFonts w:ascii="Arial" w:eastAsia="Times New Roman" w:hAnsi="Arial" w:cs="Arial"/>
                <w:sz w:val="24"/>
                <w:szCs w:val="24"/>
              </w:rPr>
              <w:t>100%</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B4761" w14:textId="5C914194" w:rsidR="000B50BE" w:rsidRPr="003D4F8F" w:rsidRDefault="000B50BE" w:rsidP="000B50BE">
            <w:pPr>
              <w:widowControl/>
              <w:autoSpaceDE/>
              <w:autoSpaceDN/>
              <w:adjustRightInd/>
              <w:jc w:val="center"/>
              <w:rPr>
                <w:rFonts w:ascii="Arial" w:eastAsia="Times New Roman" w:hAnsi="Arial" w:cs="Arial"/>
                <w:sz w:val="24"/>
                <w:szCs w:val="24"/>
              </w:rPr>
            </w:pPr>
            <w:r w:rsidRPr="003D4F8F">
              <w:rPr>
                <w:rFonts w:ascii="Arial" w:eastAsia="Times New Roman" w:hAnsi="Arial" w:cs="Arial"/>
                <w:sz w:val="24"/>
                <w:szCs w:val="24"/>
              </w:rPr>
              <w:t>100%</w:t>
            </w:r>
          </w:p>
        </w:tc>
      </w:tr>
      <w:tr w:rsidR="000B50BE" w:rsidRPr="000B50BE" w14:paraId="6C0F95B8" w14:textId="77777777" w:rsidTr="002C1DE9">
        <w:trPr>
          <w:trHeight w:val="300"/>
        </w:trPr>
        <w:tc>
          <w:tcPr>
            <w:tcW w:w="331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F7E3E75" w14:textId="77777777" w:rsidR="000B50BE" w:rsidRPr="003D4F8F" w:rsidRDefault="000B50BE" w:rsidP="003D4F8F">
            <w:pPr>
              <w:widowControl/>
              <w:autoSpaceDE/>
              <w:autoSpaceDN/>
              <w:adjustRightInd/>
              <w:rPr>
                <w:rFonts w:ascii="Arial" w:eastAsia="Times New Roman" w:hAnsi="Arial" w:cs="Arial"/>
                <w:sz w:val="24"/>
                <w:szCs w:val="24"/>
              </w:rPr>
            </w:pPr>
            <w:r w:rsidRPr="003D4F8F">
              <w:rPr>
                <w:rFonts w:ascii="Arial" w:eastAsia="Times New Roman" w:hAnsi="Arial" w:cs="Arial"/>
                <w:sz w:val="24"/>
                <w:szCs w:val="24"/>
              </w:rPr>
              <w:t>Number of respondents</w:t>
            </w:r>
          </w:p>
        </w:tc>
        <w:tc>
          <w:tcPr>
            <w:tcW w:w="20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ADD174" w14:textId="79488401" w:rsidR="000B50BE" w:rsidRPr="003D4F8F" w:rsidRDefault="000B50BE" w:rsidP="000B50BE">
            <w:pPr>
              <w:widowControl/>
              <w:autoSpaceDE/>
              <w:autoSpaceDN/>
              <w:adjustRightInd/>
              <w:jc w:val="center"/>
              <w:rPr>
                <w:rFonts w:ascii="Arial" w:eastAsia="Times New Roman" w:hAnsi="Arial" w:cs="Arial"/>
                <w:sz w:val="24"/>
                <w:szCs w:val="24"/>
              </w:rPr>
            </w:pPr>
            <w:r w:rsidRPr="003D4F8F">
              <w:rPr>
                <w:rFonts w:ascii="Arial" w:eastAsia="Times New Roman" w:hAnsi="Arial" w:cs="Arial"/>
                <w:sz w:val="24"/>
                <w:szCs w:val="24"/>
              </w:rPr>
              <w:t>625</w:t>
            </w:r>
          </w:p>
        </w:tc>
        <w:tc>
          <w:tcPr>
            <w:tcW w:w="20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E31B3D" w14:textId="5F5E8134" w:rsidR="000B50BE" w:rsidRPr="003D4F8F" w:rsidRDefault="000B50BE" w:rsidP="000B50BE">
            <w:pPr>
              <w:widowControl/>
              <w:autoSpaceDE/>
              <w:autoSpaceDN/>
              <w:adjustRightInd/>
              <w:jc w:val="center"/>
              <w:rPr>
                <w:rFonts w:ascii="Arial" w:eastAsia="Times New Roman" w:hAnsi="Arial" w:cs="Arial"/>
                <w:sz w:val="24"/>
                <w:szCs w:val="24"/>
              </w:rPr>
            </w:pPr>
            <w:r w:rsidRPr="003D4F8F">
              <w:rPr>
                <w:rFonts w:ascii="Arial" w:eastAsia="Times New Roman" w:hAnsi="Arial" w:cs="Arial"/>
                <w:sz w:val="24"/>
                <w:szCs w:val="24"/>
              </w:rPr>
              <w:t>101</w:t>
            </w:r>
          </w:p>
        </w:tc>
        <w:tc>
          <w:tcPr>
            <w:tcW w:w="20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EC8DFA" w14:textId="5EFF81D1" w:rsidR="000B50BE" w:rsidRPr="003D4F8F" w:rsidRDefault="000B50BE" w:rsidP="000B50BE">
            <w:pPr>
              <w:widowControl/>
              <w:autoSpaceDE/>
              <w:autoSpaceDN/>
              <w:adjustRightInd/>
              <w:jc w:val="center"/>
              <w:rPr>
                <w:rFonts w:ascii="Arial" w:eastAsia="Times New Roman" w:hAnsi="Arial" w:cs="Arial"/>
                <w:sz w:val="24"/>
                <w:szCs w:val="24"/>
              </w:rPr>
            </w:pPr>
            <w:r w:rsidRPr="003D4F8F">
              <w:rPr>
                <w:rFonts w:ascii="Arial" w:eastAsia="Times New Roman" w:hAnsi="Arial" w:cs="Arial"/>
                <w:sz w:val="24"/>
                <w:szCs w:val="24"/>
              </w:rPr>
              <w:t>238</w:t>
            </w:r>
          </w:p>
        </w:tc>
      </w:tr>
    </w:tbl>
    <w:p w14:paraId="2AFEBA56" w14:textId="2E2EDA44" w:rsidR="00F04494" w:rsidRPr="000B50BE" w:rsidRDefault="00531474">
      <w:pPr>
        <w:widowControl/>
        <w:autoSpaceDE/>
        <w:autoSpaceDN/>
        <w:adjustRightInd/>
        <w:spacing w:after="160" w:line="259" w:lineRule="auto"/>
        <w:rPr>
          <w:rFonts w:ascii="Arial" w:hAnsi="Arial" w:cs="Arial"/>
          <w:sz w:val="22"/>
          <w:szCs w:val="22"/>
        </w:rPr>
      </w:pPr>
      <w:proofErr w:type="gramStart"/>
      <w:r w:rsidRPr="000B50BE">
        <w:rPr>
          <w:rFonts w:ascii="Arial" w:hAnsi="Arial" w:cs="Arial"/>
          <w:sz w:val="22"/>
          <w:szCs w:val="22"/>
        </w:rPr>
        <w:t>A</w:t>
      </w:r>
      <w:r w:rsidR="00F04494" w:rsidRPr="000B50BE">
        <w:rPr>
          <w:rFonts w:ascii="Arial" w:hAnsi="Arial" w:cs="Arial"/>
          <w:sz w:val="22"/>
          <w:szCs w:val="22"/>
        </w:rPr>
        <w:t>nswered by all who only spoke to one person at the ambulance service EXCEPT those who only selected the response option that they were attended by an ambulance.</w:t>
      </w:r>
      <w:proofErr w:type="gramEnd"/>
      <w:r w:rsidR="00F04494" w:rsidRPr="000B50BE">
        <w:rPr>
          <w:rFonts w:ascii="Arial" w:hAnsi="Arial" w:cs="Arial"/>
          <w:sz w:val="22"/>
          <w:szCs w:val="22"/>
        </w:rPr>
        <w:t xml:space="preserve"> </w:t>
      </w:r>
    </w:p>
    <w:p w14:paraId="513431D8" w14:textId="77777777" w:rsidR="000B50BE" w:rsidRPr="000B50BE" w:rsidRDefault="00531474">
      <w:pPr>
        <w:widowControl/>
        <w:autoSpaceDE/>
        <w:autoSpaceDN/>
        <w:adjustRightInd/>
        <w:spacing w:after="160" w:line="259" w:lineRule="auto"/>
        <w:rPr>
          <w:rFonts w:ascii="Arial" w:hAnsi="Arial" w:cs="Arial"/>
          <w:sz w:val="22"/>
          <w:szCs w:val="22"/>
        </w:rPr>
      </w:pPr>
      <w:r w:rsidRPr="000B50BE">
        <w:rPr>
          <w:rFonts w:ascii="Arial" w:hAnsi="Arial" w:cs="Arial"/>
          <w:sz w:val="22"/>
          <w:szCs w:val="22"/>
        </w:rPr>
        <w:t xml:space="preserve">Results are based on two-sided tests with significance level .05. For each significant pair, the key of the category with the smaller column proportion appears under the category with the larger column proportion. Tests are adjusted for all pairwise comparisons within a row of each innermost </w:t>
      </w:r>
      <w:proofErr w:type="spellStart"/>
      <w:r w:rsidRPr="000B50BE">
        <w:rPr>
          <w:rFonts w:ascii="Arial" w:hAnsi="Arial" w:cs="Arial"/>
          <w:sz w:val="22"/>
          <w:szCs w:val="22"/>
        </w:rPr>
        <w:t>subtable</w:t>
      </w:r>
      <w:proofErr w:type="spellEnd"/>
      <w:r w:rsidRPr="000B50BE">
        <w:rPr>
          <w:rFonts w:ascii="Arial" w:hAnsi="Arial" w:cs="Arial"/>
          <w:sz w:val="22"/>
          <w:szCs w:val="22"/>
        </w:rPr>
        <w:t xml:space="preserve"> using the </w:t>
      </w:r>
      <w:proofErr w:type="spellStart"/>
      <w:r w:rsidRPr="000B50BE">
        <w:rPr>
          <w:rFonts w:ascii="Arial" w:hAnsi="Arial" w:cs="Arial"/>
          <w:sz w:val="22"/>
          <w:szCs w:val="22"/>
        </w:rPr>
        <w:t>Bonferroni</w:t>
      </w:r>
      <w:proofErr w:type="spellEnd"/>
      <w:r w:rsidRPr="000B50BE">
        <w:rPr>
          <w:rFonts w:ascii="Arial" w:hAnsi="Arial" w:cs="Arial"/>
          <w:sz w:val="22"/>
          <w:szCs w:val="22"/>
        </w:rPr>
        <w:t xml:space="preserve"> correction. </w:t>
      </w:r>
    </w:p>
    <w:p w14:paraId="21ED50B7" w14:textId="77777777" w:rsidR="000B50BE" w:rsidRPr="000B50BE" w:rsidRDefault="000B50BE" w:rsidP="000B50BE">
      <w:pPr>
        <w:widowControl/>
        <w:autoSpaceDE/>
        <w:autoSpaceDN/>
        <w:adjustRightInd/>
        <w:spacing w:after="160" w:line="259" w:lineRule="auto"/>
        <w:rPr>
          <w:rFonts w:ascii="Arial" w:eastAsia="Times New Roman" w:hAnsi="Arial" w:cs="Arial"/>
          <w:bCs/>
          <w:sz w:val="24"/>
          <w:szCs w:val="24"/>
        </w:rPr>
      </w:pPr>
    </w:p>
    <w:p w14:paraId="0B258C0E" w14:textId="4299827C" w:rsidR="000B50BE" w:rsidRPr="006E4C35" w:rsidRDefault="000B50BE" w:rsidP="000B50BE">
      <w:pPr>
        <w:widowControl/>
        <w:autoSpaceDE/>
        <w:autoSpaceDN/>
        <w:adjustRightInd/>
        <w:spacing w:after="160" w:line="259" w:lineRule="auto"/>
        <w:rPr>
          <w:rFonts w:ascii="Arial" w:eastAsia="Times New Roman" w:hAnsi="Arial" w:cs="Arial"/>
          <w:b/>
          <w:bCs/>
          <w:sz w:val="24"/>
          <w:szCs w:val="24"/>
        </w:rPr>
      </w:pPr>
      <w:r w:rsidRPr="006E4C35">
        <w:rPr>
          <w:rFonts w:ascii="Arial" w:eastAsia="Times New Roman" w:hAnsi="Arial" w:cs="Arial"/>
          <w:b/>
          <w:bCs/>
          <w:sz w:val="24"/>
          <w:szCs w:val="24"/>
        </w:rPr>
        <w:t>Those speaking to two call-handlers:</w:t>
      </w:r>
    </w:p>
    <w:p w14:paraId="3A7AA5A4" w14:textId="143F99B1" w:rsidR="000B50BE" w:rsidRPr="000B50BE" w:rsidRDefault="000B50BE" w:rsidP="000B50BE">
      <w:pPr>
        <w:widowControl/>
        <w:autoSpaceDE/>
        <w:autoSpaceDN/>
        <w:adjustRightInd/>
        <w:spacing w:after="160" w:line="259" w:lineRule="auto"/>
        <w:rPr>
          <w:rFonts w:ascii="Arial" w:eastAsia="Times New Roman" w:hAnsi="Arial" w:cs="Arial"/>
          <w:bCs/>
          <w:sz w:val="24"/>
          <w:szCs w:val="24"/>
        </w:rPr>
      </w:pPr>
      <w:proofErr w:type="spellStart"/>
      <w:r w:rsidRPr="000B50BE">
        <w:rPr>
          <w:rFonts w:ascii="Arial" w:eastAsia="Times New Roman" w:hAnsi="Arial" w:cs="Arial"/>
          <w:bCs/>
          <w:sz w:val="24"/>
          <w:szCs w:val="24"/>
        </w:rPr>
        <w:t>ExplainTA</w:t>
      </w:r>
      <w:proofErr w:type="spellEnd"/>
      <w:r w:rsidRPr="000B50BE">
        <w:rPr>
          <w:rFonts w:ascii="Arial" w:eastAsia="Times New Roman" w:hAnsi="Arial" w:cs="Arial"/>
          <w:bCs/>
          <w:sz w:val="24"/>
          <w:szCs w:val="24"/>
        </w:rPr>
        <w:t>: Did the amb</w:t>
      </w:r>
      <w:bookmarkStart w:id="0" w:name="_GoBack"/>
      <w:bookmarkEnd w:id="0"/>
      <w:r w:rsidRPr="000B50BE">
        <w:rPr>
          <w:rFonts w:ascii="Arial" w:eastAsia="Times New Roman" w:hAnsi="Arial" w:cs="Arial"/>
          <w:bCs/>
          <w:sz w:val="24"/>
          <w:szCs w:val="24"/>
        </w:rPr>
        <w:t>ulance service explain why an ambulance would not be sent on this occasion?</w:t>
      </w:r>
      <w:r w:rsidRPr="000B50BE">
        <w:rPr>
          <w:rFonts w:ascii="Arial" w:eastAsia="Times New Roman" w:hAnsi="Arial" w:cs="Arial"/>
          <w:b/>
          <w:bCs/>
          <w:sz w:val="24"/>
          <w:szCs w:val="24"/>
        </w:rPr>
        <w:t xml:space="preserve"> By </w:t>
      </w:r>
      <w:proofErr w:type="spellStart"/>
      <w:r w:rsidRPr="000B50BE">
        <w:rPr>
          <w:rFonts w:ascii="Arial" w:eastAsia="Times New Roman" w:hAnsi="Arial" w:cs="Arial"/>
          <w:bCs/>
          <w:sz w:val="24"/>
          <w:szCs w:val="24"/>
        </w:rPr>
        <w:t>AgreeTA</w:t>
      </w:r>
      <w:proofErr w:type="spellEnd"/>
      <w:r w:rsidRPr="000B50BE">
        <w:rPr>
          <w:rFonts w:ascii="Arial" w:eastAsia="Times New Roman" w:hAnsi="Arial" w:cs="Arial"/>
          <w:bCs/>
          <w:sz w:val="24"/>
          <w:szCs w:val="24"/>
        </w:rPr>
        <w:t>: Did you agree with the decision not to send an ambulance?</w:t>
      </w:r>
    </w:p>
    <w:tbl>
      <w:tblPr>
        <w:tblW w:w="9340" w:type="dxa"/>
        <w:tblInd w:w="93" w:type="dxa"/>
        <w:tblLook w:val="04A0" w:firstRow="1" w:lastRow="0" w:firstColumn="1" w:lastColumn="0" w:noHBand="0" w:noVBand="1"/>
      </w:tblPr>
      <w:tblGrid>
        <w:gridCol w:w="1576"/>
        <w:gridCol w:w="1560"/>
        <w:gridCol w:w="744"/>
        <w:gridCol w:w="1324"/>
        <w:gridCol w:w="744"/>
        <w:gridCol w:w="1324"/>
        <w:gridCol w:w="744"/>
        <w:gridCol w:w="1324"/>
      </w:tblGrid>
      <w:tr w:rsidR="000B50BE" w:rsidRPr="000B50BE" w14:paraId="0FC90CDF" w14:textId="77777777" w:rsidTr="000B50BE">
        <w:trPr>
          <w:trHeight w:val="480"/>
        </w:trPr>
        <w:tc>
          <w:tcPr>
            <w:tcW w:w="1576" w:type="dxa"/>
            <w:tcBorders>
              <w:top w:val="single" w:sz="4" w:space="0" w:color="auto"/>
              <w:left w:val="single" w:sz="4" w:space="0" w:color="auto"/>
              <w:bottom w:val="nil"/>
              <w:right w:val="nil"/>
            </w:tcBorders>
            <w:shd w:val="clear" w:color="000000" w:fill="FFFFFF"/>
            <w:vAlign w:val="center"/>
            <w:hideMark/>
          </w:tcPr>
          <w:p w14:paraId="0E315308" w14:textId="77777777" w:rsidR="000B50BE" w:rsidRPr="003D4F8F" w:rsidRDefault="000B50BE" w:rsidP="005D72C2">
            <w:pPr>
              <w:widowControl/>
              <w:autoSpaceDE/>
              <w:autoSpaceDN/>
              <w:adjustRightInd/>
              <w:rPr>
                <w:rFonts w:ascii="Arial" w:eastAsia="Times New Roman" w:hAnsi="Arial" w:cs="Arial"/>
                <w:sz w:val="24"/>
                <w:szCs w:val="24"/>
              </w:rPr>
            </w:pPr>
            <w:r w:rsidRPr="003D4F8F">
              <w:rPr>
                <w:rFonts w:ascii="Arial" w:eastAsia="Times New Roman" w:hAnsi="Arial" w:cs="Arial"/>
                <w:sz w:val="24"/>
                <w:szCs w:val="24"/>
              </w:rPr>
              <w:t> </w:t>
            </w:r>
          </w:p>
        </w:tc>
        <w:tc>
          <w:tcPr>
            <w:tcW w:w="1560" w:type="dxa"/>
            <w:tcBorders>
              <w:top w:val="single" w:sz="4" w:space="0" w:color="auto"/>
              <w:left w:val="nil"/>
              <w:bottom w:val="nil"/>
              <w:right w:val="single" w:sz="4" w:space="0" w:color="auto"/>
            </w:tcBorders>
            <w:shd w:val="clear" w:color="auto" w:fill="auto"/>
            <w:noWrap/>
            <w:vAlign w:val="bottom"/>
            <w:hideMark/>
          </w:tcPr>
          <w:p w14:paraId="154B1434" w14:textId="77777777" w:rsidR="000B50BE" w:rsidRPr="003D4F8F" w:rsidRDefault="000B50BE" w:rsidP="005D72C2">
            <w:pPr>
              <w:widowControl/>
              <w:autoSpaceDE/>
              <w:autoSpaceDN/>
              <w:adjustRightInd/>
              <w:rPr>
                <w:rFonts w:ascii="Arial" w:eastAsia="Times New Roman" w:hAnsi="Arial" w:cs="Arial"/>
                <w:sz w:val="24"/>
                <w:szCs w:val="24"/>
              </w:rPr>
            </w:pPr>
            <w:r w:rsidRPr="003D4F8F">
              <w:rPr>
                <w:rFonts w:ascii="Arial" w:eastAsia="Times New Roman" w:hAnsi="Arial" w:cs="Arial"/>
                <w:sz w:val="24"/>
                <w:szCs w:val="24"/>
              </w:rPr>
              <w:t> </w:t>
            </w:r>
          </w:p>
        </w:tc>
        <w:tc>
          <w:tcPr>
            <w:tcW w:w="6204" w:type="dxa"/>
            <w:gridSpan w:val="6"/>
            <w:tcBorders>
              <w:top w:val="single" w:sz="4" w:space="0" w:color="auto"/>
              <w:left w:val="nil"/>
              <w:bottom w:val="single" w:sz="4" w:space="0" w:color="auto"/>
              <w:right w:val="single" w:sz="4" w:space="0" w:color="auto"/>
            </w:tcBorders>
            <w:shd w:val="clear" w:color="000000" w:fill="FFFFFF"/>
            <w:vAlign w:val="center"/>
            <w:hideMark/>
          </w:tcPr>
          <w:p w14:paraId="7C52CE80" w14:textId="77777777" w:rsidR="000B50BE" w:rsidRPr="003D4F8F" w:rsidRDefault="000B50BE" w:rsidP="005D72C2">
            <w:pPr>
              <w:widowControl/>
              <w:autoSpaceDE/>
              <w:autoSpaceDN/>
              <w:adjustRightInd/>
              <w:jc w:val="center"/>
              <w:rPr>
                <w:rFonts w:ascii="Arial" w:eastAsia="Times New Roman" w:hAnsi="Arial" w:cs="Arial"/>
                <w:sz w:val="24"/>
                <w:szCs w:val="24"/>
              </w:rPr>
            </w:pPr>
            <w:r w:rsidRPr="003D4F8F">
              <w:rPr>
                <w:rFonts w:ascii="Arial" w:eastAsia="Times New Roman" w:hAnsi="Arial" w:cs="Arial"/>
                <w:sz w:val="24"/>
                <w:szCs w:val="24"/>
              </w:rPr>
              <w:t>Did the ambulance service explain why an ambulance would not be sent on this occasion?</w:t>
            </w:r>
          </w:p>
        </w:tc>
      </w:tr>
      <w:tr w:rsidR="000B50BE" w:rsidRPr="000B50BE" w14:paraId="53A08EA9" w14:textId="77777777" w:rsidTr="000B50BE">
        <w:trPr>
          <w:trHeight w:val="465"/>
        </w:trPr>
        <w:tc>
          <w:tcPr>
            <w:tcW w:w="1576" w:type="dxa"/>
            <w:tcBorders>
              <w:top w:val="nil"/>
              <w:left w:val="single" w:sz="4" w:space="0" w:color="auto"/>
              <w:bottom w:val="nil"/>
              <w:right w:val="nil"/>
            </w:tcBorders>
            <w:shd w:val="clear" w:color="000000" w:fill="FFFFFF"/>
            <w:vAlign w:val="center"/>
            <w:hideMark/>
          </w:tcPr>
          <w:p w14:paraId="2EFF90F8" w14:textId="77777777" w:rsidR="000B50BE" w:rsidRPr="003D4F8F" w:rsidRDefault="000B50BE" w:rsidP="005D72C2">
            <w:pPr>
              <w:widowControl/>
              <w:autoSpaceDE/>
              <w:autoSpaceDN/>
              <w:adjustRightInd/>
              <w:rPr>
                <w:rFonts w:ascii="Arial" w:eastAsia="Times New Roman" w:hAnsi="Arial" w:cs="Arial"/>
                <w:sz w:val="24"/>
                <w:szCs w:val="24"/>
              </w:rPr>
            </w:pPr>
            <w:r w:rsidRPr="003D4F8F">
              <w:rPr>
                <w:rFonts w:ascii="Arial" w:eastAsia="Times New Roman" w:hAnsi="Arial" w:cs="Arial"/>
                <w:sz w:val="24"/>
                <w:szCs w:val="24"/>
              </w:rPr>
              <w:t> </w:t>
            </w:r>
          </w:p>
        </w:tc>
        <w:tc>
          <w:tcPr>
            <w:tcW w:w="1560" w:type="dxa"/>
            <w:tcBorders>
              <w:top w:val="nil"/>
              <w:left w:val="nil"/>
              <w:bottom w:val="nil"/>
              <w:right w:val="single" w:sz="4" w:space="0" w:color="auto"/>
            </w:tcBorders>
            <w:shd w:val="clear" w:color="000000" w:fill="FFFFFF"/>
            <w:vAlign w:val="center"/>
            <w:hideMark/>
          </w:tcPr>
          <w:p w14:paraId="1D693849" w14:textId="77777777" w:rsidR="000B50BE" w:rsidRPr="003D4F8F" w:rsidRDefault="000B50BE" w:rsidP="005D72C2">
            <w:pPr>
              <w:widowControl/>
              <w:autoSpaceDE/>
              <w:autoSpaceDN/>
              <w:adjustRightInd/>
              <w:rPr>
                <w:rFonts w:ascii="Arial" w:eastAsia="Times New Roman" w:hAnsi="Arial" w:cs="Arial"/>
                <w:sz w:val="24"/>
                <w:szCs w:val="24"/>
              </w:rPr>
            </w:pPr>
            <w:r w:rsidRPr="003D4F8F">
              <w:rPr>
                <w:rFonts w:ascii="Arial" w:eastAsia="Times New Roman" w:hAnsi="Arial" w:cs="Arial"/>
                <w:sz w:val="24"/>
                <w:szCs w:val="24"/>
              </w:rPr>
              <w:t> </w:t>
            </w:r>
          </w:p>
        </w:tc>
        <w:tc>
          <w:tcPr>
            <w:tcW w:w="2068" w:type="dxa"/>
            <w:gridSpan w:val="2"/>
            <w:tcBorders>
              <w:top w:val="single" w:sz="4" w:space="0" w:color="auto"/>
              <w:left w:val="nil"/>
              <w:bottom w:val="single" w:sz="4" w:space="0" w:color="auto"/>
              <w:right w:val="single" w:sz="4" w:space="0" w:color="auto"/>
            </w:tcBorders>
            <w:shd w:val="clear" w:color="000000" w:fill="FFFFFF"/>
            <w:vAlign w:val="center"/>
            <w:hideMark/>
          </w:tcPr>
          <w:p w14:paraId="68A11937" w14:textId="77777777" w:rsidR="000B50BE" w:rsidRPr="003D4F8F" w:rsidRDefault="000B50BE" w:rsidP="005D72C2">
            <w:pPr>
              <w:widowControl/>
              <w:autoSpaceDE/>
              <w:autoSpaceDN/>
              <w:adjustRightInd/>
              <w:jc w:val="center"/>
              <w:rPr>
                <w:rFonts w:ascii="Arial" w:eastAsia="Times New Roman" w:hAnsi="Arial" w:cs="Arial"/>
                <w:sz w:val="24"/>
                <w:szCs w:val="24"/>
              </w:rPr>
            </w:pPr>
            <w:r w:rsidRPr="003D4F8F">
              <w:rPr>
                <w:rFonts w:ascii="Arial" w:eastAsia="Times New Roman" w:hAnsi="Arial" w:cs="Arial"/>
                <w:sz w:val="24"/>
                <w:szCs w:val="24"/>
              </w:rPr>
              <w:t>Yes, completely (Column A)</w:t>
            </w:r>
          </w:p>
        </w:tc>
        <w:tc>
          <w:tcPr>
            <w:tcW w:w="2068" w:type="dxa"/>
            <w:gridSpan w:val="2"/>
            <w:tcBorders>
              <w:top w:val="single" w:sz="4" w:space="0" w:color="auto"/>
              <w:left w:val="nil"/>
              <w:bottom w:val="single" w:sz="4" w:space="0" w:color="auto"/>
              <w:right w:val="single" w:sz="4" w:space="0" w:color="auto"/>
            </w:tcBorders>
            <w:shd w:val="clear" w:color="000000" w:fill="FFFFFF"/>
            <w:vAlign w:val="center"/>
            <w:hideMark/>
          </w:tcPr>
          <w:p w14:paraId="075144E0" w14:textId="62F18AB1" w:rsidR="000B50BE" w:rsidRPr="003D4F8F" w:rsidRDefault="000B50BE" w:rsidP="005D72C2">
            <w:pPr>
              <w:widowControl/>
              <w:autoSpaceDE/>
              <w:autoSpaceDN/>
              <w:adjustRightInd/>
              <w:jc w:val="center"/>
              <w:rPr>
                <w:rFonts w:ascii="Arial" w:eastAsia="Times New Roman" w:hAnsi="Arial" w:cs="Arial"/>
                <w:sz w:val="24"/>
                <w:szCs w:val="24"/>
              </w:rPr>
            </w:pPr>
            <w:r w:rsidRPr="003D4F8F">
              <w:rPr>
                <w:rFonts w:ascii="Arial" w:eastAsia="Times New Roman" w:hAnsi="Arial" w:cs="Arial"/>
                <w:sz w:val="24"/>
                <w:szCs w:val="24"/>
              </w:rPr>
              <w:t xml:space="preserve">Yes, to some extent </w:t>
            </w:r>
            <w:r w:rsidR="008D0993">
              <w:rPr>
                <w:rFonts w:ascii="Arial" w:eastAsia="Times New Roman" w:hAnsi="Arial" w:cs="Arial"/>
                <w:sz w:val="24"/>
                <w:szCs w:val="24"/>
              </w:rPr>
              <w:t xml:space="preserve">  </w:t>
            </w:r>
            <w:r w:rsidRPr="003D4F8F">
              <w:rPr>
                <w:rFonts w:ascii="Arial" w:eastAsia="Times New Roman" w:hAnsi="Arial" w:cs="Arial"/>
                <w:sz w:val="24"/>
                <w:szCs w:val="24"/>
              </w:rPr>
              <w:t>(Column B)</w:t>
            </w:r>
          </w:p>
        </w:tc>
        <w:tc>
          <w:tcPr>
            <w:tcW w:w="2068" w:type="dxa"/>
            <w:gridSpan w:val="2"/>
            <w:tcBorders>
              <w:top w:val="single" w:sz="4" w:space="0" w:color="auto"/>
              <w:left w:val="nil"/>
              <w:bottom w:val="single" w:sz="4" w:space="0" w:color="auto"/>
              <w:right w:val="single" w:sz="4" w:space="0" w:color="auto"/>
            </w:tcBorders>
            <w:shd w:val="clear" w:color="000000" w:fill="FFFFFF"/>
            <w:vAlign w:val="center"/>
            <w:hideMark/>
          </w:tcPr>
          <w:p w14:paraId="53CBFC72" w14:textId="77777777" w:rsidR="000B50BE" w:rsidRPr="003D4F8F" w:rsidRDefault="000B50BE" w:rsidP="005D72C2">
            <w:pPr>
              <w:widowControl/>
              <w:autoSpaceDE/>
              <w:autoSpaceDN/>
              <w:adjustRightInd/>
              <w:jc w:val="center"/>
              <w:rPr>
                <w:rFonts w:ascii="Arial" w:eastAsia="Times New Roman" w:hAnsi="Arial" w:cs="Arial"/>
                <w:sz w:val="24"/>
                <w:szCs w:val="24"/>
              </w:rPr>
            </w:pPr>
            <w:r w:rsidRPr="003D4F8F">
              <w:rPr>
                <w:rFonts w:ascii="Arial" w:eastAsia="Times New Roman" w:hAnsi="Arial" w:cs="Arial"/>
                <w:sz w:val="24"/>
                <w:szCs w:val="24"/>
              </w:rPr>
              <w:t>No                                             (Column C)</w:t>
            </w:r>
          </w:p>
        </w:tc>
      </w:tr>
      <w:tr w:rsidR="000B50BE" w:rsidRPr="000B50BE" w14:paraId="4993FA8C" w14:textId="77777777" w:rsidTr="000B50BE">
        <w:trPr>
          <w:trHeight w:val="975"/>
        </w:trPr>
        <w:tc>
          <w:tcPr>
            <w:tcW w:w="1576" w:type="dxa"/>
            <w:tcBorders>
              <w:top w:val="nil"/>
              <w:left w:val="single" w:sz="4" w:space="0" w:color="auto"/>
              <w:bottom w:val="single" w:sz="4" w:space="0" w:color="auto"/>
              <w:right w:val="nil"/>
            </w:tcBorders>
            <w:shd w:val="clear" w:color="000000" w:fill="FFFFFF"/>
            <w:vAlign w:val="center"/>
            <w:hideMark/>
          </w:tcPr>
          <w:p w14:paraId="518DBCCA" w14:textId="77777777" w:rsidR="000B50BE" w:rsidRPr="008D0993" w:rsidRDefault="000B50BE" w:rsidP="005D72C2">
            <w:pPr>
              <w:widowControl/>
              <w:autoSpaceDE/>
              <w:autoSpaceDN/>
              <w:adjustRightInd/>
              <w:rPr>
                <w:rFonts w:ascii="Arial" w:eastAsia="Times New Roman" w:hAnsi="Arial" w:cs="Arial"/>
                <w:sz w:val="24"/>
                <w:szCs w:val="24"/>
              </w:rPr>
            </w:pPr>
            <w:r w:rsidRPr="008D0993">
              <w:rPr>
                <w:rFonts w:ascii="Arial" w:eastAsia="Times New Roman" w:hAnsi="Arial" w:cs="Arial"/>
                <w:sz w:val="24"/>
                <w:szCs w:val="24"/>
              </w:rPr>
              <w:t> </w:t>
            </w:r>
          </w:p>
        </w:tc>
        <w:tc>
          <w:tcPr>
            <w:tcW w:w="1560" w:type="dxa"/>
            <w:tcBorders>
              <w:top w:val="nil"/>
              <w:left w:val="nil"/>
              <w:bottom w:val="single" w:sz="4" w:space="0" w:color="auto"/>
              <w:right w:val="single" w:sz="4" w:space="0" w:color="auto"/>
            </w:tcBorders>
            <w:shd w:val="clear" w:color="000000" w:fill="FFFFFF"/>
            <w:vAlign w:val="center"/>
            <w:hideMark/>
          </w:tcPr>
          <w:p w14:paraId="45907197" w14:textId="77777777" w:rsidR="000B50BE" w:rsidRPr="008D0993" w:rsidRDefault="000B50BE" w:rsidP="005D72C2">
            <w:pPr>
              <w:widowControl/>
              <w:autoSpaceDE/>
              <w:autoSpaceDN/>
              <w:adjustRightInd/>
              <w:rPr>
                <w:rFonts w:ascii="Arial" w:eastAsia="Times New Roman" w:hAnsi="Arial" w:cs="Arial"/>
                <w:sz w:val="24"/>
                <w:szCs w:val="24"/>
              </w:rPr>
            </w:pPr>
            <w:r w:rsidRPr="008D0993">
              <w:rPr>
                <w:rFonts w:ascii="Arial" w:eastAsia="Times New Roman" w:hAnsi="Arial" w:cs="Arial"/>
                <w:sz w:val="24"/>
                <w:szCs w:val="24"/>
              </w:rPr>
              <w:t> </w:t>
            </w:r>
          </w:p>
        </w:tc>
        <w:tc>
          <w:tcPr>
            <w:tcW w:w="744" w:type="dxa"/>
            <w:tcBorders>
              <w:top w:val="nil"/>
              <w:left w:val="nil"/>
              <w:bottom w:val="single" w:sz="4" w:space="0" w:color="auto"/>
              <w:right w:val="single" w:sz="4" w:space="0" w:color="auto"/>
            </w:tcBorders>
            <w:shd w:val="clear" w:color="000000" w:fill="FFFFFF"/>
            <w:vAlign w:val="center"/>
            <w:hideMark/>
          </w:tcPr>
          <w:p w14:paraId="51629063" w14:textId="77777777" w:rsidR="000B50BE" w:rsidRPr="008D0993" w:rsidRDefault="000B50BE" w:rsidP="005D72C2">
            <w:pPr>
              <w:widowControl/>
              <w:autoSpaceDE/>
              <w:autoSpaceDN/>
              <w:adjustRightInd/>
              <w:jc w:val="center"/>
              <w:rPr>
                <w:rFonts w:ascii="Arial" w:eastAsia="Times New Roman" w:hAnsi="Arial" w:cs="Arial"/>
                <w:sz w:val="24"/>
                <w:szCs w:val="24"/>
              </w:rPr>
            </w:pPr>
            <w:r w:rsidRPr="008D0993">
              <w:rPr>
                <w:rFonts w:ascii="Arial" w:eastAsia="Times New Roman" w:hAnsi="Arial" w:cs="Arial"/>
                <w:sz w:val="24"/>
                <w:szCs w:val="24"/>
              </w:rPr>
              <w:t>%</w:t>
            </w:r>
          </w:p>
        </w:tc>
        <w:tc>
          <w:tcPr>
            <w:tcW w:w="1324" w:type="dxa"/>
            <w:tcBorders>
              <w:top w:val="nil"/>
              <w:left w:val="nil"/>
              <w:bottom w:val="single" w:sz="4" w:space="0" w:color="auto"/>
              <w:right w:val="single" w:sz="4" w:space="0" w:color="auto"/>
            </w:tcBorders>
            <w:shd w:val="clear" w:color="auto" w:fill="auto"/>
            <w:vAlign w:val="bottom"/>
            <w:hideMark/>
          </w:tcPr>
          <w:p w14:paraId="4D49FA55" w14:textId="77777777" w:rsidR="000B50BE" w:rsidRPr="008D0993" w:rsidRDefault="000B50BE" w:rsidP="005D72C2">
            <w:pPr>
              <w:widowControl/>
              <w:autoSpaceDE/>
              <w:autoSpaceDN/>
              <w:adjustRightInd/>
              <w:rPr>
                <w:rFonts w:ascii="Arial" w:eastAsia="Times New Roman" w:hAnsi="Arial" w:cs="Arial"/>
                <w:sz w:val="24"/>
                <w:szCs w:val="24"/>
              </w:rPr>
            </w:pPr>
            <w:r w:rsidRPr="008D0993">
              <w:rPr>
                <w:rFonts w:ascii="Arial" w:eastAsia="Times New Roman" w:hAnsi="Arial" w:cs="Arial"/>
                <w:sz w:val="24"/>
                <w:szCs w:val="24"/>
              </w:rPr>
              <w:t>Significant difference to other columns</w:t>
            </w:r>
          </w:p>
        </w:tc>
        <w:tc>
          <w:tcPr>
            <w:tcW w:w="744" w:type="dxa"/>
            <w:tcBorders>
              <w:top w:val="nil"/>
              <w:left w:val="nil"/>
              <w:bottom w:val="single" w:sz="4" w:space="0" w:color="auto"/>
              <w:right w:val="single" w:sz="4" w:space="0" w:color="auto"/>
            </w:tcBorders>
            <w:shd w:val="clear" w:color="000000" w:fill="FFFFFF"/>
            <w:vAlign w:val="center"/>
            <w:hideMark/>
          </w:tcPr>
          <w:p w14:paraId="2A157CF3" w14:textId="77777777" w:rsidR="000B50BE" w:rsidRPr="008D0993" w:rsidRDefault="000B50BE" w:rsidP="005D72C2">
            <w:pPr>
              <w:widowControl/>
              <w:autoSpaceDE/>
              <w:autoSpaceDN/>
              <w:adjustRightInd/>
              <w:jc w:val="center"/>
              <w:rPr>
                <w:rFonts w:ascii="Arial" w:eastAsia="Times New Roman" w:hAnsi="Arial" w:cs="Arial"/>
                <w:sz w:val="24"/>
                <w:szCs w:val="24"/>
              </w:rPr>
            </w:pPr>
            <w:r w:rsidRPr="008D0993">
              <w:rPr>
                <w:rFonts w:ascii="Arial" w:eastAsia="Times New Roman" w:hAnsi="Arial" w:cs="Arial"/>
                <w:sz w:val="24"/>
                <w:szCs w:val="24"/>
              </w:rPr>
              <w:t>%</w:t>
            </w:r>
          </w:p>
        </w:tc>
        <w:tc>
          <w:tcPr>
            <w:tcW w:w="1324" w:type="dxa"/>
            <w:tcBorders>
              <w:top w:val="nil"/>
              <w:left w:val="nil"/>
              <w:bottom w:val="single" w:sz="4" w:space="0" w:color="auto"/>
              <w:right w:val="single" w:sz="4" w:space="0" w:color="auto"/>
            </w:tcBorders>
            <w:shd w:val="clear" w:color="auto" w:fill="auto"/>
            <w:vAlign w:val="bottom"/>
            <w:hideMark/>
          </w:tcPr>
          <w:p w14:paraId="1567499A" w14:textId="77777777" w:rsidR="000B50BE" w:rsidRPr="008D0993" w:rsidRDefault="000B50BE" w:rsidP="005D72C2">
            <w:pPr>
              <w:widowControl/>
              <w:autoSpaceDE/>
              <w:autoSpaceDN/>
              <w:adjustRightInd/>
              <w:rPr>
                <w:rFonts w:ascii="Arial" w:eastAsia="Times New Roman" w:hAnsi="Arial" w:cs="Arial"/>
                <w:sz w:val="24"/>
                <w:szCs w:val="24"/>
              </w:rPr>
            </w:pPr>
            <w:r w:rsidRPr="008D0993">
              <w:rPr>
                <w:rFonts w:ascii="Arial" w:eastAsia="Times New Roman" w:hAnsi="Arial" w:cs="Arial"/>
                <w:sz w:val="24"/>
                <w:szCs w:val="24"/>
              </w:rPr>
              <w:t>Significant difference to other columns</w:t>
            </w:r>
          </w:p>
        </w:tc>
        <w:tc>
          <w:tcPr>
            <w:tcW w:w="744" w:type="dxa"/>
            <w:tcBorders>
              <w:top w:val="nil"/>
              <w:left w:val="nil"/>
              <w:bottom w:val="single" w:sz="4" w:space="0" w:color="auto"/>
              <w:right w:val="single" w:sz="4" w:space="0" w:color="auto"/>
            </w:tcBorders>
            <w:shd w:val="clear" w:color="000000" w:fill="FFFFFF"/>
            <w:vAlign w:val="center"/>
            <w:hideMark/>
          </w:tcPr>
          <w:p w14:paraId="367F4BD3" w14:textId="77777777" w:rsidR="000B50BE" w:rsidRPr="008D0993" w:rsidRDefault="000B50BE" w:rsidP="005D72C2">
            <w:pPr>
              <w:widowControl/>
              <w:autoSpaceDE/>
              <w:autoSpaceDN/>
              <w:adjustRightInd/>
              <w:jc w:val="center"/>
              <w:rPr>
                <w:rFonts w:ascii="Arial" w:eastAsia="Times New Roman" w:hAnsi="Arial" w:cs="Arial"/>
                <w:sz w:val="24"/>
                <w:szCs w:val="24"/>
              </w:rPr>
            </w:pPr>
            <w:r w:rsidRPr="008D0993">
              <w:rPr>
                <w:rFonts w:ascii="Arial" w:eastAsia="Times New Roman" w:hAnsi="Arial" w:cs="Arial"/>
                <w:sz w:val="24"/>
                <w:szCs w:val="24"/>
              </w:rPr>
              <w:t>%</w:t>
            </w:r>
          </w:p>
        </w:tc>
        <w:tc>
          <w:tcPr>
            <w:tcW w:w="1324" w:type="dxa"/>
            <w:tcBorders>
              <w:top w:val="nil"/>
              <w:left w:val="nil"/>
              <w:bottom w:val="single" w:sz="4" w:space="0" w:color="auto"/>
              <w:right w:val="single" w:sz="4" w:space="0" w:color="auto"/>
            </w:tcBorders>
            <w:shd w:val="clear" w:color="auto" w:fill="auto"/>
            <w:vAlign w:val="bottom"/>
            <w:hideMark/>
          </w:tcPr>
          <w:p w14:paraId="4C8C9DF1" w14:textId="77777777" w:rsidR="000B50BE" w:rsidRPr="008D0993" w:rsidRDefault="000B50BE" w:rsidP="005D72C2">
            <w:pPr>
              <w:widowControl/>
              <w:autoSpaceDE/>
              <w:autoSpaceDN/>
              <w:adjustRightInd/>
              <w:rPr>
                <w:rFonts w:ascii="Arial" w:eastAsia="Times New Roman" w:hAnsi="Arial" w:cs="Arial"/>
                <w:sz w:val="24"/>
                <w:szCs w:val="24"/>
              </w:rPr>
            </w:pPr>
            <w:r w:rsidRPr="008D0993">
              <w:rPr>
                <w:rFonts w:ascii="Arial" w:eastAsia="Times New Roman" w:hAnsi="Arial" w:cs="Arial"/>
                <w:sz w:val="24"/>
                <w:szCs w:val="24"/>
              </w:rPr>
              <w:t>Significant difference to other columns</w:t>
            </w:r>
          </w:p>
        </w:tc>
      </w:tr>
      <w:tr w:rsidR="008D0993" w:rsidRPr="000B50BE" w14:paraId="21F1986D" w14:textId="77777777" w:rsidTr="000B50BE">
        <w:trPr>
          <w:trHeight w:val="885"/>
        </w:trPr>
        <w:tc>
          <w:tcPr>
            <w:tcW w:w="15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FF9816" w14:textId="77777777" w:rsidR="008D0993" w:rsidRPr="008D0993" w:rsidRDefault="008D0993" w:rsidP="005D72C2">
            <w:pPr>
              <w:widowControl/>
              <w:autoSpaceDE/>
              <w:autoSpaceDN/>
              <w:adjustRightInd/>
              <w:rPr>
                <w:rFonts w:ascii="Arial" w:eastAsia="Times New Roman" w:hAnsi="Arial" w:cs="Arial"/>
                <w:sz w:val="24"/>
                <w:szCs w:val="24"/>
              </w:rPr>
            </w:pPr>
            <w:r w:rsidRPr="008D0993">
              <w:rPr>
                <w:rFonts w:ascii="Arial" w:eastAsia="Times New Roman" w:hAnsi="Arial" w:cs="Arial"/>
                <w:sz w:val="24"/>
                <w:szCs w:val="24"/>
              </w:rPr>
              <w:t>Did you agree with the decision not to send an ambulance?</w:t>
            </w:r>
          </w:p>
        </w:tc>
        <w:tc>
          <w:tcPr>
            <w:tcW w:w="1560" w:type="dxa"/>
            <w:tcBorders>
              <w:top w:val="nil"/>
              <w:left w:val="nil"/>
              <w:bottom w:val="single" w:sz="4" w:space="0" w:color="auto"/>
              <w:right w:val="single" w:sz="4" w:space="0" w:color="auto"/>
            </w:tcBorders>
            <w:shd w:val="clear" w:color="000000" w:fill="FFFFFF"/>
            <w:vAlign w:val="center"/>
            <w:hideMark/>
          </w:tcPr>
          <w:p w14:paraId="047A6BEC" w14:textId="77777777" w:rsidR="008D0993" w:rsidRPr="008D0993" w:rsidRDefault="008D0993" w:rsidP="005D72C2">
            <w:pPr>
              <w:widowControl/>
              <w:autoSpaceDE/>
              <w:autoSpaceDN/>
              <w:adjustRightInd/>
              <w:rPr>
                <w:rFonts w:ascii="Arial" w:eastAsia="Times New Roman" w:hAnsi="Arial" w:cs="Arial"/>
                <w:sz w:val="24"/>
                <w:szCs w:val="24"/>
              </w:rPr>
            </w:pPr>
            <w:r w:rsidRPr="008D0993">
              <w:rPr>
                <w:rFonts w:ascii="Arial" w:eastAsia="Times New Roman" w:hAnsi="Arial" w:cs="Arial"/>
                <w:sz w:val="24"/>
                <w:szCs w:val="24"/>
              </w:rPr>
              <w:t>Yes, completely</w:t>
            </w:r>
          </w:p>
        </w:tc>
        <w:tc>
          <w:tcPr>
            <w:tcW w:w="744" w:type="dxa"/>
            <w:tcBorders>
              <w:top w:val="nil"/>
              <w:left w:val="nil"/>
              <w:bottom w:val="single" w:sz="4" w:space="0" w:color="auto"/>
              <w:right w:val="single" w:sz="4" w:space="0" w:color="auto"/>
            </w:tcBorders>
            <w:shd w:val="clear" w:color="000000" w:fill="FFFFFF"/>
            <w:vAlign w:val="center"/>
          </w:tcPr>
          <w:p w14:paraId="678AEDBC" w14:textId="77E4AFE6" w:rsidR="008D0993" w:rsidRPr="008D0993" w:rsidRDefault="008D0993" w:rsidP="005D72C2">
            <w:pPr>
              <w:widowControl/>
              <w:autoSpaceDE/>
              <w:autoSpaceDN/>
              <w:adjustRightInd/>
              <w:jc w:val="right"/>
              <w:rPr>
                <w:rFonts w:ascii="Arial" w:eastAsia="Times New Roman" w:hAnsi="Arial" w:cs="Arial"/>
                <w:sz w:val="24"/>
                <w:szCs w:val="24"/>
              </w:rPr>
            </w:pPr>
            <w:r w:rsidRPr="008D0993">
              <w:rPr>
                <w:rFonts w:ascii="Arial" w:hAnsi="Arial" w:cs="Arial"/>
                <w:sz w:val="24"/>
                <w:szCs w:val="24"/>
              </w:rPr>
              <w:t>62%</w:t>
            </w:r>
          </w:p>
        </w:tc>
        <w:tc>
          <w:tcPr>
            <w:tcW w:w="1324" w:type="dxa"/>
            <w:tcBorders>
              <w:top w:val="nil"/>
              <w:left w:val="nil"/>
              <w:bottom w:val="single" w:sz="4" w:space="0" w:color="auto"/>
              <w:right w:val="single" w:sz="4" w:space="0" w:color="auto"/>
            </w:tcBorders>
            <w:shd w:val="clear" w:color="000000" w:fill="FFFFFF"/>
            <w:vAlign w:val="center"/>
          </w:tcPr>
          <w:p w14:paraId="57CF3D8E" w14:textId="52AFEC5C" w:rsidR="008D0993" w:rsidRPr="008D0993" w:rsidRDefault="008D0993" w:rsidP="005D72C2">
            <w:pPr>
              <w:widowControl/>
              <w:autoSpaceDE/>
              <w:autoSpaceDN/>
              <w:adjustRightInd/>
              <w:jc w:val="center"/>
              <w:rPr>
                <w:rFonts w:ascii="Arial" w:eastAsia="Times New Roman" w:hAnsi="Arial" w:cs="Arial"/>
                <w:sz w:val="24"/>
                <w:szCs w:val="24"/>
              </w:rPr>
            </w:pPr>
            <w:r>
              <w:rPr>
                <w:rFonts w:ascii="Arial" w:eastAsia="Times New Roman" w:hAnsi="Arial" w:cs="Arial"/>
                <w:sz w:val="24"/>
                <w:szCs w:val="24"/>
              </w:rPr>
              <w:t>BC</w:t>
            </w:r>
          </w:p>
        </w:tc>
        <w:tc>
          <w:tcPr>
            <w:tcW w:w="744" w:type="dxa"/>
            <w:tcBorders>
              <w:top w:val="nil"/>
              <w:left w:val="nil"/>
              <w:bottom w:val="single" w:sz="4" w:space="0" w:color="auto"/>
              <w:right w:val="single" w:sz="4" w:space="0" w:color="auto"/>
            </w:tcBorders>
            <w:shd w:val="clear" w:color="000000" w:fill="FFFFFF"/>
            <w:vAlign w:val="center"/>
          </w:tcPr>
          <w:p w14:paraId="44795EE1" w14:textId="7F819116" w:rsidR="008D0993" w:rsidRPr="008D0993" w:rsidRDefault="008D0993" w:rsidP="005D72C2">
            <w:pPr>
              <w:widowControl/>
              <w:autoSpaceDE/>
              <w:autoSpaceDN/>
              <w:adjustRightInd/>
              <w:jc w:val="right"/>
              <w:rPr>
                <w:rFonts w:ascii="Arial" w:eastAsia="Times New Roman" w:hAnsi="Arial" w:cs="Arial"/>
                <w:sz w:val="24"/>
                <w:szCs w:val="24"/>
              </w:rPr>
            </w:pPr>
            <w:r w:rsidRPr="008D0993">
              <w:rPr>
                <w:rFonts w:ascii="Arial" w:hAnsi="Arial" w:cs="Arial"/>
                <w:sz w:val="24"/>
                <w:szCs w:val="24"/>
              </w:rPr>
              <w:t>21%</w:t>
            </w:r>
          </w:p>
        </w:tc>
        <w:tc>
          <w:tcPr>
            <w:tcW w:w="1324" w:type="dxa"/>
            <w:tcBorders>
              <w:top w:val="nil"/>
              <w:left w:val="nil"/>
              <w:bottom w:val="single" w:sz="4" w:space="0" w:color="auto"/>
              <w:right w:val="single" w:sz="4" w:space="0" w:color="auto"/>
            </w:tcBorders>
            <w:shd w:val="clear" w:color="000000" w:fill="FFFFFF"/>
            <w:vAlign w:val="center"/>
          </w:tcPr>
          <w:p w14:paraId="7F39C5F6" w14:textId="77777777" w:rsidR="008D0993" w:rsidRPr="008D0993" w:rsidRDefault="008D0993" w:rsidP="005D72C2">
            <w:pPr>
              <w:widowControl/>
              <w:autoSpaceDE/>
              <w:autoSpaceDN/>
              <w:adjustRightInd/>
              <w:jc w:val="center"/>
              <w:rPr>
                <w:rFonts w:ascii="Arial" w:eastAsia="Times New Roman" w:hAnsi="Arial" w:cs="Arial"/>
                <w:sz w:val="24"/>
                <w:szCs w:val="24"/>
              </w:rPr>
            </w:pPr>
          </w:p>
        </w:tc>
        <w:tc>
          <w:tcPr>
            <w:tcW w:w="744" w:type="dxa"/>
            <w:tcBorders>
              <w:top w:val="nil"/>
              <w:left w:val="nil"/>
              <w:bottom w:val="single" w:sz="4" w:space="0" w:color="auto"/>
              <w:right w:val="single" w:sz="4" w:space="0" w:color="auto"/>
            </w:tcBorders>
            <w:shd w:val="clear" w:color="000000" w:fill="FFFFFF"/>
            <w:vAlign w:val="center"/>
          </w:tcPr>
          <w:p w14:paraId="666C619B" w14:textId="76B0A911" w:rsidR="008D0993" w:rsidRPr="008D0993" w:rsidRDefault="008D0993" w:rsidP="005D72C2">
            <w:pPr>
              <w:widowControl/>
              <w:autoSpaceDE/>
              <w:autoSpaceDN/>
              <w:adjustRightInd/>
              <w:jc w:val="right"/>
              <w:rPr>
                <w:rFonts w:ascii="Arial" w:eastAsia="Times New Roman" w:hAnsi="Arial" w:cs="Arial"/>
                <w:sz w:val="24"/>
                <w:szCs w:val="24"/>
              </w:rPr>
            </w:pPr>
            <w:r w:rsidRPr="008D0993">
              <w:rPr>
                <w:rFonts w:ascii="Arial" w:hAnsi="Arial" w:cs="Arial"/>
                <w:sz w:val="24"/>
                <w:szCs w:val="24"/>
              </w:rPr>
              <w:t>21%</w:t>
            </w:r>
          </w:p>
        </w:tc>
        <w:tc>
          <w:tcPr>
            <w:tcW w:w="1324" w:type="dxa"/>
            <w:tcBorders>
              <w:top w:val="nil"/>
              <w:left w:val="nil"/>
              <w:bottom w:val="single" w:sz="4" w:space="0" w:color="auto"/>
              <w:right w:val="single" w:sz="4" w:space="0" w:color="auto"/>
            </w:tcBorders>
            <w:shd w:val="clear" w:color="auto" w:fill="auto"/>
            <w:noWrap/>
            <w:vAlign w:val="bottom"/>
          </w:tcPr>
          <w:p w14:paraId="66E95F15" w14:textId="77777777" w:rsidR="008D0993" w:rsidRPr="008D0993" w:rsidRDefault="008D0993" w:rsidP="005D72C2">
            <w:pPr>
              <w:widowControl/>
              <w:autoSpaceDE/>
              <w:autoSpaceDN/>
              <w:adjustRightInd/>
              <w:jc w:val="center"/>
              <w:rPr>
                <w:rFonts w:ascii="Arial" w:eastAsia="Times New Roman" w:hAnsi="Arial" w:cs="Arial"/>
                <w:sz w:val="24"/>
                <w:szCs w:val="24"/>
              </w:rPr>
            </w:pPr>
          </w:p>
        </w:tc>
      </w:tr>
      <w:tr w:rsidR="008D0993" w:rsidRPr="000B50BE" w14:paraId="5E3E306F" w14:textId="77777777" w:rsidTr="000B50BE">
        <w:trPr>
          <w:trHeight w:val="480"/>
        </w:trPr>
        <w:tc>
          <w:tcPr>
            <w:tcW w:w="1576" w:type="dxa"/>
            <w:vMerge/>
            <w:tcBorders>
              <w:top w:val="nil"/>
              <w:left w:val="single" w:sz="4" w:space="0" w:color="auto"/>
              <w:bottom w:val="single" w:sz="4" w:space="0" w:color="auto"/>
              <w:right w:val="single" w:sz="4" w:space="0" w:color="auto"/>
            </w:tcBorders>
            <w:vAlign w:val="center"/>
            <w:hideMark/>
          </w:tcPr>
          <w:p w14:paraId="4C71415F" w14:textId="77777777" w:rsidR="008D0993" w:rsidRPr="008D0993" w:rsidRDefault="008D0993" w:rsidP="005D72C2">
            <w:pPr>
              <w:widowControl/>
              <w:autoSpaceDE/>
              <w:autoSpaceDN/>
              <w:adjustRightInd/>
              <w:rPr>
                <w:rFonts w:ascii="Arial" w:eastAsia="Times New Roman" w:hAnsi="Arial" w:cs="Arial"/>
                <w:sz w:val="24"/>
                <w:szCs w:val="24"/>
              </w:rPr>
            </w:pPr>
          </w:p>
        </w:tc>
        <w:tc>
          <w:tcPr>
            <w:tcW w:w="1560" w:type="dxa"/>
            <w:tcBorders>
              <w:top w:val="nil"/>
              <w:left w:val="nil"/>
              <w:bottom w:val="single" w:sz="4" w:space="0" w:color="auto"/>
              <w:right w:val="single" w:sz="4" w:space="0" w:color="auto"/>
            </w:tcBorders>
            <w:shd w:val="clear" w:color="000000" w:fill="FFFFFF"/>
            <w:vAlign w:val="center"/>
            <w:hideMark/>
          </w:tcPr>
          <w:p w14:paraId="2FE5C70F" w14:textId="77777777" w:rsidR="008D0993" w:rsidRPr="008D0993" w:rsidRDefault="008D0993" w:rsidP="005D72C2">
            <w:pPr>
              <w:widowControl/>
              <w:autoSpaceDE/>
              <w:autoSpaceDN/>
              <w:adjustRightInd/>
              <w:rPr>
                <w:rFonts w:ascii="Arial" w:eastAsia="Times New Roman" w:hAnsi="Arial" w:cs="Arial"/>
                <w:sz w:val="24"/>
                <w:szCs w:val="24"/>
              </w:rPr>
            </w:pPr>
            <w:r w:rsidRPr="008D0993">
              <w:rPr>
                <w:rFonts w:ascii="Arial" w:eastAsia="Times New Roman" w:hAnsi="Arial" w:cs="Arial"/>
                <w:sz w:val="24"/>
                <w:szCs w:val="24"/>
              </w:rPr>
              <w:t>Yes, to some extent</w:t>
            </w:r>
          </w:p>
        </w:tc>
        <w:tc>
          <w:tcPr>
            <w:tcW w:w="744" w:type="dxa"/>
            <w:tcBorders>
              <w:top w:val="nil"/>
              <w:left w:val="nil"/>
              <w:bottom w:val="single" w:sz="4" w:space="0" w:color="auto"/>
              <w:right w:val="single" w:sz="4" w:space="0" w:color="auto"/>
            </w:tcBorders>
            <w:shd w:val="clear" w:color="000000" w:fill="FFFFFF"/>
            <w:vAlign w:val="center"/>
          </w:tcPr>
          <w:p w14:paraId="1D12535B" w14:textId="1B3CF927" w:rsidR="008D0993" w:rsidRPr="008D0993" w:rsidRDefault="008D0993" w:rsidP="005D72C2">
            <w:pPr>
              <w:widowControl/>
              <w:autoSpaceDE/>
              <w:autoSpaceDN/>
              <w:adjustRightInd/>
              <w:jc w:val="right"/>
              <w:rPr>
                <w:rFonts w:ascii="Arial" w:eastAsia="Times New Roman" w:hAnsi="Arial" w:cs="Arial"/>
                <w:sz w:val="24"/>
                <w:szCs w:val="24"/>
              </w:rPr>
            </w:pPr>
            <w:r w:rsidRPr="008D0993">
              <w:rPr>
                <w:rFonts w:ascii="Arial" w:hAnsi="Arial" w:cs="Arial"/>
                <w:sz w:val="24"/>
                <w:szCs w:val="24"/>
              </w:rPr>
              <w:t>16%</w:t>
            </w:r>
          </w:p>
        </w:tc>
        <w:tc>
          <w:tcPr>
            <w:tcW w:w="1324" w:type="dxa"/>
            <w:tcBorders>
              <w:top w:val="nil"/>
              <w:left w:val="nil"/>
              <w:bottom w:val="single" w:sz="4" w:space="0" w:color="auto"/>
              <w:right w:val="single" w:sz="4" w:space="0" w:color="auto"/>
            </w:tcBorders>
            <w:shd w:val="clear" w:color="000000" w:fill="FFFFFF"/>
            <w:vAlign w:val="center"/>
          </w:tcPr>
          <w:p w14:paraId="631499C8" w14:textId="77777777" w:rsidR="008D0993" w:rsidRPr="008D0993" w:rsidRDefault="008D0993" w:rsidP="005D72C2">
            <w:pPr>
              <w:widowControl/>
              <w:autoSpaceDE/>
              <w:autoSpaceDN/>
              <w:adjustRightInd/>
              <w:jc w:val="center"/>
              <w:rPr>
                <w:rFonts w:ascii="Arial" w:eastAsia="Times New Roman" w:hAnsi="Arial" w:cs="Arial"/>
                <w:sz w:val="24"/>
                <w:szCs w:val="24"/>
              </w:rPr>
            </w:pPr>
          </w:p>
        </w:tc>
        <w:tc>
          <w:tcPr>
            <w:tcW w:w="744" w:type="dxa"/>
            <w:tcBorders>
              <w:top w:val="nil"/>
              <w:left w:val="nil"/>
              <w:bottom w:val="single" w:sz="4" w:space="0" w:color="auto"/>
              <w:right w:val="single" w:sz="4" w:space="0" w:color="auto"/>
            </w:tcBorders>
            <w:shd w:val="clear" w:color="000000" w:fill="FFFFFF"/>
            <w:vAlign w:val="center"/>
          </w:tcPr>
          <w:p w14:paraId="285C71B0" w14:textId="28A7F227" w:rsidR="008D0993" w:rsidRPr="008D0993" w:rsidRDefault="008D0993" w:rsidP="005D72C2">
            <w:pPr>
              <w:widowControl/>
              <w:autoSpaceDE/>
              <w:autoSpaceDN/>
              <w:adjustRightInd/>
              <w:jc w:val="right"/>
              <w:rPr>
                <w:rFonts w:ascii="Arial" w:eastAsia="Times New Roman" w:hAnsi="Arial" w:cs="Arial"/>
                <w:sz w:val="24"/>
                <w:szCs w:val="24"/>
              </w:rPr>
            </w:pPr>
            <w:r w:rsidRPr="008D0993">
              <w:rPr>
                <w:rFonts w:ascii="Arial" w:hAnsi="Arial" w:cs="Arial"/>
                <w:sz w:val="24"/>
                <w:szCs w:val="24"/>
              </w:rPr>
              <w:t>33%</w:t>
            </w:r>
          </w:p>
        </w:tc>
        <w:tc>
          <w:tcPr>
            <w:tcW w:w="1324" w:type="dxa"/>
            <w:tcBorders>
              <w:top w:val="nil"/>
              <w:left w:val="nil"/>
              <w:bottom w:val="single" w:sz="4" w:space="0" w:color="auto"/>
              <w:right w:val="single" w:sz="4" w:space="0" w:color="auto"/>
            </w:tcBorders>
            <w:shd w:val="clear" w:color="000000" w:fill="FFFFFF"/>
            <w:vAlign w:val="center"/>
          </w:tcPr>
          <w:p w14:paraId="7D823338" w14:textId="420B6F12" w:rsidR="008D0993" w:rsidRPr="008D0993" w:rsidRDefault="008D0993" w:rsidP="005D72C2">
            <w:pPr>
              <w:widowControl/>
              <w:autoSpaceDE/>
              <w:autoSpaceDN/>
              <w:adjustRightInd/>
              <w:jc w:val="center"/>
              <w:rPr>
                <w:rFonts w:ascii="Arial" w:eastAsia="Times New Roman" w:hAnsi="Arial" w:cs="Arial"/>
                <w:sz w:val="24"/>
                <w:szCs w:val="24"/>
              </w:rPr>
            </w:pPr>
            <w:r>
              <w:rPr>
                <w:rFonts w:ascii="Arial" w:eastAsia="Times New Roman" w:hAnsi="Arial" w:cs="Arial"/>
                <w:sz w:val="24"/>
                <w:szCs w:val="24"/>
              </w:rPr>
              <w:t>A</w:t>
            </w:r>
          </w:p>
        </w:tc>
        <w:tc>
          <w:tcPr>
            <w:tcW w:w="744" w:type="dxa"/>
            <w:tcBorders>
              <w:top w:val="nil"/>
              <w:left w:val="nil"/>
              <w:bottom w:val="single" w:sz="4" w:space="0" w:color="auto"/>
              <w:right w:val="single" w:sz="4" w:space="0" w:color="auto"/>
            </w:tcBorders>
            <w:shd w:val="clear" w:color="000000" w:fill="FFFFFF"/>
            <w:vAlign w:val="center"/>
          </w:tcPr>
          <w:p w14:paraId="06F3D3B9" w14:textId="7252DE1E" w:rsidR="008D0993" w:rsidRPr="008D0993" w:rsidRDefault="008D0993" w:rsidP="005D72C2">
            <w:pPr>
              <w:widowControl/>
              <w:autoSpaceDE/>
              <w:autoSpaceDN/>
              <w:adjustRightInd/>
              <w:jc w:val="right"/>
              <w:rPr>
                <w:rFonts w:ascii="Arial" w:eastAsia="Times New Roman" w:hAnsi="Arial" w:cs="Arial"/>
                <w:sz w:val="24"/>
                <w:szCs w:val="24"/>
              </w:rPr>
            </w:pPr>
            <w:r w:rsidRPr="008D0993">
              <w:rPr>
                <w:rFonts w:ascii="Arial" w:hAnsi="Arial" w:cs="Arial"/>
                <w:sz w:val="24"/>
                <w:szCs w:val="24"/>
              </w:rPr>
              <w:t>20%</w:t>
            </w:r>
          </w:p>
        </w:tc>
        <w:tc>
          <w:tcPr>
            <w:tcW w:w="1324" w:type="dxa"/>
            <w:tcBorders>
              <w:top w:val="nil"/>
              <w:left w:val="nil"/>
              <w:bottom w:val="single" w:sz="4" w:space="0" w:color="auto"/>
              <w:right w:val="single" w:sz="4" w:space="0" w:color="auto"/>
            </w:tcBorders>
            <w:shd w:val="clear" w:color="auto" w:fill="auto"/>
            <w:noWrap/>
            <w:vAlign w:val="bottom"/>
          </w:tcPr>
          <w:p w14:paraId="530E14BB" w14:textId="77777777" w:rsidR="008D0993" w:rsidRPr="008D0993" w:rsidRDefault="008D0993" w:rsidP="005D72C2">
            <w:pPr>
              <w:widowControl/>
              <w:autoSpaceDE/>
              <w:autoSpaceDN/>
              <w:adjustRightInd/>
              <w:jc w:val="center"/>
              <w:rPr>
                <w:rFonts w:ascii="Arial" w:eastAsia="Times New Roman" w:hAnsi="Arial" w:cs="Arial"/>
                <w:sz w:val="24"/>
                <w:szCs w:val="24"/>
              </w:rPr>
            </w:pPr>
          </w:p>
        </w:tc>
      </w:tr>
      <w:tr w:rsidR="008D0993" w:rsidRPr="000B50BE" w14:paraId="37D23892" w14:textId="77777777" w:rsidTr="000B50BE">
        <w:trPr>
          <w:trHeight w:val="300"/>
        </w:trPr>
        <w:tc>
          <w:tcPr>
            <w:tcW w:w="1576" w:type="dxa"/>
            <w:vMerge/>
            <w:tcBorders>
              <w:top w:val="nil"/>
              <w:left w:val="single" w:sz="4" w:space="0" w:color="auto"/>
              <w:bottom w:val="single" w:sz="4" w:space="0" w:color="auto"/>
              <w:right w:val="single" w:sz="4" w:space="0" w:color="auto"/>
            </w:tcBorders>
            <w:vAlign w:val="center"/>
            <w:hideMark/>
          </w:tcPr>
          <w:p w14:paraId="12D4FEC0" w14:textId="77777777" w:rsidR="008D0993" w:rsidRPr="008D0993" w:rsidRDefault="008D0993" w:rsidP="005D72C2">
            <w:pPr>
              <w:widowControl/>
              <w:autoSpaceDE/>
              <w:autoSpaceDN/>
              <w:adjustRightInd/>
              <w:rPr>
                <w:rFonts w:ascii="Arial" w:eastAsia="Times New Roman" w:hAnsi="Arial" w:cs="Arial"/>
                <w:sz w:val="24"/>
                <w:szCs w:val="24"/>
              </w:rPr>
            </w:pPr>
          </w:p>
        </w:tc>
        <w:tc>
          <w:tcPr>
            <w:tcW w:w="1560" w:type="dxa"/>
            <w:tcBorders>
              <w:top w:val="nil"/>
              <w:left w:val="nil"/>
              <w:bottom w:val="single" w:sz="4" w:space="0" w:color="auto"/>
              <w:right w:val="single" w:sz="4" w:space="0" w:color="auto"/>
            </w:tcBorders>
            <w:shd w:val="clear" w:color="000000" w:fill="FFFFFF"/>
            <w:vAlign w:val="center"/>
            <w:hideMark/>
          </w:tcPr>
          <w:p w14:paraId="103DB8DC" w14:textId="77777777" w:rsidR="008D0993" w:rsidRPr="008D0993" w:rsidRDefault="008D0993" w:rsidP="005D72C2">
            <w:pPr>
              <w:widowControl/>
              <w:autoSpaceDE/>
              <w:autoSpaceDN/>
              <w:adjustRightInd/>
              <w:rPr>
                <w:rFonts w:ascii="Arial" w:eastAsia="Times New Roman" w:hAnsi="Arial" w:cs="Arial"/>
                <w:sz w:val="24"/>
                <w:szCs w:val="24"/>
              </w:rPr>
            </w:pPr>
            <w:r w:rsidRPr="008D0993">
              <w:rPr>
                <w:rFonts w:ascii="Arial" w:eastAsia="Times New Roman" w:hAnsi="Arial" w:cs="Arial"/>
                <w:sz w:val="24"/>
                <w:szCs w:val="24"/>
              </w:rPr>
              <w:t>No</w:t>
            </w:r>
          </w:p>
        </w:tc>
        <w:tc>
          <w:tcPr>
            <w:tcW w:w="744" w:type="dxa"/>
            <w:tcBorders>
              <w:top w:val="nil"/>
              <w:left w:val="nil"/>
              <w:bottom w:val="single" w:sz="4" w:space="0" w:color="auto"/>
              <w:right w:val="single" w:sz="4" w:space="0" w:color="auto"/>
            </w:tcBorders>
            <w:shd w:val="clear" w:color="000000" w:fill="FFFFFF"/>
            <w:vAlign w:val="center"/>
          </w:tcPr>
          <w:p w14:paraId="2AE990BD" w14:textId="0D2F048B" w:rsidR="008D0993" w:rsidRPr="008D0993" w:rsidRDefault="008D0993" w:rsidP="005D72C2">
            <w:pPr>
              <w:widowControl/>
              <w:autoSpaceDE/>
              <w:autoSpaceDN/>
              <w:adjustRightInd/>
              <w:jc w:val="right"/>
              <w:rPr>
                <w:rFonts w:ascii="Arial" w:eastAsia="Times New Roman" w:hAnsi="Arial" w:cs="Arial"/>
                <w:sz w:val="24"/>
                <w:szCs w:val="24"/>
              </w:rPr>
            </w:pPr>
            <w:r w:rsidRPr="008D0993">
              <w:rPr>
                <w:rFonts w:ascii="Arial" w:hAnsi="Arial" w:cs="Arial"/>
                <w:sz w:val="24"/>
                <w:szCs w:val="24"/>
              </w:rPr>
              <w:t>21%</w:t>
            </w:r>
          </w:p>
        </w:tc>
        <w:tc>
          <w:tcPr>
            <w:tcW w:w="1324" w:type="dxa"/>
            <w:tcBorders>
              <w:top w:val="nil"/>
              <w:left w:val="nil"/>
              <w:bottom w:val="single" w:sz="4" w:space="0" w:color="auto"/>
              <w:right w:val="single" w:sz="4" w:space="0" w:color="auto"/>
            </w:tcBorders>
            <w:shd w:val="clear" w:color="000000" w:fill="FFFFFF"/>
            <w:vAlign w:val="center"/>
          </w:tcPr>
          <w:p w14:paraId="5D625AB4" w14:textId="77777777" w:rsidR="008D0993" w:rsidRPr="008D0993" w:rsidRDefault="008D0993" w:rsidP="005D72C2">
            <w:pPr>
              <w:widowControl/>
              <w:autoSpaceDE/>
              <w:autoSpaceDN/>
              <w:adjustRightInd/>
              <w:jc w:val="center"/>
              <w:rPr>
                <w:rFonts w:ascii="Arial" w:eastAsia="Times New Roman" w:hAnsi="Arial" w:cs="Arial"/>
                <w:sz w:val="24"/>
                <w:szCs w:val="24"/>
              </w:rPr>
            </w:pPr>
          </w:p>
        </w:tc>
        <w:tc>
          <w:tcPr>
            <w:tcW w:w="744" w:type="dxa"/>
            <w:tcBorders>
              <w:top w:val="nil"/>
              <w:left w:val="nil"/>
              <w:bottom w:val="single" w:sz="4" w:space="0" w:color="auto"/>
              <w:right w:val="single" w:sz="4" w:space="0" w:color="auto"/>
            </w:tcBorders>
            <w:shd w:val="clear" w:color="000000" w:fill="FFFFFF"/>
            <w:vAlign w:val="center"/>
          </w:tcPr>
          <w:p w14:paraId="213EA680" w14:textId="4E019111" w:rsidR="008D0993" w:rsidRPr="008D0993" w:rsidRDefault="008D0993" w:rsidP="005D72C2">
            <w:pPr>
              <w:widowControl/>
              <w:autoSpaceDE/>
              <w:autoSpaceDN/>
              <w:adjustRightInd/>
              <w:jc w:val="right"/>
              <w:rPr>
                <w:rFonts w:ascii="Arial" w:eastAsia="Times New Roman" w:hAnsi="Arial" w:cs="Arial"/>
                <w:sz w:val="24"/>
                <w:szCs w:val="24"/>
              </w:rPr>
            </w:pPr>
            <w:r w:rsidRPr="008D0993">
              <w:rPr>
                <w:rFonts w:ascii="Arial" w:hAnsi="Arial" w:cs="Arial"/>
                <w:sz w:val="24"/>
                <w:szCs w:val="24"/>
              </w:rPr>
              <w:t>46%</w:t>
            </w:r>
          </w:p>
        </w:tc>
        <w:tc>
          <w:tcPr>
            <w:tcW w:w="1324" w:type="dxa"/>
            <w:tcBorders>
              <w:top w:val="nil"/>
              <w:left w:val="nil"/>
              <w:bottom w:val="single" w:sz="4" w:space="0" w:color="auto"/>
              <w:right w:val="single" w:sz="4" w:space="0" w:color="auto"/>
            </w:tcBorders>
            <w:shd w:val="clear" w:color="000000" w:fill="FFFFFF"/>
            <w:vAlign w:val="center"/>
          </w:tcPr>
          <w:p w14:paraId="7B8640AE" w14:textId="4BB0E3B9" w:rsidR="008D0993" w:rsidRPr="008D0993" w:rsidRDefault="008D0993" w:rsidP="005D72C2">
            <w:pPr>
              <w:widowControl/>
              <w:autoSpaceDE/>
              <w:autoSpaceDN/>
              <w:adjustRightInd/>
              <w:jc w:val="center"/>
              <w:rPr>
                <w:rFonts w:ascii="Arial" w:eastAsia="Times New Roman" w:hAnsi="Arial" w:cs="Arial"/>
                <w:sz w:val="24"/>
                <w:szCs w:val="24"/>
              </w:rPr>
            </w:pPr>
            <w:r>
              <w:rPr>
                <w:rFonts w:ascii="Arial" w:eastAsia="Times New Roman" w:hAnsi="Arial" w:cs="Arial"/>
                <w:sz w:val="24"/>
                <w:szCs w:val="24"/>
              </w:rPr>
              <w:t>A</w:t>
            </w:r>
          </w:p>
        </w:tc>
        <w:tc>
          <w:tcPr>
            <w:tcW w:w="744" w:type="dxa"/>
            <w:tcBorders>
              <w:top w:val="nil"/>
              <w:left w:val="nil"/>
              <w:bottom w:val="single" w:sz="4" w:space="0" w:color="auto"/>
              <w:right w:val="single" w:sz="4" w:space="0" w:color="auto"/>
            </w:tcBorders>
            <w:shd w:val="clear" w:color="000000" w:fill="FFFFFF"/>
            <w:vAlign w:val="center"/>
          </w:tcPr>
          <w:p w14:paraId="686C5EA6" w14:textId="70202925" w:rsidR="008D0993" w:rsidRPr="008D0993" w:rsidRDefault="008D0993" w:rsidP="005D72C2">
            <w:pPr>
              <w:widowControl/>
              <w:autoSpaceDE/>
              <w:autoSpaceDN/>
              <w:adjustRightInd/>
              <w:jc w:val="right"/>
              <w:rPr>
                <w:rFonts w:ascii="Arial" w:eastAsia="Times New Roman" w:hAnsi="Arial" w:cs="Arial"/>
                <w:sz w:val="24"/>
                <w:szCs w:val="24"/>
              </w:rPr>
            </w:pPr>
            <w:r w:rsidRPr="008D0993">
              <w:rPr>
                <w:rFonts w:ascii="Arial" w:hAnsi="Arial" w:cs="Arial"/>
                <w:sz w:val="24"/>
                <w:szCs w:val="24"/>
              </w:rPr>
              <w:t>59%</w:t>
            </w:r>
          </w:p>
        </w:tc>
        <w:tc>
          <w:tcPr>
            <w:tcW w:w="1324" w:type="dxa"/>
            <w:tcBorders>
              <w:top w:val="nil"/>
              <w:left w:val="nil"/>
              <w:bottom w:val="single" w:sz="4" w:space="0" w:color="auto"/>
              <w:right w:val="single" w:sz="4" w:space="0" w:color="auto"/>
            </w:tcBorders>
            <w:shd w:val="clear" w:color="auto" w:fill="auto"/>
            <w:noWrap/>
            <w:vAlign w:val="bottom"/>
          </w:tcPr>
          <w:p w14:paraId="207807DC" w14:textId="5C1D1668" w:rsidR="008D0993" w:rsidRPr="008D0993" w:rsidRDefault="008D0993" w:rsidP="005D72C2">
            <w:pPr>
              <w:widowControl/>
              <w:autoSpaceDE/>
              <w:autoSpaceDN/>
              <w:adjustRightInd/>
              <w:jc w:val="center"/>
              <w:rPr>
                <w:rFonts w:ascii="Arial" w:eastAsia="Times New Roman" w:hAnsi="Arial" w:cs="Arial"/>
                <w:sz w:val="24"/>
                <w:szCs w:val="24"/>
              </w:rPr>
            </w:pPr>
            <w:r>
              <w:rPr>
                <w:rFonts w:ascii="Arial" w:eastAsia="Times New Roman" w:hAnsi="Arial" w:cs="Arial"/>
                <w:sz w:val="24"/>
                <w:szCs w:val="24"/>
              </w:rPr>
              <w:t>A</w:t>
            </w:r>
          </w:p>
        </w:tc>
      </w:tr>
      <w:tr w:rsidR="008D0993" w:rsidRPr="000B50BE" w14:paraId="562B6693" w14:textId="77777777" w:rsidTr="000B50BE">
        <w:trPr>
          <w:trHeight w:val="300"/>
        </w:trPr>
        <w:tc>
          <w:tcPr>
            <w:tcW w:w="1576" w:type="dxa"/>
            <w:vMerge/>
            <w:tcBorders>
              <w:top w:val="nil"/>
              <w:left w:val="single" w:sz="4" w:space="0" w:color="auto"/>
              <w:bottom w:val="single" w:sz="4" w:space="0" w:color="auto"/>
              <w:right w:val="single" w:sz="4" w:space="0" w:color="auto"/>
            </w:tcBorders>
            <w:vAlign w:val="center"/>
            <w:hideMark/>
          </w:tcPr>
          <w:p w14:paraId="16D114FB" w14:textId="77777777" w:rsidR="008D0993" w:rsidRPr="008D0993" w:rsidRDefault="008D0993" w:rsidP="005D72C2">
            <w:pPr>
              <w:widowControl/>
              <w:autoSpaceDE/>
              <w:autoSpaceDN/>
              <w:adjustRightInd/>
              <w:rPr>
                <w:rFonts w:ascii="Arial" w:eastAsia="Times New Roman" w:hAnsi="Arial" w:cs="Arial"/>
                <w:sz w:val="24"/>
                <w:szCs w:val="24"/>
              </w:rPr>
            </w:pPr>
          </w:p>
        </w:tc>
        <w:tc>
          <w:tcPr>
            <w:tcW w:w="1560" w:type="dxa"/>
            <w:tcBorders>
              <w:top w:val="nil"/>
              <w:left w:val="nil"/>
              <w:bottom w:val="nil"/>
              <w:right w:val="single" w:sz="4" w:space="0" w:color="auto"/>
            </w:tcBorders>
            <w:shd w:val="clear" w:color="000000" w:fill="FFFFFF"/>
            <w:vAlign w:val="center"/>
            <w:hideMark/>
          </w:tcPr>
          <w:p w14:paraId="6E1E8FC9" w14:textId="77777777" w:rsidR="008D0993" w:rsidRPr="008D0993" w:rsidRDefault="008D0993" w:rsidP="005D72C2">
            <w:pPr>
              <w:widowControl/>
              <w:autoSpaceDE/>
              <w:autoSpaceDN/>
              <w:adjustRightInd/>
              <w:rPr>
                <w:rFonts w:ascii="Arial" w:eastAsia="Times New Roman" w:hAnsi="Arial" w:cs="Arial"/>
                <w:sz w:val="24"/>
                <w:szCs w:val="24"/>
              </w:rPr>
            </w:pPr>
            <w:r w:rsidRPr="008D0993">
              <w:rPr>
                <w:rFonts w:ascii="Arial" w:eastAsia="Times New Roman" w:hAnsi="Arial" w:cs="Arial"/>
                <w:sz w:val="24"/>
                <w:szCs w:val="24"/>
              </w:rPr>
              <w:t>Total</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F1179" w14:textId="77777777" w:rsidR="008D0993" w:rsidRPr="008D0993" w:rsidRDefault="008D0993" w:rsidP="005D72C2">
            <w:pPr>
              <w:widowControl/>
              <w:autoSpaceDE/>
              <w:autoSpaceDN/>
              <w:adjustRightInd/>
              <w:jc w:val="center"/>
              <w:rPr>
                <w:rFonts w:ascii="Arial" w:eastAsia="Times New Roman" w:hAnsi="Arial" w:cs="Arial"/>
                <w:sz w:val="24"/>
                <w:szCs w:val="24"/>
              </w:rPr>
            </w:pPr>
            <w:r w:rsidRPr="008D0993">
              <w:rPr>
                <w:rFonts w:ascii="Arial" w:eastAsia="Times New Roman" w:hAnsi="Arial" w:cs="Arial"/>
                <w:sz w:val="24"/>
                <w:szCs w:val="24"/>
              </w:rPr>
              <w:t>100%</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E27C0" w14:textId="77777777" w:rsidR="008D0993" w:rsidRPr="008D0993" w:rsidRDefault="008D0993" w:rsidP="005D72C2">
            <w:pPr>
              <w:widowControl/>
              <w:autoSpaceDE/>
              <w:autoSpaceDN/>
              <w:adjustRightInd/>
              <w:jc w:val="center"/>
              <w:rPr>
                <w:rFonts w:ascii="Arial" w:eastAsia="Times New Roman" w:hAnsi="Arial" w:cs="Arial"/>
                <w:sz w:val="24"/>
                <w:szCs w:val="24"/>
              </w:rPr>
            </w:pPr>
            <w:r w:rsidRPr="008D0993">
              <w:rPr>
                <w:rFonts w:ascii="Arial" w:eastAsia="Times New Roman" w:hAnsi="Arial" w:cs="Arial"/>
                <w:sz w:val="24"/>
                <w:szCs w:val="24"/>
              </w:rPr>
              <w:t>100%</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7AD97" w14:textId="77777777" w:rsidR="008D0993" w:rsidRPr="008D0993" w:rsidRDefault="008D0993" w:rsidP="005D72C2">
            <w:pPr>
              <w:widowControl/>
              <w:autoSpaceDE/>
              <w:autoSpaceDN/>
              <w:adjustRightInd/>
              <w:jc w:val="center"/>
              <w:rPr>
                <w:rFonts w:ascii="Arial" w:eastAsia="Times New Roman" w:hAnsi="Arial" w:cs="Arial"/>
                <w:sz w:val="24"/>
                <w:szCs w:val="24"/>
              </w:rPr>
            </w:pPr>
            <w:r w:rsidRPr="008D0993">
              <w:rPr>
                <w:rFonts w:ascii="Arial" w:eastAsia="Times New Roman" w:hAnsi="Arial" w:cs="Arial"/>
                <w:sz w:val="24"/>
                <w:szCs w:val="24"/>
              </w:rPr>
              <w:t>100%</w:t>
            </w:r>
          </w:p>
        </w:tc>
      </w:tr>
      <w:tr w:rsidR="008D0993" w:rsidRPr="000B50BE" w14:paraId="5538BC75" w14:textId="77777777" w:rsidTr="000B50BE">
        <w:trPr>
          <w:trHeight w:val="300"/>
        </w:trPr>
        <w:tc>
          <w:tcPr>
            <w:tcW w:w="3136"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A0B04D2" w14:textId="77777777" w:rsidR="008D0993" w:rsidRPr="008D0993" w:rsidRDefault="008D0993" w:rsidP="005D72C2">
            <w:pPr>
              <w:widowControl/>
              <w:autoSpaceDE/>
              <w:autoSpaceDN/>
              <w:adjustRightInd/>
              <w:rPr>
                <w:rFonts w:ascii="Arial" w:eastAsia="Times New Roman" w:hAnsi="Arial" w:cs="Arial"/>
                <w:sz w:val="24"/>
                <w:szCs w:val="24"/>
              </w:rPr>
            </w:pPr>
            <w:r w:rsidRPr="008D0993">
              <w:rPr>
                <w:rFonts w:ascii="Arial" w:eastAsia="Times New Roman" w:hAnsi="Arial" w:cs="Arial"/>
                <w:sz w:val="24"/>
                <w:szCs w:val="24"/>
              </w:rPr>
              <w:t>Number of respondents</w:t>
            </w:r>
          </w:p>
        </w:tc>
        <w:tc>
          <w:tcPr>
            <w:tcW w:w="20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C4C9F2" w14:textId="5B82AADF" w:rsidR="008D0993" w:rsidRPr="008D0993" w:rsidRDefault="008D0993" w:rsidP="008D0993">
            <w:pPr>
              <w:jc w:val="center"/>
              <w:rPr>
                <w:rFonts w:ascii="Arial" w:hAnsi="Arial" w:cs="Arial"/>
                <w:sz w:val="24"/>
                <w:szCs w:val="24"/>
              </w:rPr>
            </w:pPr>
            <w:r w:rsidRPr="008D0993">
              <w:rPr>
                <w:rFonts w:ascii="Arial" w:hAnsi="Arial" w:cs="Arial"/>
                <w:sz w:val="24"/>
                <w:szCs w:val="24"/>
              </w:rPr>
              <w:t>373</w:t>
            </w:r>
          </w:p>
        </w:tc>
        <w:tc>
          <w:tcPr>
            <w:tcW w:w="20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844B10" w14:textId="2ECCEAE3" w:rsidR="008D0993" w:rsidRPr="008D0993" w:rsidRDefault="008D0993" w:rsidP="008D0993">
            <w:pPr>
              <w:jc w:val="center"/>
              <w:rPr>
                <w:rFonts w:ascii="Arial" w:hAnsi="Arial" w:cs="Arial"/>
                <w:sz w:val="24"/>
                <w:szCs w:val="24"/>
              </w:rPr>
            </w:pPr>
            <w:r w:rsidRPr="008D0993">
              <w:rPr>
                <w:rFonts w:ascii="Arial" w:hAnsi="Arial" w:cs="Arial"/>
                <w:sz w:val="24"/>
                <w:szCs w:val="24"/>
              </w:rPr>
              <w:t>91</w:t>
            </w:r>
          </w:p>
        </w:tc>
        <w:tc>
          <w:tcPr>
            <w:tcW w:w="20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409248" w14:textId="78AF5708" w:rsidR="008D0993" w:rsidRPr="008D0993" w:rsidRDefault="008D0993" w:rsidP="008D0993">
            <w:pPr>
              <w:jc w:val="center"/>
              <w:rPr>
                <w:rFonts w:ascii="Arial" w:hAnsi="Arial" w:cs="Arial"/>
                <w:sz w:val="24"/>
                <w:szCs w:val="24"/>
              </w:rPr>
            </w:pPr>
            <w:r w:rsidRPr="008D0993">
              <w:rPr>
                <w:rFonts w:ascii="Arial" w:hAnsi="Arial" w:cs="Arial"/>
                <w:sz w:val="24"/>
                <w:szCs w:val="24"/>
              </w:rPr>
              <w:t>111</w:t>
            </w:r>
          </w:p>
        </w:tc>
      </w:tr>
    </w:tbl>
    <w:p w14:paraId="49C00B2A" w14:textId="23348EB9" w:rsidR="000B50BE" w:rsidRPr="00846F40" w:rsidRDefault="000B50BE" w:rsidP="003E1BC8">
      <w:pPr>
        <w:rPr>
          <w:rFonts w:ascii="Arial" w:hAnsi="Arial" w:cs="Arial"/>
          <w:sz w:val="22"/>
          <w:szCs w:val="22"/>
        </w:rPr>
      </w:pPr>
      <w:proofErr w:type="gramStart"/>
      <w:r w:rsidRPr="00846F40">
        <w:rPr>
          <w:rFonts w:ascii="Arial" w:hAnsi="Arial" w:cs="Arial"/>
          <w:sz w:val="22"/>
          <w:szCs w:val="22"/>
        </w:rPr>
        <w:t>Answered by all who spoke with a second person at the ambulance service.</w:t>
      </w:r>
      <w:proofErr w:type="gramEnd"/>
      <w:r w:rsidRPr="00846F40">
        <w:rPr>
          <w:rFonts w:ascii="Arial" w:hAnsi="Arial" w:cs="Arial"/>
          <w:sz w:val="22"/>
          <w:szCs w:val="22"/>
        </w:rPr>
        <w:t xml:space="preserve"> </w:t>
      </w:r>
      <w:r w:rsidR="003E1BC8">
        <w:rPr>
          <w:rFonts w:ascii="Arial" w:hAnsi="Arial" w:cs="Arial"/>
          <w:sz w:val="22"/>
          <w:szCs w:val="22"/>
        </w:rPr>
        <w:t xml:space="preserve">(Unlike the table above, there was no need to remove those who ONLY </w:t>
      </w:r>
      <w:r w:rsidR="003E1BC8" w:rsidRPr="000B50BE">
        <w:rPr>
          <w:rFonts w:ascii="Arial" w:hAnsi="Arial" w:cs="Arial"/>
          <w:sz w:val="22"/>
          <w:szCs w:val="22"/>
        </w:rPr>
        <w:t>selected the response option that they were attended by an ambulance</w:t>
      </w:r>
      <w:r w:rsidR="003E1BC8">
        <w:rPr>
          <w:rFonts w:ascii="Arial" w:hAnsi="Arial" w:cs="Arial"/>
          <w:sz w:val="22"/>
          <w:szCs w:val="22"/>
        </w:rPr>
        <w:t>, as in all cases the second caller would have provided telephone advice.)</w:t>
      </w:r>
    </w:p>
    <w:p w14:paraId="3D6387A6" w14:textId="072141FE" w:rsidR="001A6075" w:rsidRPr="000B50BE" w:rsidRDefault="000B50BE" w:rsidP="003E1BC8">
      <w:pPr>
        <w:widowControl/>
        <w:autoSpaceDE/>
        <w:autoSpaceDN/>
        <w:adjustRightInd/>
        <w:rPr>
          <w:rFonts w:ascii="Arial" w:hAnsi="Arial" w:cs="Arial"/>
          <w:sz w:val="24"/>
          <w:szCs w:val="24"/>
        </w:rPr>
      </w:pPr>
      <w:r w:rsidRPr="00846F40">
        <w:rPr>
          <w:rFonts w:ascii="Arial" w:hAnsi="Arial" w:cs="Arial"/>
          <w:sz w:val="22"/>
          <w:szCs w:val="22"/>
        </w:rPr>
        <w:t xml:space="preserve">Results are based on two-sided tests with significance level .05. For each significant pair, the key of the category with the smaller column proportion appears under the category with the larger column proportion. Tests are adjusted for all pairwise comparisons within a row of each innermost </w:t>
      </w:r>
      <w:proofErr w:type="spellStart"/>
      <w:r w:rsidRPr="00846F40">
        <w:rPr>
          <w:rFonts w:ascii="Arial" w:hAnsi="Arial" w:cs="Arial"/>
          <w:sz w:val="22"/>
          <w:szCs w:val="22"/>
        </w:rPr>
        <w:t>subtable</w:t>
      </w:r>
      <w:proofErr w:type="spellEnd"/>
      <w:r w:rsidRPr="00846F40">
        <w:rPr>
          <w:rFonts w:ascii="Arial" w:hAnsi="Arial" w:cs="Arial"/>
          <w:sz w:val="22"/>
          <w:szCs w:val="22"/>
        </w:rPr>
        <w:t xml:space="preserve"> using the </w:t>
      </w:r>
      <w:proofErr w:type="spellStart"/>
      <w:r w:rsidRPr="00846F40">
        <w:rPr>
          <w:rFonts w:ascii="Arial" w:hAnsi="Arial" w:cs="Arial"/>
          <w:sz w:val="22"/>
          <w:szCs w:val="22"/>
        </w:rPr>
        <w:t>Bonferroni</w:t>
      </w:r>
      <w:proofErr w:type="spellEnd"/>
      <w:r w:rsidRPr="00846F40">
        <w:rPr>
          <w:rFonts w:ascii="Arial" w:hAnsi="Arial" w:cs="Arial"/>
          <w:sz w:val="22"/>
          <w:szCs w:val="22"/>
        </w:rPr>
        <w:t xml:space="preserve"> correction.</w:t>
      </w:r>
      <w:r w:rsidRPr="000B50BE">
        <w:rPr>
          <w:rFonts w:ascii="Arial" w:hAnsi="Arial" w:cs="Arial"/>
          <w:sz w:val="24"/>
          <w:szCs w:val="24"/>
        </w:rPr>
        <w:t xml:space="preserve"> </w:t>
      </w:r>
      <w:r w:rsidR="001A6075" w:rsidRPr="000B50BE">
        <w:rPr>
          <w:rFonts w:ascii="Arial" w:hAnsi="Arial" w:cs="Arial"/>
          <w:sz w:val="24"/>
          <w:szCs w:val="24"/>
        </w:rPr>
        <w:br w:type="page"/>
      </w:r>
    </w:p>
    <w:p w14:paraId="4656E13D" w14:textId="0E0BB216" w:rsidR="00613B92" w:rsidRDefault="00613B92" w:rsidP="00F73D0F">
      <w:pPr>
        <w:rPr>
          <w:rFonts w:ascii="Arial" w:hAnsi="Arial" w:cs="Arial"/>
          <w:b/>
          <w:sz w:val="24"/>
          <w:szCs w:val="24"/>
        </w:rPr>
      </w:pPr>
      <w:r w:rsidRPr="00613B92">
        <w:rPr>
          <w:rFonts w:ascii="Arial" w:hAnsi="Arial" w:cs="Arial"/>
          <w:b/>
          <w:sz w:val="24"/>
          <w:szCs w:val="24"/>
        </w:rPr>
        <w:lastRenderedPageBreak/>
        <w:t>RESPONSE RATE</w:t>
      </w:r>
    </w:p>
    <w:p w14:paraId="330160A9" w14:textId="77777777" w:rsidR="00FC62A7" w:rsidRDefault="00FC62A7" w:rsidP="00F73D0F">
      <w:pPr>
        <w:rPr>
          <w:rFonts w:ascii="Arial" w:hAnsi="Arial" w:cs="Arial"/>
          <w:b/>
          <w:sz w:val="24"/>
          <w:szCs w:val="24"/>
        </w:rPr>
      </w:pPr>
    </w:p>
    <w:p w14:paraId="07673F79" w14:textId="27F6B9AE" w:rsidR="001A6075" w:rsidRDefault="00FC62A7" w:rsidP="00F73D0F">
      <w:pPr>
        <w:rPr>
          <w:rFonts w:ascii="Arial" w:hAnsi="Arial" w:cs="Arial"/>
          <w:b/>
          <w:sz w:val="24"/>
          <w:szCs w:val="24"/>
        </w:rPr>
      </w:pPr>
      <w:r w:rsidRPr="00FC62A7">
        <w:rPr>
          <w:rFonts w:ascii="Arial" w:hAnsi="Arial" w:cs="Arial"/>
          <w:sz w:val="22"/>
          <w:szCs w:val="22"/>
        </w:rPr>
        <w:t>The following breakdown</w:t>
      </w:r>
      <w:r>
        <w:rPr>
          <w:rFonts w:ascii="Arial" w:hAnsi="Arial" w:cs="Arial"/>
          <w:sz w:val="22"/>
          <w:szCs w:val="22"/>
        </w:rPr>
        <w:t xml:space="preserve"> shows all outcome codes logged during fieldwork for the survey</w:t>
      </w:r>
      <w:r w:rsidR="00BF2F44">
        <w:rPr>
          <w:rFonts w:ascii="Arial" w:hAnsi="Arial" w:cs="Arial"/>
          <w:sz w:val="22"/>
          <w:szCs w:val="22"/>
        </w:rPr>
        <w:t>, alongside the breakdown of codes used to calculate the adjusted response rate (55%, with the remaining 45% consisting of the “Did not respond” group</w:t>
      </w:r>
      <w:r>
        <w:rPr>
          <w:rFonts w:ascii="Arial" w:hAnsi="Arial" w:cs="Arial"/>
          <w:sz w:val="22"/>
          <w:szCs w:val="22"/>
        </w:rPr>
        <w:t>.</w:t>
      </w:r>
      <w:r w:rsidRPr="00FC62A7">
        <w:rPr>
          <w:rFonts w:ascii="Arial" w:hAnsi="Arial" w:cs="Arial"/>
          <w:sz w:val="22"/>
          <w:szCs w:val="22"/>
        </w:rPr>
        <w:t xml:space="preserve"> </w:t>
      </w:r>
    </w:p>
    <w:p w14:paraId="71BBB00F" w14:textId="77777777" w:rsidR="00613B92" w:rsidRDefault="00613B92" w:rsidP="00F73D0F">
      <w:pPr>
        <w:rPr>
          <w:rFonts w:ascii="Arial" w:hAnsi="Arial" w:cs="Arial"/>
          <w:b/>
          <w:sz w:val="24"/>
          <w:szCs w:val="24"/>
        </w:rPr>
      </w:pPr>
    </w:p>
    <w:tbl>
      <w:tblPr>
        <w:tblW w:w="8660" w:type="dxa"/>
        <w:tblInd w:w="93" w:type="dxa"/>
        <w:tblLook w:val="04A0" w:firstRow="1" w:lastRow="0" w:firstColumn="1" w:lastColumn="0" w:noHBand="0" w:noVBand="1"/>
      </w:tblPr>
      <w:tblGrid>
        <w:gridCol w:w="1980"/>
        <w:gridCol w:w="2296"/>
        <w:gridCol w:w="960"/>
        <w:gridCol w:w="967"/>
        <w:gridCol w:w="1157"/>
        <w:gridCol w:w="1300"/>
      </w:tblGrid>
      <w:tr w:rsidR="001A6075" w:rsidRPr="001A6075" w14:paraId="38D0C3CC" w14:textId="77777777" w:rsidTr="001A6075">
        <w:trPr>
          <w:trHeight w:val="975"/>
        </w:trPr>
        <w:tc>
          <w:tcPr>
            <w:tcW w:w="1980" w:type="dxa"/>
            <w:tcBorders>
              <w:top w:val="nil"/>
              <w:left w:val="nil"/>
              <w:bottom w:val="single" w:sz="4" w:space="0" w:color="auto"/>
              <w:right w:val="nil"/>
            </w:tcBorders>
            <w:shd w:val="clear" w:color="auto" w:fill="auto"/>
            <w:vAlign w:val="bottom"/>
            <w:hideMark/>
          </w:tcPr>
          <w:p w14:paraId="72E1D95C" w14:textId="77777777" w:rsidR="001A6075" w:rsidRPr="001A6075" w:rsidRDefault="001A6075" w:rsidP="001A6075">
            <w:pPr>
              <w:widowControl/>
              <w:autoSpaceDE/>
              <w:autoSpaceDN/>
              <w:adjustRightInd/>
              <w:rPr>
                <w:rFonts w:ascii="Arial" w:eastAsia="Times New Roman" w:hAnsi="Arial" w:cs="Arial"/>
                <w:b/>
                <w:sz w:val="18"/>
                <w:szCs w:val="18"/>
              </w:rPr>
            </w:pPr>
            <w:r w:rsidRPr="001A6075">
              <w:rPr>
                <w:rFonts w:ascii="Arial" w:eastAsia="Times New Roman" w:hAnsi="Arial" w:cs="Arial"/>
                <w:b/>
                <w:sz w:val="18"/>
                <w:szCs w:val="18"/>
              </w:rPr>
              <w:t> </w:t>
            </w:r>
          </w:p>
        </w:tc>
        <w:tc>
          <w:tcPr>
            <w:tcW w:w="2500" w:type="dxa"/>
            <w:tcBorders>
              <w:top w:val="nil"/>
              <w:left w:val="nil"/>
              <w:bottom w:val="single" w:sz="4" w:space="0" w:color="auto"/>
              <w:right w:val="nil"/>
            </w:tcBorders>
            <w:shd w:val="clear" w:color="auto" w:fill="auto"/>
            <w:vAlign w:val="bottom"/>
            <w:hideMark/>
          </w:tcPr>
          <w:p w14:paraId="5D5C98C7" w14:textId="77777777" w:rsidR="001A6075" w:rsidRPr="001A6075" w:rsidRDefault="001A6075" w:rsidP="001A6075">
            <w:pPr>
              <w:widowControl/>
              <w:autoSpaceDE/>
              <w:autoSpaceDN/>
              <w:adjustRightInd/>
              <w:rPr>
                <w:rFonts w:ascii="Arial" w:eastAsia="Times New Roman" w:hAnsi="Arial" w:cs="Arial"/>
                <w:b/>
                <w:sz w:val="18"/>
                <w:szCs w:val="18"/>
              </w:rPr>
            </w:pPr>
            <w:r w:rsidRPr="001A6075">
              <w:rPr>
                <w:rFonts w:ascii="Arial" w:eastAsia="Times New Roman" w:hAnsi="Arial" w:cs="Arial"/>
                <w:b/>
                <w:sz w:val="18"/>
                <w:szCs w:val="18"/>
              </w:rPr>
              <w:t>Outcome code</w:t>
            </w:r>
          </w:p>
        </w:tc>
        <w:tc>
          <w:tcPr>
            <w:tcW w:w="960" w:type="dxa"/>
            <w:tcBorders>
              <w:top w:val="nil"/>
              <w:left w:val="nil"/>
              <w:bottom w:val="single" w:sz="4" w:space="0" w:color="auto"/>
              <w:right w:val="nil"/>
            </w:tcBorders>
            <w:shd w:val="clear" w:color="auto" w:fill="auto"/>
            <w:vAlign w:val="bottom"/>
            <w:hideMark/>
          </w:tcPr>
          <w:p w14:paraId="445DFBF6" w14:textId="77777777" w:rsidR="001A6075" w:rsidRPr="001A6075" w:rsidRDefault="001A6075" w:rsidP="001A6075">
            <w:pPr>
              <w:widowControl/>
              <w:autoSpaceDE/>
              <w:autoSpaceDN/>
              <w:adjustRightInd/>
              <w:jc w:val="center"/>
              <w:rPr>
                <w:rFonts w:ascii="Arial" w:eastAsia="Times New Roman" w:hAnsi="Arial" w:cs="Arial"/>
                <w:b/>
                <w:sz w:val="18"/>
                <w:szCs w:val="18"/>
              </w:rPr>
            </w:pPr>
            <w:r w:rsidRPr="001A6075">
              <w:rPr>
                <w:rFonts w:ascii="Arial" w:eastAsia="Times New Roman" w:hAnsi="Arial" w:cs="Arial"/>
                <w:b/>
                <w:sz w:val="18"/>
                <w:szCs w:val="18"/>
              </w:rPr>
              <w:t>Count</w:t>
            </w:r>
          </w:p>
        </w:tc>
        <w:tc>
          <w:tcPr>
            <w:tcW w:w="960" w:type="dxa"/>
            <w:tcBorders>
              <w:top w:val="nil"/>
              <w:left w:val="nil"/>
              <w:bottom w:val="single" w:sz="4" w:space="0" w:color="auto"/>
              <w:right w:val="nil"/>
            </w:tcBorders>
            <w:shd w:val="clear" w:color="auto" w:fill="auto"/>
            <w:vAlign w:val="bottom"/>
            <w:hideMark/>
          </w:tcPr>
          <w:p w14:paraId="6497D4E5" w14:textId="77777777" w:rsidR="001A6075" w:rsidRPr="001A6075" w:rsidRDefault="001A6075" w:rsidP="001A6075">
            <w:pPr>
              <w:widowControl/>
              <w:autoSpaceDE/>
              <w:autoSpaceDN/>
              <w:adjustRightInd/>
              <w:jc w:val="center"/>
              <w:rPr>
                <w:rFonts w:ascii="Arial" w:eastAsia="Times New Roman" w:hAnsi="Arial" w:cs="Arial"/>
                <w:b/>
                <w:sz w:val="18"/>
                <w:szCs w:val="18"/>
              </w:rPr>
            </w:pPr>
            <w:r w:rsidRPr="001A6075">
              <w:rPr>
                <w:rFonts w:ascii="Arial" w:eastAsia="Times New Roman" w:hAnsi="Arial" w:cs="Arial"/>
                <w:b/>
                <w:sz w:val="18"/>
                <w:szCs w:val="18"/>
              </w:rPr>
              <w:t>All outcome codes</w:t>
            </w:r>
          </w:p>
        </w:tc>
        <w:tc>
          <w:tcPr>
            <w:tcW w:w="960" w:type="dxa"/>
            <w:tcBorders>
              <w:top w:val="nil"/>
              <w:left w:val="nil"/>
              <w:bottom w:val="single" w:sz="4" w:space="0" w:color="auto"/>
              <w:right w:val="nil"/>
            </w:tcBorders>
            <w:shd w:val="clear" w:color="auto" w:fill="auto"/>
            <w:vAlign w:val="bottom"/>
            <w:hideMark/>
          </w:tcPr>
          <w:p w14:paraId="2FCF4ECD" w14:textId="77777777" w:rsidR="001A6075" w:rsidRPr="001A6075" w:rsidRDefault="001A6075" w:rsidP="001A6075">
            <w:pPr>
              <w:widowControl/>
              <w:autoSpaceDE/>
              <w:autoSpaceDN/>
              <w:adjustRightInd/>
              <w:jc w:val="center"/>
              <w:rPr>
                <w:rFonts w:ascii="Arial" w:eastAsia="Times New Roman" w:hAnsi="Arial" w:cs="Arial"/>
                <w:b/>
                <w:sz w:val="18"/>
                <w:szCs w:val="18"/>
              </w:rPr>
            </w:pPr>
            <w:r w:rsidRPr="001A6075">
              <w:rPr>
                <w:rFonts w:ascii="Arial" w:eastAsia="Times New Roman" w:hAnsi="Arial" w:cs="Arial"/>
                <w:b/>
                <w:sz w:val="18"/>
                <w:szCs w:val="18"/>
              </w:rPr>
              <w:t>Response rate calculation</w:t>
            </w:r>
          </w:p>
        </w:tc>
        <w:tc>
          <w:tcPr>
            <w:tcW w:w="1300" w:type="dxa"/>
            <w:tcBorders>
              <w:top w:val="nil"/>
              <w:left w:val="nil"/>
              <w:bottom w:val="single" w:sz="4" w:space="0" w:color="auto"/>
              <w:right w:val="nil"/>
            </w:tcBorders>
            <w:shd w:val="clear" w:color="auto" w:fill="auto"/>
            <w:vAlign w:val="bottom"/>
            <w:hideMark/>
          </w:tcPr>
          <w:p w14:paraId="3F0EE0BF" w14:textId="77777777" w:rsidR="001A6075" w:rsidRPr="001A6075" w:rsidRDefault="001A6075" w:rsidP="001A6075">
            <w:pPr>
              <w:widowControl/>
              <w:autoSpaceDE/>
              <w:autoSpaceDN/>
              <w:adjustRightInd/>
              <w:jc w:val="center"/>
              <w:rPr>
                <w:rFonts w:ascii="Arial" w:eastAsia="Times New Roman" w:hAnsi="Arial" w:cs="Arial"/>
                <w:b/>
                <w:sz w:val="18"/>
                <w:szCs w:val="18"/>
              </w:rPr>
            </w:pPr>
            <w:r w:rsidRPr="001A6075">
              <w:rPr>
                <w:rFonts w:ascii="Arial" w:eastAsia="Times New Roman" w:hAnsi="Arial" w:cs="Arial"/>
                <w:b/>
                <w:sz w:val="18"/>
                <w:szCs w:val="18"/>
              </w:rPr>
              <w:t>Group total</w:t>
            </w:r>
          </w:p>
        </w:tc>
      </w:tr>
      <w:tr w:rsidR="001A6075" w:rsidRPr="001A6075" w14:paraId="0197B529" w14:textId="77777777" w:rsidTr="001A6075">
        <w:trPr>
          <w:trHeight w:val="300"/>
        </w:trPr>
        <w:tc>
          <w:tcPr>
            <w:tcW w:w="1980" w:type="dxa"/>
            <w:tcBorders>
              <w:top w:val="nil"/>
              <w:left w:val="nil"/>
              <w:bottom w:val="single" w:sz="4" w:space="0" w:color="auto"/>
              <w:right w:val="nil"/>
            </w:tcBorders>
            <w:shd w:val="clear" w:color="auto" w:fill="auto"/>
            <w:hideMark/>
          </w:tcPr>
          <w:p w14:paraId="3BF43CBB" w14:textId="77777777" w:rsidR="001A6075" w:rsidRPr="001A6075" w:rsidRDefault="001A6075" w:rsidP="001A6075">
            <w:pPr>
              <w:widowControl/>
              <w:autoSpaceDE/>
              <w:autoSpaceDN/>
              <w:adjustRightInd/>
              <w:rPr>
                <w:rFonts w:ascii="Arial" w:eastAsia="Times New Roman" w:hAnsi="Arial" w:cs="Arial"/>
                <w:b/>
                <w:sz w:val="18"/>
                <w:szCs w:val="18"/>
              </w:rPr>
            </w:pPr>
            <w:r w:rsidRPr="001A6075">
              <w:rPr>
                <w:rFonts w:ascii="Arial" w:eastAsia="Times New Roman" w:hAnsi="Arial" w:cs="Arial"/>
                <w:b/>
                <w:sz w:val="18"/>
                <w:szCs w:val="18"/>
              </w:rPr>
              <w:t>Responded</w:t>
            </w:r>
          </w:p>
        </w:tc>
        <w:tc>
          <w:tcPr>
            <w:tcW w:w="2500" w:type="dxa"/>
            <w:tcBorders>
              <w:top w:val="nil"/>
              <w:left w:val="nil"/>
              <w:bottom w:val="single" w:sz="4" w:space="0" w:color="auto"/>
              <w:right w:val="nil"/>
            </w:tcBorders>
            <w:shd w:val="clear" w:color="auto" w:fill="auto"/>
            <w:hideMark/>
          </w:tcPr>
          <w:p w14:paraId="23CAA0AF" w14:textId="77777777" w:rsidR="001A6075" w:rsidRPr="001A6075" w:rsidRDefault="001A6075" w:rsidP="001A6075">
            <w:pPr>
              <w:widowControl/>
              <w:autoSpaceDE/>
              <w:autoSpaceDN/>
              <w:adjustRightInd/>
              <w:rPr>
                <w:rFonts w:ascii="Arial" w:eastAsia="Times New Roman" w:hAnsi="Arial" w:cs="Arial"/>
                <w:sz w:val="18"/>
                <w:szCs w:val="18"/>
              </w:rPr>
            </w:pPr>
            <w:r w:rsidRPr="001A6075">
              <w:rPr>
                <w:rFonts w:ascii="Arial" w:eastAsia="Times New Roman" w:hAnsi="Arial" w:cs="Arial"/>
                <w:sz w:val="18"/>
                <w:szCs w:val="18"/>
              </w:rPr>
              <w:t>Complete interview</w:t>
            </w:r>
          </w:p>
        </w:tc>
        <w:tc>
          <w:tcPr>
            <w:tcW w:w="960" w:type="dxa"/>
            <w:tcBorders>
              <w:top w:val="nil"/>
              <w:left w:val="nil"/>
              <w:bottom w:val="single" w:sz="4" w:space="0" w:color="auto"/>
              <w:right w:val="nil"/>
            </w:tcBorders>
            <w:shd w:val="clear" w:color="auto" w:fill="auto"/>
            <w:noWrap/>
            <w:vAlign w:val="center"/>
            <w:hideMark/>
          </w:tcPr>
          <w:p w14:paraId="2F832FBE"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2902</w:t>
            </w:r>
          </w:p>
        </w:tc>
        <w:tc>
          <w:tcPr>
            <w:tcW w:w="960" w:type="dxa"/>
            <w:tcBorders>
              <w:top w:val="nil"/>
              <w:left w:val="nil"/>
              <w:bottom w:val="single" w:sz="4" w:space="0" w:color="auto"/>
              <w:right w:val="nil"/>
            </w:tcBorders>
            <w:shd w:val="clear" w:color="auto" w:fill="auto"/>
            <w:noWrap/>
            <w:vAlign w:val="center"/>
            <w:hideMark/>
          </w:tcPr>
          <w:p w14:paraId="56CB6184"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30%</w:t>
            </w:r>
          </w:p>
        </w:tc>
        <w:tc>
          <w:tcPr>
            <w:tcW w:w="960" w:type="dxa"/>
            <w:tcBorders>
              <w:top w:val="nil"/>
              <w:left w:val="nil"/>
              <w:bottom w:val="single" w:sz="4" w:space="0" w:color="auto"/>
              <w:right w:val="nil"/>
            </w:tcBorders>
            <w:shd w:val="clear" w:color="auto" w:fill="auto"/>
            <w:noWrap/>
            <w:vAlign w:val="center"/>
            <w:hideMark/>
          </w:tcPr>
          <w:p w14:paraId="5368E875"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55%</w:t>
            </w:r>
          </w:p>
        </w:tc>
        <w:tc>
          <w:tcPr>
            <w:tcW w:w="1300" w:type="dxa"/>
            <w:tcBorders>
              <w:top w:val="nil"/>
              <w:left w:val="nil"/>
              <w:bottom w:val="single" w:sz="4" w:space="0" w:color="auto"/>
              <w:right w:val="nil"/>
            </w:tcBorders>
            <w:shd w:val="clear" w:color="auto" w:fill="auto"/>
            <w:noWrap/>
            <w:vAlign w:val="center"/>
            <w:hideMark/>
          </w:tcPr>
          <w:p w14:paraId="7AAAB2BB"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2902</w:t>
            </w:r>
          </w:p>
        </w:tc>
      </w:tr>
      <w:tr w:rsidR="001A6075" w:rsidRPr="001A6075" w14:paraId="15C7D24E" w14:textId="77777777" w:rsidTr="001A6075">
        <w:trPr>
          <w:trHeight w:val="300"/>
        </w:trPr>
        <w:tc>
          <w:tcPr>
            <w:tcW w:w="1980" w:type="dxa"/>
            <w:vMerge w:val="restart"/>
            <w:tcBorders>
              <w:top w:val="nil"/>
              <w:left w:val="nil"/>
              <w:bottom w:val="single" w:sz="4" w:space="0" w:color="000000"/>
              <w:right w:val="nil"/>
            </w:tcBorders>
            <w:shd w:val="clear" w:color="auto" w:fill="auto"/>
            <w:hideMark/>
          </w:tcPr>
          <w:p w14:paraId="340D97B9" w14:textId="77777777" w:rsidR="001A6075" w:rsidRPr="001A6075" w:rsidRDefault="001A6075" w:rsidP="001A6075">
            <w:pPr>
              <w:widowControl/>
              <w:autoSpaceDE/>
              <w:autoSpaceDN/>
              <w:adjustRightInd/>
              <w:rPr>
                <w:rFonts w:ascii="Arial" w:eastAsia="Times New Roman" w:hAnsi="Arial" w:cs="Arial"/>
                <w:b/>
                <w:sz w:val="18"/>
                <w:szCs w:val="18"/>
              </w:rPr>
            </w:pPr>
            <w:r w:rsidRPr="001A6075">
              <w:rPr>
                <w:rFonts w:ascii="Arial" w:eastAsia="Times New Roman" w:hAnsi="Arial" w:cs="Arial"/>
                <w:b/>
                <w:sz w:val="18"/>
                <w:szCs w:val="18"/>
              </w:rPr>
              <w:t>"Did not respond"</w:t>
            </w:r>
          </w:p>
        </w:tc>
        <w:tc>
          <w:tcPr>
            <w:tcW w:w="2500" w:type="dxa"/>
            <w:tcBorders>
              <w:top w:val="nil"/>
              <w:left w:val="nil"/>
              <w:bottom w:val="nil"/>
              <w:right w:val="nil"/>
            </w:tcBorders>
            <w:shd w:val="clear" w:color="auto" w:fill="auto"/>
            <w:hideMark/>
          </w:tcPr>
          <w:p w14:paraId="08826609" w14:textId="77777777" w:rsidR="001A6075" w:rsidRPr="001A6075" w:rsidRDefault="001A6075" w:rsidP="001A6075">
            <w:pPr>
              <w:widowControl/>
              <w:autoSpaceDE/>
              <w:autoSpaceDN/>
              <w:adjustRightInd/>
              <w:rPr>
                <w:rFonts w:ascii="Arial" w:eastAsia="Times New Roman" w:hAnsi="Arial" w:cs="Arial"/>
                <w:color w:val="auto"/>
                <w:sz w:val="18"/>
                <w:szCs w:val="18"/>
              </w:rPr>
            </w:pPr>
            <w:r w:rsidRPr="001A6075">
              <w:rPr>
                <w:rFonts w:ascii="Arial" w:eastAsia="Times New Roman" w:hAnsi="Arial" w:cs="Arial"/>
                <w:color w:val="auto"/>
                <w:sz w:val="18"/>
                <w:szCs w:val="18"/>
              </w:rPr>
              <w:t>Incapable of interview</w:t>
            </w:r>
          </w:p>
        </w:tc>
        <w:tc>
          <w:tcPr>
            <w:tcW w:w="960" w:type="dxa"/>
            <w:tcBorders>
              <w:top w:val="nil"/>
              <w:left w:val="nil"/>
              <w:bottom w:val="nil"/>
              <w:right w:val="nil"/>
            </w:tcBorders>
            <w:shd w:val="clear" w:color="auto" w:fill="auto"/>
            <w:noWrap/>
            <w:vAlign w:val="center"/>
            <w:hideMark/>
          </w:tcPr>
          <w:p w14:paraId="0D910D60"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521</w:t>
            </w:r>
          </w:p>
        </w:tc>
        <w:tc>
          <w:tcPr>
            <w:tcW w:w="960" w:type="dxa"/>
            <w:tcBorders>
              <w:top w:val="nil"/>
              <w:left w:val="nil"/>
              <w:bottom w:val="nil"/>
              <w:right w:val="nil"/>
            </w:tcBorders>
            <w:shd w:val="clear" w:color="auto" w:fill="auto"/>
            <w:noWrap/>
            <w:vAlign w:val="center"/>
            <w:hideMark/>
          </w:tcPr>
          <w:p w14:paraId="10BACA25"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5%</w:t>
            </w:r>
          </w:p>
        </w:tc>
        <w:tc>
          <w:tcPr>
            <w:tcW w:w="960" w:type="dxa"/>
            <w:tcBorders>
              <w:top w:val="nil"/>
              <w:left w:val="nil"/>
              <w:bottom w:val="nil"/>
              <w:right w:val="nil"/>
            </w:tcBorders>
            <w:shd w:val="clear" w:color="auto" w:fill="auto"/>
            <w:noWrap/>
            <w:vAlign w:val="center"/>
            <w:hideMark/>
          </w:tcPr>
          <w:p w14:paraId="68E9BA5A"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10%</w:t>
            </w:r>
          </w:p>
        </w:tc>
        <w:tc>
          <w:tcPr>
            <w:tcW w:w="1300" w:type="dxa"/>
            <w:vMerge w:val="restart"/>
            <w:tcBorders>
              <w:top w:val="nil"/>
              <w:left w:val="nil"/>
              <w:bottom w:val="single" w:sz="4" w:space="0" w:color="000000"/>
              <w:right w:val="nil"/>
            </w:tcBorders>
            <w:shd w:val="clear" w:color="auto" w:fill="auto"/>
            <w:noWrap/>
            <w:vAlign w:val="center"/>
            <w:hideMark/>
          </w:tcPr>
          <w:p w14:paraId="699F0D22"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2375</w:t>
            </w:r>
          </w:p>
        </w:tc>
      </w:tr>
      <w:tr w:rsidR="001A6075" w:rsidRPr="001A6075" w14:paraId="409BF149" w14:textId="77777777" w:rsidTr="001A6075">
        <w:trPr>
          <w:trHeight w:val="300"/>
        </w:trPr>
        <w:tc>
          <w:tcPr>
            <w:tcW w:w="1980" w:type="dxa"/>
            <w:vMerge/>
            <w:tcBorders>
              <w:top w:val="nil"/>
              <w:left w:val="nil"/>
              <w:bottom w:val="single" w:sz="4" w:space="0" w:color="000000"/>
              <w:right w:val="nil"/>
            </w:tcBorders>
            <w:vAlign w:val="center"/>
            <w:hideMark/>
          </w:tcPr>
          <w:p w14:paraId="2DDBC4F7" w14:textId="77777777" w:rsidR="001A6075" w:rsidRPr="001A6075" w:rsidRDefault="001A6075" w:rsidP="001A6075">
            <w:pPr>
              <w:widowControl/>
              <w:autoSpaceDE/>
              <w:autoSpaceDN/>
              <w:adjustRightInd/>
              <w:rPr>
                <w:rFonts w:ascii="Arial" w:eastAsia="Times New Roman" w:hAnsi="Arial" w:cs="Arial"/>
                <w:b/>
                <w:sz w:val="18"/>
                <w:szCs w:val="18"/>
              </w:rPr>
            </w:pPr>
          </w:p>
        </w:tc>
        <w:tc>
          <w:tcPr>
            <w:tcW w:w="2500" w:type="dxa"/>
            <w:tcBorders>
              <w:top w:val="nil"/>
              <w:left w:val="nil"/>
              <w:bottom w:val="nil"/>
              <w:right w:val="nil"/>
            </w:tcBorders>
            <w:shd w:val="clear" w:color="auto" w:fill="auto"/>
            <w:hideMark/>
          </w:tcPr>
          <w:p w14:paraId="63200E45" w14:textId="77777777" w:rsidR="001A6075" w:rsidRPr="001A6075" w:rsidRDefault="001A6075" w:rsidP="001A6075">
            <w:pPr>
              <w:widowControl/>
              <w:autoSpaceDE/>
              <w:autoSpaceDN/>
              <w:adjustRightInd/>
              <w:rPr>
                <w:rFonts w:ascii="Arial" w:eastAsia="Times New Roman" w:hAnsi="Arial" w:cs="Arial"/>
                <w:color w:val="auto"/>
                <w:sz w:val="18"/>
                <w:szCs w:val="18"/>
              </w:rPr>
            </w:pPr>
            <w:r w:rsidRPr="001A6075">
              <w:rPr>
                <w:rFonts w:ascii="Arial" w:eastAsia="Times New Roman" w:hAnsi="Arial" w:cs="Arial"/>
                <w:color w:val="auto"/>
                <w:sz w:val="18"/>
                <w:szCs w:val="18"/>
              </w:rPr>
              <w:t>Refusal</w:t>
            </w:r>
          </w:p>
        </w:tc>
        <w:tc>
          <w:tcPr>
            <w:tcW w:w="960" w:type="dxa"/>
            <w:tcBorders>
              <w:top w:val="nil"/>
              <w:left w:val="nil"/>
              <w:bottom w:val="nil"/>
              <w:right w:val="nil"/>
            </w:tcBorders>
            <w:shd w:val="clear" w:color="auto" w:fill="auto"/>
            <w:noWrap/>
            <w:vAlign w:val="center"/>
            <w:hideMark/>
          </w:tcPr>
          <w:p w14:paraId="5FD06566"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493</w:t>
            </w:r>
          </w:p>
        </w:tc>
        <w:tc>
          <w:tcPr>
            <w:tcW w:w="960" w:type="dxa"/>
            <w:tcBorders>
              <w:top w:val="nil"/>
              <w:left w:val="nil"/>
              <w:bottom w:val="nil"/>
              <w:right w:val="nil"/>
            </w:tcBorders>
            <w:shd w:val="clear" w:color="auto" w:fill="auto"/>
            <w:noWrap/>
            <w:vAlign w:val="center"/>
            <w:hideMark/>
          </w:tcPr>
          <w:p w14:paraId="58CEEF51"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5%</w:t>
            </w:r>
          </w:p>
        </w:tc>
        <w:tc>
          <w:tcPr>
            <w:tcW w:w="960" w:type="dxa"/>
            <w:tcBorders>
              <w:top w:val="nil"/>
              <w:left w:val="nil"/>
              <w:bottom w:val="nil"/>
              <w:right w:val="nil"/>
            </w:tcBorders>
            <w:shd w:val="clear" w:color="auto" w:fill="auto"/>
            <w:noWrap/>
            <w:vAlign w:val="center"/>
            <w:hideMark/>
          </w:tcPr>
          <w:p w14:paraId="15BFDA88"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9%</w:t>
            </w:r>
          </w:p>
        </w:tc>
        <w:tc>
          <w:tcPr>
            <w:tcW w:w="1300" w:type="dxa"/>
            <w:vMerge/>
            <w:tcBorders>
              <w:top w:val="nil"/>
              <w:left w:val="nil"/>
              <w:bottom w:val="single" w:sz="4" w:space="0" w:color="000000"/>
              <w:right w:val="nil"/>
            </w:tcBorders>
            <w:vAlign w:val="center"/>
            <w:hideMark/>
          </w:tcPr>
          <w:p w14:paraId="7C2F60A7" w14:textId="77777777" w:rsidR="001A6075" w:rsidRPr="001A6075" w:rsidRDefault="001A6075" w:rsidP="001A6075">
            <w:pPr>
              <w:widowControl/>
              <w:autoSpaceDE/>
              <w:autoSpaceDN/>
              <w:adjustRightInd/>
              <w:rPr>
                <w:rFonts w:ascii="Arial" w:eastAsia="Times New Roman" w:hAnsi="Arial" w:cs="Arial"/>
                <w:sz w:val="18"/>
                <w:szCs w:val="18"/>
              </w:rPr>
            </w:pPr>
          </w:p>
        </w:tc>
      </w:tr>
      <w:tr w:rsidR="001A6075" w:rsidRPr="001A6075" w14:paraId="2AFBD303" w14:textId="77777777" w:rsidTr="001A6075">
        <w:trPr>
          <w:trHeight w:val="300"/>
        </w:trPr>
        <w:tc>
          <w:tcPr>
            <w:tcW w:w="1980" w:type="dxa"/>
            <w:vMerge/>
            <w:tcBorders>
              <w:top w:val="nil"/>
              <w:left w:val="nil"/>
              <w:bottom w:val="single" w:sz="4" w:space="0" w:color="000000"/>
              <w:right w:val="nil"/>
            </w:tcBorders>
            <w:vAlign w:val="center"/>
            <w:hideMark/>
          </w:tcPr>
          <w:p w14:paraId="398458B5" w14:textId="77777777" w:rsidR="001A6075" w:rsidRPr="001A6075" w:rsidRDefault="001A6075" w:rsidP="001A6075">
            <w:pPr>
              <w:widowControl/>
              <w:autoSpaceDE/>
              <w:autoSpaceDN/>
              <w:adjustRightInd/>
              <w:rPr>
                <w:rFonts w:ascii="Arial" w:eastAsia="Times New Roman" w:hAnsi="Arial" w:cs="Arial"/>
                <w:b/>
                <w:sz w:val="18"/>
                <w:szCs w:val="18"/>
              </w:rPr>
            </w:pPr>
          </w:p>
        </w:tc>
        <w:tc>
          <w:tcPr>
            <w:tcW w:w="2500" w:type="dxa"/>
            <w:tcBorders>
              <w:top w:val="nil"/>
              <w:left w:val="nil"/>
              <w:bottom w:val="nil"/>
              <w:right w:val="nil"/>
            </w:tcBorders>
            <w:shd w:val="clear" w:color="auto" w:fill="auto"/>
            <w:hideMark/>
          </w:tcPr>
          <w:p w14:paraId="254BF3C5" w14:textId="77777777" w:rsidR="001A6075" w:rsidRPr="001A6075" w:rsidRDefault="001A6075" w:rsidP="001A6075">
            <w:pPr>
              <w:widowControl/>
              <w:autoSpaceDE/>
              <w:autoSpaceDN/>
              <w:adjustRightInd/>
              <w:rPr>
                <w:rFonts w:ascii="Arial" w:eastAsia="Times New Roman" w:hAnsi="Arial" w:cs="Arial"/>
                <w:color w:val="auto"/>
                <w:sz w:val="18"/>
                <w:szCs w:val="18"/>
              </w:rPr>
            </w:pPr>
            <w:r w:rsidRPr="001A6075">
              <w:rPr>
                <w:rFonts w:ascii="Arial" w:eastAsia="Times New Roman" w:hAnsi="Arial" w:cs="Arial"/>
                <w:color w:val="auto"/>
                <w:sz w:val="18"/>
                <w:szCs w:val="18"/>
              </w:rPr>
              <w:t>Proxy refusal</w:t>
            </w:r>
          </w:p>
        </w:tc>
        <w:tc>
          <w:tcPr>
            <w:tcW w:w="960" w:type="dxa"/>
            <w:tcBorders>
              <w:top w:val="nil"/>
              <w:left w:val="nil"/>
              <w:bottom w:val="nil"/>
              <w:right w:val="nil"/>
            </w:tcBorders>
            <w:shd w:val="clear" w:color="auto" w:fill="auto"/>
            <w:noWrap/>
            <w:vAlign w:val="center"/>
            <w:hideMark/>
          </w:tcPr>
          <w:p w14:paraId="6DD38223"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94</w:t>
            </w:r>
          </w:p>
        </w:tc>
        <w:tc>
          <w:tcPr>
            <w:tcW w:w="960" w:type="dxa"/>
            <w:tcBorders>
              <w:top w:val="nil"/>
              <w:left w:val="nil"/>
              <w:bottom w:val="nil"/>
              <w:right w:val="nil"/>
            </w:tcBorders>
            <w:shd w:val="clear" w:color="auto" w:fill="auto"/>
            <w:noWrap/>
            <w:vAlign w:val="center"/>
            <w:hideMark/>
          </w:tcPr>
          <w:p w14:paraId="6634740B"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1%</w:t>
            </w:r>
          </w:p>
        </w:tc>
        <w:tc>
          <w:tcPr>
            <w:tcW w:w="960" w:type="dxa"/>
            <w:tcBorders>
              <w:top w:val="nil"/>
              <w:left w:val="nil"/>
              <w:bottom w:val="nil"/>
              <w:right w:val="nil"/>
            </w:tcBorders>
            <w:shd w:val="clear" w:color="auto" w:fill="auto"/>
            <w:noWrap/>
            <w:vAlign w:val="center"/>
            <w:hideMark/>
          </w:tcPr>
          <w:p w14:paraId="0554C974"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2%</w:t>
            </w:r>
          </w:p>
        </w:tc>
        <w:tc>
          <w:tcPr>
            <w:tcW w:w="1300" w:type="dxa"/>
            <w:vMerge/>
            <w:tcBorders>
              <w:top w:val="nil"/>
              <w:left w:val="nil"/>
              <w:bottom w:val="single" w:sz="4" w:space="0" w:color="000000"/>
              <w:right w:val="nil"/>
            </w:tcBorders>
            <w:vAlign w:val="center"/>
            <w:hideMark/>
          </w:tcPr>
          <w:p w14:paraId="20C1197F" w14:textId="77777777" w:rsidR="001A6075" w:rsidRPr="001A6075" w:rsidRDefault="001A6075" w:rsidP="001A6075">
            <w:pPr>
              <w:widowControl/>
              <w:autoSpaceDE/>
              <w:autoSpaceDN/>
              <w:adjustRightInd/>
              <w:rPr>
                <w:rFonts w:ascii="Arial" w:eastAsia="Times New Roman" w:hAnsi="Arial" w:cs="Arial"/>
                <w:sz w:val="18"/>
                <w:szCs w:val="18"/>
              </w:rPr>
            </w:pPr>
          </w:p>
        </w:tc>
      </w:tr>
      <w:tr w:rsidR="001A6075" w:rsidRPr="001A6075" w14:paraId="6B6E5AD2" w14:textId="77777777" w:rsidTr="001A6075">
        <w:trPr>
          <w:trHeight w:val="285"/>
        </w:trPr>
        <w:tc>
          <w:tcPr>
            <w:tcW w:w="1980" w:type="dxa"/>
            <w:vMerge/>
            <w:tcBorders>
              <w:top w:val="nil"/>
              <w:left w:val="nil"/>
              <w:bottom w:val="single" w:sz="4" w:space="0" w:color="000000"/>
              <w:right w:val="nil"/>
            </w:tcBorders>
            <w:vAlign w:val="center"/>
            <w:hideMark/>
          </w:tcPr>
          <w:p w14:paraId="19DAE492" w14:textId="77777777" w:rsidR="001A6075" w:rsidRPr="001A6075" w:rsidRDefault="001A6075" w:rsidP="001A6075">
            <w:pPr>
              <w:widowControl/>
              <w:autoSpaceDE/>
              <w:autoSpaceDN/>
              <w:adjustRightInd/>
              <w:rPr>
                <w:rFonts w:ascii="Arial" w:eastAsia="Times New Roman" w:hAnsi="Arial" w:cs="Arial"/>
                <w:b/>
                <w:sz w:val="18"/>
                <w:szCs w:val="18"/>
              </w:rPr>
            </w:pPr>
          </w:p>
        </w:tc>
        <w:tc>
          <w:tcPr>
            <w:tcW w:w="2500" w:type="dxa"/>
            <w:tcBorders>
              <w:top w:val="nil"/>
              <w:left w:val="nil"/>
              <w:bottom w:val="nil"/>
              <w:right w:val="nil"/>
            </w:tcBorders>
            <w:shd w:val="clear" w:color="auto" w:fill="auto"/>
            <w:hideMark/>
          </w:tcPr>
          <w:p w14:paraId="7D7F7DA4" w14:textId="77777777" w:rsidR="001A6075" w:rsidRPr="001A6075" w:rsidRDefault="001A6075" w:rsidP="001A6075">
            <w:pPr>
              <w:widowControl/>
              <w:autoSpaceDE/>
              <w:autoSpaceDN/>
              <w:adjustRightInd/>
              <w:rPr>
                <w:rFonts w:ascii="Arial" w:eastAsia="Times New Roman" w:hAnsi="Arial" w:cs="Arial"/>
                <w:color w:val="auto"/>
                <w:sz w:val="18"/>
                <w:szCs w:val="18"/>
              </w:rPr>
            </w:pPr>
            <w:r w:rsidRPr="001A6075">
              <w:rPr>
                <w:rFonts w:ascii="Arial" w:eastAsia="Times New Roman" w:hAnsi="Arial" w:cs="Arial"/>
                <w:color w:val="auto"/>
                <w:sz w:val="18"/>
                <w:szCs w:val="18"/>
              </w:rPr>
              <w:t>Respondent aged under 18</w:t>
            </w:r>
          </w:p>
        </w:tc>
        <w:tc>
          <w:tcPr>
            <w:tcW w:w="960" w:type="dxa"/>
            <w:tcBorders>
              <w:top w:val="nil"/>
              <w:left w:val="nil"/>
              <w:bottom w:val="nil"/>
              <w:right w:val="nil"/>
            </w:tcBorders>
            <w:shd w:val="clear" w:color="auto" w:fill="auto"/>
            <w:noWrap/>
            <w:vAlign w:val="center"/>
            <w:hideMark/>
          </w:tcPr>
          <w:p w14:paraId="1F03FD28"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31</w:t>
            </w:r>
          </w:p>
        </w:tc>
        <w:tc>
          <w:tcPr>
            <w:tcW w:w="960" w:type="dxa"/>
            <w:tcBorders>
              <w:top w:val="nil"/>
              <w:left w:val="nil"/>
              <w:bottom w:val="nil"/>
              <w:right w:val="nil"/>
            </w:tcBorders>
            <w:shd w:val="clear" w:color="auto" w:fill="auto"/>
            <w:noWrap/>
            <w:vAlign w:val="center"/>
            <w:hideMark/>
          </w:tcPr>
          <w:p w14:paraId="7713B5AE"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0%</w:t>
            </w:r>
          </w:p>
        </w:tc>
        <w:tc>
          <w:tcPr>
            <w:tcW w:w="960" w:type="dxa"/>
            <w:tcBorders>
              <w:top w:val="nil"/>
              <w:left w:val="nil"/>
              <w:bottom w:val="nil"/>
              <w:right w:val="nil"/>
            </w:tcBorders>
            <w:shd w:val="clear" w:color="auto" w:fill="auto"/>
            <w:noWrap/>
            <w:vAlign w:val="center"/>
            <w:hideMark/>
          </w:tcPr>
          <w:p w14:paraId="4A2DBF5C"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1%</w:t>
            </w:r>
          </w:p>
        </w:tc>
        <w:tc>
          <w:tcPr>
            <w:tcW w:w="1300" w:type="dxa"/>
            <w:vMerge/>
            <w:tcBorders>
              <w:top w:val="nil"/>
              <w:left w:val="nil"/>
              <w:bottom w:val="single" w:sz="4" w:space="0" w:color="000000"/>
              <w:right w:val="nil"/>
            </w:tcBorders>
            <w:vAlign w:val="center"/>
            <w:hideMark/>
          </w:tcPr>
          <w:p w14:paraId="5812FC85" w14:textId="77777777" w:rsidR="001A6075" w:rsidRPr="001A6075" w:rsidRDefault="001A6075" w:rsidP="001A6075">
            <w:pPr>
              <w:widowControl/>
              <w:autoSpaceDE/>
              <w:autoSpaceDN/>
              <w:adjustRightInd/>
              <w:rPr>
                <w:rFonts w:ascii="Arial" w:eastAsia="Times New Roman" w:hAnsi="Arial" w:cs="Arial"/>
                <w:sz w:val="18"/>
                <w:szCs w:val="18"/>
              </w:rPr>
            </w:pPr>
          </w:p>
        </w:tc>
      </w:tr>
      <w:tr w:rsidR="001A6075" w:rsidRPr="001A6075" w14:paraId="12CECDC1" w14:textId="77777777" w:rsidTr="001A6075">
        <w:trPr>
          <w:trHeight w:val="480"/>
        </w:trPr>
        <w:tc>
          <w:tcPr>
            <w:tcW w:w="1980" w:type="dxa"/>
            <w:vMerge/>
            <w:tcBorders>
              <w:top w:val="nil"/>
              <w:left w:val="nil"/>
              <w:bottom w:val="single" w:sz="4" w:space="0" w:color="000000"/>
              <w:right w:val="nil"/>
            </w:tcBorders>
            <w:vAlign w:val="center"/>
            <w:hideMark/>
          </w:tcPr>
          <w:p w14:paraId="039F28B2" w14:textId="77777777" w:rsidR="001A6075" w:rsidRPr="001A6075" w:rsidRDefault="001A6075" w:rsidP="001A6075">
            <w:pPr>
              <w:widowControl/>
              <w:autoSpaceDE/>
              <w:autoSpaceDN/>
              <w:adjustRightInd/>
              <w:rPr>
                <w:rFonts w:ascii="Arial" w:eastAsia="Times New Roman" w:hAnsi="Arial" w:cs="Arial"/>
                <w:b/>
                <w:sz w:val="18"/>
                <w:szCs w:val="18"/>
              </w:rPr>
            </w:pPr>
          </w:p>
        </w:tc>
        <w:tc>
          <w:tcPr>
            <w:tcW w:w="2500" w:type="dxa"/>
            <w:tcBorders>
              <w:top w:val="nil"/>
              <w:left w:val="nil"/>
              <w:bottom w:val="nil"/>
              <w:right w:val="nil"/>
            </w:tcBorders>
            <w:shd w:val="clear" w:color="auto" w:fill="auto"/>
            <w:hideMark/>
          </w:tcPr>
          <w:p w14:paraId="0BE8F8A1" w14:textId="77777777" w:rsidR="001A6075" w:rsidRPr="001A6075" w:rsidRDefault="001A6075" w:rsidP="001A6075">
            <w:pPr>
              <w:widowControl/>
              <w:autoSpaceDE/>
              <w:autoSpaceDN/>
              <w:adjustRightInd/>
              <w:rPr>
                <w:rFonts w:ascii="Arial" w:eastAsia="Times New Roman" w:hAnsi="Arial" w:cs="Arial"/>
                <w:color w:val="auto"/>
                <w:sz w:val="18"/>
                <w:szCs w:val="18"/>
              </w:rPr>
            </w:pPr>
            <w:r w:rsidRPr="001A6075">
              <w:rPr>
                <w:rFonts w:ascii="Arial" w:eastAsia="Times New Roman" w:hAnsi="Arial" w:cs="Arial"/>
                <w:color w:val="auto"/>
                <w:sz w:val="18"/>
                <w:szCs w:val="18"/>
              </w:rPr>
              <w:t>Respondent called about a pregnancy related condition</w:t>
            </w:r>
          </w:p>
        </w:tc>
        <w:tc>
          <w:tcPr>
            <w:tcW w:w="960" w:type="dxa"/>
            <w:tcBorders>
              <w:top w:val="nil"/>
              <w:left w:val="nil"/>
              <w:bottom w:val="nil"/>
              <w:right w:val="nil"/>
            </w:tcBorders>
            <w:shd w:val="clear" w:color="auto" w:fill="auto"/>
            <w:noWrap/>
            <w:vAlign w:val="center"/>
            <w:hideMark/>
          </w:tcPr>
          <w:p w14:paraId="0396E24D"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19</w:t>
            </w:r>
          </w:p>
        </w:tc>
        <w:tc>
          <w:tcPr>
            <w:tcW w:w="960" w:type="dxa"/>
            <w:tcBorders>
              <w:top w:val="nil"/>
              <w:left w:val="nil"/>
              <w:bottom w:val="nil"/>
              <w:right w:val="nil"/>
            </w:tcBorders>
            <w:shd w:val="clear" w:color="auto" w:fill="auto"/>
            <w:noWrap/>
            <w:vAlign w:val="center"/>
            <w:hideMark/>
          </w:tcPr>
          <w:p w14:paraId="4E746516"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0%</w:t>
            </w:r>
          </w:p>
        </w:tc>
        <w:tc>
          <w:tcPr>
            <w:tcW w:w="960" w:type="dxa"/>
            <w:tcBorders>
              <w:top w:val="nil"/>
              <w:left w:val="nil"/>
              <w:bottom w:val="nil"/>
              <w:right w:val="nil"/>
            </w:tcBorders>
            <w:shd w:val="clear" w:color="auto" w:fill="auto"/>
            <w:noWrap/>
            <w:vAlign w:val="center"/>
            <w:hideMark/>
          </w:tcPr>
          <w:p w14:paraId="6256D0E9"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0%</w:t>
            </w:r>
          </w:p>
        </w:tc>
        <w:tc>
          <w:tcPr>
            <w:tcW w:w="1300" w:type="dxa"/>
            <w:vMerge/>
            <w:tcBorders>
              <w:top w:val="nil"/>
              <w:left w:val="nil"/>
              <w:bottom w:val="single" w:sz="4" w:space="0" w:color="000000"/>
              <w:right w:val="nil"/>
            </w:tcBorders>
            <w:vAlign w:val="center"/>
            <w:hideMark/>
          </w:tcPr>
          <w:p w14:paraId="37996545" w14:textId="77777777" w:rsidR="001A6075" w:rsidRPr="001A6075" w:rsidRDefault="001A6075" w:rsidP="001A6075">
            <w:pPr>
              <w:widowControl/>
              <w:autoSpaceDE/>
              <w:autoSpaceDN/>
              <w:adjustRightInd/>
              <w:rPr>
                <w:rFonts w:ascii="Arial" w:eastAsia="Times New Roman" w:hAnsi="Arial" w:cs="Arial"/>
                <w:sz w:val="18"/>
                <w:szCs w:val="18"/>
              </w:rPr>
            </w:pPr>
          </w:p>
        </w:tc>
      </w:tr>
      <w:tr w:rsidR="001A6075" w:rsidRPr="001A6075" w14:paraId="7926991E" w14:textId="77777777" w:rsidTr="001A6075">
        <w:trPr>
          <w:trHeight w:val="480"/>
        </w:trPr>
        <w:tc>
          <w:tcPr>
            <w:tcW w:w="1980" w:type="dxa"/>
            <w:vMerge/>
            <w:tcBorders>
              <w:top w:val="nil"/>
              <w:left w:val="nil"/>
              <w:bottom w:val="single" w:sz="4" w:space="0" w:color="000000"/>
              <w:right w:val="nil"/>
            </w:tcBorders>
            <w:vAlign w:val="center"/>
            <w:hideMark/>
          </w:tcPr>
          <w:p w14:paraId="22B815BE" w14:textId="77777777" w:rsidR="001A6075" w:rsidRPr="001A6075" w:rsidRDefault="001A6075" w:rsidP="001A6075">
            <w:pPr>
              <w:widowControl/>
              <w:autoSpaceDE/>
              <w:autoSpaceDN/>
              <w:adjustRightInd/>
              <w:rPr>
                <w:rFonts w:ascii="Arial" w:eastAsia="Times New Roman" w:hAnsi="Arial" w:cs="Arial"/>
                <w:b/>
                <w:sz w:val="18"/>
                <w:szCs w:val="18"/>
              </w:rPr>
            </w:pPr>
          </w:p>
        </w:tc>
        <w:tc>
          <w:tcPr>
            <w:tcW w:w="2500" w:type="dxa"/>
            <w:tcBorders>
              <w:top w:val="nil"/>
              <w:left w:val="nil"/>
              <w:bottom w:val="nil"/>
              <w:right w:val="nil"/>
            </w:tcBorders>
            <w:shd w:val="clear" w:color="auto" w:fill="auto"/>
            <w:hideMark/>
          </w:tcPr>
          <w:p w14:paraId="0B26EF72" w14:textId="77777777" w:rsidR="001A6075" w:rsidRPr="001A6075" w:rsidRDefault="001A6075" w:rsidP="001A6075">
            <w:pPr>
              <w:widowControl/>
              <w:autoSpaceDE/>
              <w:autoSpaceDN/>
              <w:adjustRightInd/>
              <w:rPr>
                <w:rFonts w:ascii="Arial" w:eastAsia="Times New Roman" w:hAnsi="Arial" w:cs="Arial"/>
                <w:color w:val="auto"/>
                <w:sz w:val="18"/>
                <w:szCs w:val="18"/>
              </w:rPr>
            </w:pPr>
            <w:r w:rsidRPr="001A6075">
              <w:rPr>
                <w:rFonts w:ascii="Arial" w:eastAsia="Times New Roman" w:hAnsi="Arial" w:cs="Arial"/>
                <w:color w:val="auto"/>
                <w:sz w:val="18"/>
                <w:szCs w:val="18"/>
              </w:rPr>
              <w:t>Respondent claims to have never called 999</w:t>
            </w:r>
          </w:p>
        </w:tc>
        <w:tc>
          <w:tcPr>
            <w:tcW w:w="960" w:type="dxa"/>
            <w:tcBorders>
              <w:top w:val="nil"/>
              <w:left w:val="nil"/>
              <w:bottom w:val="nil"/>
              <w:right w:val="nil"/>
            </w:tcBorders>
            <w:shd w:val="clear" w:color="auto" w:fill="auto"/>
            <w:noWrap/>
            <w:vAlign w:val="center"/>
            <w:hideMark/>
          </w:tcPr>
          <w:p w14:paraId="6FBC9E96"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1006</w:t>
            </w:r>
          </w:p>
        </w:tc>
        <w:tc>
          <w:tcPr>
            <w:tcW w:w="960" w:type="dxa"/>
            <w:tcBorders>
              <w:top w:val="nil"/>
              <w:left w:val="nil"/>
              <w:bottom w:val="nil"/>
              <w:right w:val="nil"/>
            </w:tcBorders>
            <w:shd w:val="clear" w:color="auto" w:fill="auto"/>
            <w:noWrap/>
            <w:vAlign w:val="center"/>
            <w:hideMark/>
          </w:tcPr>
          <w:p w14:paraId="321CC6D8"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10%</w:t>
            </w:r>
          </w:p>
        </w:tc>
        <w:tc>
          <w:tcPr>
            <w:tcW w:w="960" w:type="dxa"/>
            <w:tcBorders>
              <w:top w:val="nil"/>
              <w:left w:val="nil"/>
              <w:bottom w:val="nil"/>
              <w:right w:val="nil"/>
            </w:tcBorders>
            <w:shd w:val="clear" w:color="auto" w:fill="auto"/>
            <w:noWrap/>
            <w:vAlign w:val="center"/>
            <w:hideMark/>
          </w:tcPr>
          <w:p w14:paraId="15052AF5"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19%</w:t>
            </w:r>
          </w:p>
        </w:tc>
        <w:tc>
          <w:tcPr>
            <w:tcW w:w="1300" w:type="dxa"/>
            <w:vMerge/>
            <w:tcBorders>
              <w:top w:val="nil"/>
              <w:left w:val="nil"/>
              <w:bottom w:val="single" w:sz="4" w:space="0" w:color="000000"/>
              <w:right w:val="nil"/>
            </w:tcBorders>
            <w:vAlign w:val="center"/>
            <w:hideMark/>
          </w:tcPr>
          <w:p w14:paraId="024DAE5B" w14:textId="77777777" w:rsidR="001A6075" w:rsidRPr="001A6075" w:rsidRDefault="001A6075" w:rsidP="001A6075">
            <w:pPr>
              <w:widowControl/>
              <w:autoSpaceDE/>
              <w:autoSpaceDN/>
              <w:adjustRightInd/>
              <w:rPr>
                <w:rFonts w:ascii="Arial" w:eastAsia="Times New Roman" w:hAnsi="Arial" w:cs="Arial"/>
                <w:sz w:val="18"/>
                <w:szCs w:val="18"/>
              </w:rPr>
            </w:pPr>
          </w:p>
        </w:tc>
      </w:tr>
      <w:tr w:rsidR="001A6075" w:rsidRPr="001A6075" w14:paraId="317D7019" w14:textId="77777777" w:rsidTr="001A6075">
        <w:trPr>
          <w:trHeight w:val="480"/>
        </w:trPr>
        <w:tc>
          <w:tcPr>
            <w:tcW w:w="1980" w:type="dxa"/>
            <w:vMerge/>
            <w:tcBorders>
              <w:top w:val="nil"/>
              <w:left w:val="nil"/>
              <w:bottom w:val="single" w:sz="4" w:space="0" w:color="000000"/>
              <w:right w:val="nil"/>
            </w:tcBorders>
            <w:vAlign w:val="center"/>
            <w:hideMark/>
          </w:tcPr>
          <w:p w14:paraId="58CD1FB7" w14:textId="77777777" w:rsidR="001A6075" w:rsidRPr="001A6075" w:rsidRDefault="001A6075" w:rsidP="001A6075">
            <w:pPr>
              <w:widowControl/>
              <w:autoSpaceDE/>
              <w:autoSpaceDN/>
              <w:adjustRightInd/>
              <w:rPr>
                <w:rFonts w:ascii="Arial" w:eastAsia="Times New Roman" w:hAnsi="Arial" w:cs="Arial"/>
                <w:b/>
                <w:sz w:val="18"/>
                <w:szCs w:val="18"/>
              </w:rPr>
            </w:pPr>
          </w:p>
        </w:tc>
        <w:tc>
          <w:tcPr>
            <w:tcW w:w="2500" w:type="dxa"/>
            <w:tcBorders>
              <w:top w:val="nil"/>
              <w:left w:val="nil"/>
              <w:bottom w:val="single" w:sz="4" w:space="0" w:color="auto"/>
              <w:right w:val="nil"/>
            </w:tcBorders>
            <w:shd w:val="clear" w:color="auto" w:fill="auto"/>
            <w:hideMark/>
          </w:tcPr>
          <w:p w14:paraId="50469E00" w14:textId="77777777" w:rsidR="001A6075" w:rsidRPr="001A6075" w:rsidRDefault="001A6075" w:rsidP="001A6075">
            <w:pPr>
              <w:widowControl/>
              <w:autoSpaceDE/>
              <w:autoSpaceDN/>
              <w:adjustRightInd/>
              <w:rPr>
                <w:rFonts w:ascii="Arial" w:eastAsia="Times New Roman" w:hAnsi="Arial" w:cs="Arial"/>
                <w:color w:val="auto"/>
                <w:sz w:val="18"/>
                <w:szCs w:val="18"/>
              </w:rPr>
            </w:pPr>
            <w:r w:rsidRPr="001A6075">
              <w:rPr>
                <w:rFonts w:ascii="Arial" w:eastAsia="Times New Roman" w:hAnsi="Arial" w:cs="Arial"/>
                <w:color w:val="auto"/>
                <w:sz w:val="18"/>
                <w:szCs w:val="18"/>
              </w:rPr>
              <w:t>Respondent does not remember receiving advice</w:t>
            </w:r>
          </w:p>
        </w:tc>
        <w:tc>
          <w:tcPr>
            <w:tcW w:w="960" w:type="dxa"/>
            <w:tcBorders>
              <w:top w:val="nil"/>
              <w:left w:val="nil"/>
              <w:bottom w:val="single" w:sz="4" w:space="0" w:color="auto"/>
              <w:right w:val="nil"/>
            </w:tcBorders>
            <w:shd w:val="clear" w:color="auto" w:fill="auto"/>
            <w:noWrap/>
            <w:vAlign w:val="center"/>
            <w:hideMark/>
          </w:tcPr>
          <w:p w14:paraId="40283CC4"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211</w:t>
            </w:r>
          </w:p>
        </w:tc>
        <w:tc>
          <w:tcPr>
            <w:tcW w:w="960" w:type="dxa"/>
            <w:tcBorders>
              <w:top w:val="nil"/>
              <w:left w:val="nil"/>
              <w:bottom w:val="single" w:sz="4" w:space="0" w:color="auto"/>
              <w:right w:val="nil"/>
            </w:tcBorders>
            <w:shd w:val="clear" w:color="auto" w:fill="auto"/>
            <w:noWrap/>
            <w:vAlign w:val="center"/>
            <w:hideMark/>
          </w:tcPr>
          <w:p w14:paraId="62B01214"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2%</w:t>
            </w:r>
          </w:p>
        </w:tc>
        <w:tc>
          <w:tcPr>
            <w:tcW w:w="960" w:type="dxa"/>
            <w:tcBorders>
              <w:top w:val="nil"/>
              <w:left w:val="nil"/>
              <w:bottom w:val="nil"/>
              <w:right w:val="nil"/>
            </w:tcBorders>
            <w:shd w:val="clear" w:color="auto" w:fill="auto"/>
            <w:noWrap/>
            <w:vAlign w:val="center"/>
            <w:hideMark/>
          </w:tcPr>
          <w:p w14:paraId="17B2722B"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4%</w:t>
            </w:r>
          </w:p>
        </w:tc>
        <w:tc>
          <w:tcPr>
            <w:tcW w:w="1300" w:type="dxa"/>
            <w:vMerge/>
            <w:tcBorders>
              <w:top w:val="nil"/>
              <w:left w:val="nil"/>
              <w:bottom w:val="single" w:sz="4" w:space="0" w:color="000000"/>
              <w:right w:val="nil"/>
            </w:tcBorders>
            <w:vAlign w:val="center"/>
            <w:hideMark/>
          </w:tcPr>
          <w:p w14:paraId="33D29A7D" w14:textId="77777777" w:rsidR="001A6075" w:rsidRPr="001A6075" w:rsidRDefault="001A6075" w:rsidP="001A6075">
            <w:pPr>
              <w:widowControl/>
              <w:autoSpaceDE/>
              <w:autoSpaceDN/>
              <w:adjustRightInd/>
              <w:rPr>
                <w:rFonts w:ascii="Arial" w:eastAsia="Times New Roman" w:hAnsi="Arial" w:cs="Arial"/>
                <w:sz w:val="18"/>
                <w:szCs w:val="18"/>
              </w:rPr>
            </w:pPr>
          </w:p>
        </w:tc>
      </w:tr>
      <w:tr w:rsidR="001A6075" w:rsidRPr="001A6075" w14:paraId="6F599C9E" w14:textId="77777777" w:rsidTr="001A6075">
        <w:trPr>
          <w:trHeight w:val="300"/>
        </w:trPr>
        <w:tc>
          <w:tcPr>
            <w:tcW w:w="1980" w:type="dxa"/>
            <w:vMerge w:val="restart"/>
            <w:tcBorders>
              <w:top w:val="nil"/>
              <w:left w:val="nil"/>
              <w:bottom w:val="single" w:sz="4" w:space="0" w:color="000000"/>
              <w:right w:val="nil"/>
            </w:tcBorders>
            <w:shd w:val="clear" w:color="auto" w:fill="auto"/>
            <w:hideMark/>
          </w:tcPr>
          <w:p w14:paraId="34423BE2" w14:textId="5DDB252F" w:rsidR="001A6075" w:rsidRPr="001A6075" w:rsidRDefault="001A6075" w:rsidP="001A6075">
            <w:pPr>
              <w:widowControl/>
              <w:autoSpaceDE/>
              <w:autoSpaceDN/>
              <w:adjustRightInd/>
              <w:rPr>
                <w:rFonts w:ascii="Arial" w:eastAsia="Times New Roman" w:hAnsi="Arial" w:cs="Arial"/>
                <w:b/>
                <w:sz w:val="18"/>
                <w:szCs w:val="18"/>
              </w:rPr>
            </w:pPr>
            <w:r w:rsidRPr="001A6075">
              <w:rPr>
                <w:rFonts w:ascii="Arial" w:eastAsia="Times New Roman" w:hAnsi="Arial" w:cs="Arial"/>
                <w:b/>
                <w:sz w:val="18"/>
                <w:szCs w:val="18"/>
              </w:rPr>
              <w:t>Excluded</w:t>
            </w:r>
            <w:r w:rsidR="00FC62A7">
              <w:rPr>
                <w:rFonts w:ascii="Arial" w:eastAsia="Times New Roman" w:hAnsi="Arial" w:cs="Arial"/>
                <w:b/>
                <w:sz w:val="18"/>
                <w:szCs w:val="18"/>
              </w:rPr>
              <w:t xml:space="preserve"> from response rate calculation</w:t>
            </w:r>
          </w:p>
        </w:tc>
        <w:tc>
          <w:tcPr>
            <w:tcW w:w="2500" w:type="dxa"/>
            <w:tcBorders>
              <w:top w:val="nil"/>
              <w:left w:val="nil"/>
              <w:bottom w:val="nil"/>
              <w:right w:val="nil"/>
            </w:tcBorders>
            <w:shd w:val="clear" w:color="auto" w:fill="auto"/>
            <w:hideMark/>
          </w:tcPr>
          <w:p w14:paraId="6C002DE8" w14:textId="77777777" w:rsidR="001A6075" w:rsidRPr="001A6075" w:rsidRDefault="001A6075" w:rsidP="001A6075">
            <w:pPr>
              <w:widowControl/>
              <w:autoSpaceDE/>
              <w:autoSpaceDN/>
              <w:adjustRightInd/>
              <w:rPr>
                <w:rFonts w:ascii="Arial" w:eastAsia="Times New Roman" w:hAnsi="Arial" w:cs="Arial"/>
                <w:color w:val="auto"/>
                <w:sz w:val="18"/>
                <w:szCs w:val="18"/>
              </w:rPr>
            </w:pPr>
            <w:r w:rsidRPr="001A6075">
              <w:rPr>
                <w:rFonts w:ascii="Arial" w:eastAsia="Times New Roman" w:hAnsi="Arial" w:cs="Arial"/>
                <w:color w:val="auto"/>
                <w:sz w:val="18"/>
                <w:szCs w:val="18"/>
              </w:rPr>
              <w:t>Partial interview</w:t>
            </w:r>
          </w:p>
        </w:tc>
        <w:tc>
          <w:tcPr>
            <w:tcW w:w="960" w:type="dxa"/>
            <w:tcBorders>
              <w:top w:val="nil"/>
              <w:left w:val="nil"/>
              <w:bottom w:val="nil"/>
              <w:right w:val="nil"/>
            </w:tcBorders>
            <w:shd w:val="clear" w:color="auto" w:fill="auto"/>
            <w:noWrap/>
            <w:vAlign w:val="center"/>
            <w:hideMark/>
          </w:tcPr>
          <w:p w14:paraId="5DEE1132"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89</w:t>
            </w:r>
          </w:p>
        </w:tc>
        <w:tc>
          <w:tcPr>
            <w:tcW w:w="960" w:type="dxa"/>
            <w:tcBorders>
              <w:top w:val="nil"/>
              <w:left w:val="nil"/>
              <w:bottom w:val="nil"/>
              <w:right w:val="nil"/>
            </w:tcBorders>
            <w:shd w:val="clear" w:color="auto" w:fill="auto"/>
            <w:noWrap/>
            <w:vAlign w:val="center"/>
            <w:hideMark/>
          </w:tcPr>
          <w:p w14:paraId="11168502"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1%</w:t>
            </w:r>
          </w:p>
        </w:tc>
        <w:tc>
          <w:tcPr>
            <w:tcW w:w="960" w:type="dxa"/>
            <w:tcBorders>
              <w:top w:val="single" w:sz="4" w:space="0" w:color="auto"/>
              <w:left w:val="nil"/>
              <w:bottom w:val="nil"/>
              <w:right w:val="nil"/>
            </w:tcBorders>
            <w:shd w:val="clear" w:color="auto" w:fill="auto"/>
            <w:noWrap/>
            <w:vAlign w:val="center"/>
            <w:hideMark/>
          </w:tcPr>
          <w:p w14:paraId="27F94909"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 </w:t>
            </w:r>
          </w:p>
        </w:tc>
        <w:tc>
          <w:tcPr>
            <w:tcW w:w="1300" w:type="dxa"/>
            <w:vMerge w:val="restart"/>
            <w:tcBorders>
              <w:top w:val="nil"/>
              <w:left w:val="nil"/>
              <w:bottom w:val="single" w:sz="4" w:space="0" w:color="000000"/>
              <w:right w:val="nil"/>
            </w:tcBorders>
            <w:shd w:val="clear" w:color="auto" w:fill="auto"/>
            <w:noWrap/>
            <w:vAlign w:val="center"/>
            <w:hideMark/>
          </w:tcPr>
          <w:p w14:paraId="2173B7A9"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4337</w:t>
            </w:r>
          </w:p>
        </w:tc>
      </w:tr>
      <w:tr w:rsidR="001A6075" w:rsidRPr="001A6075" w14:paraId="371E0E27" w14:textId="77777777" w:rsidTr="001A6075">
        <w:trPr>
          <w:trHeight w:val="300"/>
        </w:trPr>
        <w:tc>
          <w:tcPr>
            <w:tcW w:w="1980" w:type="dxa"/>
            <w:vMerge/>
            <w:tcBorders>
              <w:top w:val="nil"/>
              <w:left w:val="nil"/>
              <w:bottom w:val="single" w:sz="4" w:space="0" w:color="000000"/>
              <w:right w:val="nil"/>
            </w:tcBorders>
            <w:vAlign w:val="center"/>
            <w:hideMark/>
          </w:tcPr>
          <w:p w14:paraId="5BDA4B83" w14:textId="77777777" w:rsidR="001A6075" w:rsidRPr="001A6075" w:rsidRDefault="001A6075" w:rsidP="001A6075">
            <w:pPr>
              <w:widowControl/>
              <w:autoSpaceDE/>
              <w:autoSpaceDN/>
              <w:adjustRightInd/>
              <w:rPr>
                <w:rFonts w:ascii="Arial" w:eastAsia="Times New Roman" w:hAnsi="Arial" w:cs="Arial"/>
                <w:sz w:val="18"/>
                <w:szCs w:val="18"/>
              </w:rPr>
            </w:pPr>
          </w:p>
        </w:tc>
        <w:tc>
          <w:tcPr>
            <w:tcW w:w="2500" w:type="dxa"/>
            <w:tcBorders>
              <w:top w:val="nil"/>
              <w:left w:val="nil"/>
              <w:bottom w:val="nil"/>
              <w:right w:val="nil"/>
            </w:tcBorders>
            <w:shd w:val="clear" w:color="auto" w:fill="auto"/>
            <w:hideMark/>
          </w:tcPr>
          <w:p w14:paraId="608FD301" w14:textId="77777777" w:rsidR="001A6075" w:rsidRPr="001A6075" w:rsidRDefault="001A6075" w:rsidP="001A6075">
            <w:pPr>
              <w:widowControl/>
              <w:autoSpaceDE/>
              <w:autoSpaceDN/>
              <w:adjustRightInd/>
              <w:rPr>
                <w:rFonts w:ascii="Arial" w:eastAsia="Times New Roman" w:hAnsi="Arial" w:cs="Arial"/>
                <w:color w:val="auto"/>
                <w:sz w:val="18"/>
                <w:szCs w:val="18"/>
              </w:rPr>
            </w:pPr>
            <w:r w:rsidRPr="001A6075">
              <w:rPr>
                <w:rFonts w:ascii="Arial" w:eastAsia="Times New Roman" w:hAnsi="Arial" w:cs="Arial"/>
                <w:color w:val="auto"/>
                <w:sz w:val="18"/>
                <w:szCs w:val="18"/>
              </w:rPr>
              <w:t>Appointment</w:t>
            </w:r>
          </w:p>
        </w:tc>
        <w:tc>
          <w:tcPr>
            <w:tcW w:w="960" w:type="dxa"/>
            <w:tcBorders>
              <w:top w:val="nil"/>
              <w:left w:val="nil"/>
              <w:bottom w:val="nil"/>
              <w:right w:val="nil"/>
            </w:tcBorders>
            <w:shd w:val="clear" w:color="auto" w:fill="auto"/>
            <w:noWrap/>
            <w:vAlign w:val="center"/>
            <w:hideMark/>
          </w:tcPr>
          <w:p w14:paraId="089EB538"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46</w:t>
            </w:r>
          </w:p>
        </w:tc>
        <w:tc>
          <w:tcPr>
            <w:tcW w:w="960" w:type="dxa"/>
            <w:tcBorders>
              <w:top w:val="nil"/>
              <w:left w:val="nil"/>
              <w:bottom w:val="nil"/>
              <w:right w:val="nil"/>
            </w:tcBorders>
            <w:shd w:val="clear" w:color="auto" w:fill="auto"/>
            <w:noWrap/>
            <w:vAlign w:val="center"/>
            <w:hideMark/>
          </w:tcPr>
          <w:p w14:paraId="4B9ACF61"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0%</w:t>
            </w:r>
          </w:p>
        </w:tc>
        <w:tc>
          <w:tcPr>
            <w:tcW w:w="960" w:type="dxa"/>
            <w:tcBorders>
              <w:top w:val="nil"/>
              <w:left w:val="nil"/>
              <w:bottom w:val="nil"/>
              <w:right w:val="nil"/>
            </w:tcBorders>
            <w:shd w:val="clear" w:color="auto" w:fill="auto"/>
            <w:noWrap/>
            <w:vAlign w:val="center"/>
            <w:hideMark/>
          </w:tcPr>
          <w:p w14:paraId="0D129242" w14:textId="77777777" w:rsidR="001A6075" w:rsidRPr="001A6075" w:rsidRDefault="001A6075" w:rsidP="001A6075">
            <w:pPr>
              <w:widowControl/>
              <w:autoSpaceDE/>
              <w:autoSpaceDN/>
              <w:adjustRightInd/>
              <w:jc w:val="right"/>
              <w:rPr>
                <w:rFonts w:ascii="Arial" w:eastAsia="Times New Roman" w:hAnsi="Arial" w:cs="Arial"/>
                <w:sz w:val="18"/>
                <w:szCs w:val="18"/>
              </w:rPr>
            </w:pPr>
          </w:p>
        </w:tc>
        <w:tc>
          <w:tcPr>
            <w:tcW w:w="1300" w:type="dxa"/>
            <w:vMerge/>
            <w:tcBorders>
              <w:top w:val="nil"/>
              <w:left w:val="nil"/>
              <w:bottom w:val="single" w:sz="4" w:space="0" w:color="000000"/>
              <w:right w:val="nil"/>
            </w:tcBorders>
            <w:vAlign w:val="center"/>
            <w:hideMark/>
          </w:tcPr>
          <w:p w14:paraId="1C81B589" w14:textId="77777777" w:rsidR="001A6075" w:rsidRPr="001A6075" w:rsidRDefault="001A6075" w:rsidP="001A6075">
            <w:pPr>
              <w:widowControl/>
              <w:autoSpaceDE/>
              <w:autoSpaceDN/>
              <w:adjustRightInd/>
              <w:rPr>
                <w:rFonts w:ascii="Arial" w:eastAsia="Times New Roman" w:hAnsi="Arial" w:cs="Arial"/>
                <w:sz w:val="18"/>
                <w:szCs w:val="18"/>
              </w:rPr>
            </w:pPr>
          </w:p>
        </w:tc>
      </w:tr>
      <w:tr w:rsidR="001A6075" w:rsidRPr="001A6075" w14:paraId="6A62A024" w14:textId="77777777" w:rsidTr="001A6075">
        <w:trPr>
          <w:trHeight w:val="300"/>
        </w:trPr>
        <w:tc>
          <w:tcPr>
            <w:tcW w:w="1980" w:type="dxa"/>
            <w:vMerge/>
            <w:tcBorders>
              <w:top w:val="nil"/>
              <w:left w:val="nil"/>
              <w:bottom w:val="single" w:sz="4" w:space="0" w:color="000000"/>
              <w:right w:val="nil"/>
            </w:tcBorders>
            <w:vAlign w:val="center"/>
            <w:hideMark/>
          </w:tcPr>
          <w:p w14:paraId="1711CFA7" w14:textId="77777777" w:rsidR="001A6075" w:rsidRPr="001A6075" w:rsidRDefault="001A6075" w:rsidP="001A6075">
            <w:pPr>
              <w:widowControl/>
              <w:autoSpaceDE/>
              <w:autoSpaceDN/>
              <w:adjustRightInd/>
              <w:rPr>
                <w:rFonts w:ascii="Arial" w:eastAsia="Times New Roman" w:hAnsi="Arial" w:cs="Arial"/>
                <w:sz w:val="18"/>
                <w:szCs w:val="18"/>
              </w:rPr>
            </w:pPr>
          </w:p>
        </w:tc>
        <w:tc>
          <w:tcPr>
            <w:tcW w:w="2500" w:type="dxa"/>
            <w:tcBorders>
              <w:top w:val="nil"/>
              <w:left w:val="nil"/>
              <w:bottom w:val="nil"/>
              <w:right w:val="nil"/>
            </w:tcBorders>
            <w:shd w:val="clear" w:color="auto" w:fill="auto"/>
            <w:hideMark/>
          </w:tcPr>
          <w:p w14:paraId="2157F936" w14:textId="77777777" w:rsidR="001A6075" w:rsidRPr="001A6075" w:rsidRDefault="001A6075" w:rsidP="001A6075">
            <w:pPr>
              <w:widowControl/>
              <w:autoSpaceDE/>
              <w:autoSpaceDN/>
              <w:adjustRightInd/>
              <w:rPr>
                <w:rFonts w:ascii="Arial" w:eastAsia="Times New Roman" w:hAnsi="Arial" w:cs="Arial"/>
                <w:color w:val="auto"/>
                <w:sz w:val="18"/>
                <w:szCs w:val="18"/>
              </w:rPr>
            </w:pPr>
            <w:r w:rsidRPr="001A6075">
              <w:rPr>
                <w:rFonts w:ascii="Arial" w:eastAsia="Times New Roman" w:hAnsi="Arial" w:cs="Arial"/>
                <w:color w:val="auto"/>
                <w:sz w:val="18"/>
                <w:szCs w:val="18"/>
              </w:rPr>
              <w:t>Call back</w:t>
            </w:r>
          </w:p>
        </w:tc>
        <w:tc>
          <w:tcPr>
            <w:tcW w:w="960" w:type="dxa"/>
            <w:tcBorders>
              <w:top w:val="nil"/>
              <w:left w:val="nil"/>
              <w:bottom w:val="nil"/>
              <w:right w:val="nil"/>
            </w:tcBorders>
            <w:shd w:val="clear" w:color="auto" w:fill="auto"/>
            <w:noWrap/>
            <w:vAlign w:val="center"/>
            <w:hideMark/>
          </w:tcPr>
          <w:p w14:paraId="4700414B"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236</w:t>
            </w:r>
          </w:p>
        </w:tc>
        <w:tc>
          <w:tcPr>
            <w:tcW w:w="960" w:type="dxa"/>
            <w:tcBorders>
              <w:top w:val="nil"/>
              <w:left w:val="nil"/>
              <w:bottom w:val="nil"/>
              <w:right w:val="nil"/>
            </w:tcBorders>
            <w:shd w:val="clear" w:color="auto" w:fill="auto"/>
            <w:noWrap/>
            <w:vAlign w:val="center"/>
            <w:hideMark/>
          </w:tcPr>
          <w:p w14:paraId="6FD5A852"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2%</w:t>
            </w:r>
          </w:p>
        </w:tc>
        <w:tc>
          <w:tcPr>
            <w:tcW w:w="960" w:type="dxa"/>
            <w:tcBorders>
              <w:top w:val="nil"/>
              <w:left w:val="nil"/>
              <w:bottom w:val="nil"/>
              <w:right w:val="nil"/>
            </w:tcBorders>
            <w:shd w:val="clear" w:color="auto" w:fill="auto"/>
            <w:noWrap/>
            <w:vAlign w:val="center"/>
            <w:hideMark/>
          </w:tcPr>
          <w:p w14:paraId="72A735F7" w14:textId="77777777" w:rsidR="001A6075" w:rsidRPr="001A6075" w:rsidRDefault="001A6075" w:rsidP="001A6075">
            <w:pPr>
              <w:widowControl/>
              <w:autoSpaceDE/>
              <w:autoSpaceDN/>
              <w:adjustRightInd/>
              <w:jc w:val="right"/>
              <w:rPr>
                <w:rFonts w:ascii="Arial" w:eastAsia="Times New Roman" w:hAnsi="Arial" w:cs="Arial"/>
                <w:sz w:val="18"/>
                <w:szCs w:val="18"/>
              </w:rPr>
            </w:pPr>
          </w:p>
        </w:tc>
        <w:tc>
          <w:tcPr>
            <w:tcW w:w="1300" w:type="dxa"/>
            <w:vMerge/>
            <w:tcBorders>
              <w:top w:val="nil"/>
              <w:left w:val="nil"/>
              <w:bottom w:val="single" w:sz="4" w:space="0" w:color="000000"/>
              <w:right w:val="nil"/>
            </w:tcBorders>
            <w:vAlign w:val="center"/>
            <w:hideMark/>
          </w:tcPr>
          <w:p w14:paraId="13CE3F64" w14:textId="77777777" w:rsidR="001A6075" w:rsidRPr="001A6075" w:rsidRDefault="001A6075" w:rsidP="001A6075">
            <w:pPr>
              <w:widowControl/>
              <w:autoSpaceDE/>
              <w:autoSpaceDN/>
              <w:adjustRightInd/>
              <w:rPr>
                <w:rFonts w:ascii="Arial" w:eastAsia="Times New Roman" w:hAnsi="Arial" w:cs="Arial"/>
                <w:sz w:val="18"/>
                <w:szCs w:val="18"/>
              </w:rPr>
            </w:pPr>
          </w:p>
        </w:tc>
      </w:tr>
      <w:tr w:rsidR="001A6075" w:rsidRPr="001A6075" w14:paraId="153A069F" w14:textId="77777777" w:rsidTr="001A6075">
        <w:trPr>
          <w:trHeight w:val="300"/>
        </w:trPr>
        <w:tc>
          <w:tcPr>
            <w:tcW w:w="1980" w:type="dxa"/>
            <w:vMerge/>
            <w:tcBorders>
              <w:top w:val="nil"/>
              <w:left w:val="nil"/>
              <w:bottom w:val="single" w:sz="4" w:space="0" w:color="000000"/>
              <w:right w:val="nil"/>
            </w:tcBorders>
            <w:vAlign w:val="center"/>
            <w:hideMark/>
          </w:tcPr>
          <w:p w14:paraId="64A6637C" w14:textId="77777777" w:rsidR="001A6075" w:rsidRPr="001A6075" w:rsidRDefault="001A6075" w:rsidP="001A6075">
            <w:pPr>
              <w:widowControl/>
              <w:autoSpaceDE/>
              <w:autoSpaceDN/>
              <w:adjustRightInd/>
              <w:rPr>
                <w:rFonts w:ascii="Arial" w:eastAsia="Times New Roman" w:hAnsi="Arial" w:cs="Arial"/>
                <w:sz w:val="18"/>
                <w:szCs w:val="18"/>
              </w:rPr>
            </w:pPr>
          </w:p>
        </w:tc>
        <w:tc>
          <w:tcPr>
            <w:tcW w:w="2500" w:type="dxa"/>
            <w:tcBorders>
              <w:top w:val="nil"/>
              <w:left w:val="nil"/>
              <w:bottom w:val="nil"/>
              <w:right w:val="nil"/>
            </w:tcBorders>
            <w:shd w:val="clear" w:color="auto" w:fill="auto"/>
            <w:hideMark/>
          </w:tcPr>
          <w:p w14:paraId="5E438727" w14:textId="77777777" w:rsidR="001A6075" w:rsidRPr="001A6075" w:rsidRDefault="001A6075" w:rsidP="001A6075">
            <w:pPr>
              <w:widowControl/>
              <w:autoSpaceDE/>
              <w:autoSpaceDN/>
              <w:adjustRightInd/>
              <w:rPr>
                <w:rFonts w:ascii="Arial" w:eastAsia="Times New Roman" w:hAnsi="Arial" w:cs="Arial"/>
                <w:color w:val="auto"/>
                <w:sz w:val="18"/>
                <w:szCs w:val="18"/>
              </w:rPr>
            </w:pPr>
            <w:r w:rsidRPr="001A6075">
              <w:rPr>
                <w:rFonts w:ascii="Arial" w:eastAsia="Times New Roman" w:hAnsi="Arial" w:cs="Arial"/>
                <w:color w:val="auto"/>
                <w:sz w:val="18"/>
                <w:szCs w:val="18"/>
              </w:rPr>
              <w:t>No answer</w:t>
            </w:r>
          </w:p>
        </w:tc>
        <w:tc>
          <w:tcPr>
            <w:tcW w:w="960" w:type="dxa"/>
            <w:tcBorders>
              <w:top w:val="nil"/>
              <w:left w:val="nil"/>
              <w:bottom w:val="nil"/>
              <w:right w:val="nil"/>
            </w:tcBorders>
            <w:shd w:val="clear" w:color="auto" w:fill="auto"/>
            <w:noWrap/>
            <w:vAlign w:val="center"/>
            <w:hideMark/>
          </w:tcPr>
          <w:p w14:paraId="5FA4CDB7"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272</w:t>
            </w:r>
          </w:p>
        </w:tc>
        <w:tc>
          <w:tcPr>
            <w:tcW w:w="960" w:type="dxa"/>
            <w:tcBorders>
              <w:top w:val="nil"/>
              <w:left w:val="nil"/>
              <w:bottom w:val="nil"/>
              <w:right w:val="nil"/>
            </w:tcBorders>
            <w:shd w:val="clear" w:color="auto" w:fill="auto"/>
            <w:noWrap/>
            <w:vAlign w:val="center"/>
            <w:hideMark/>
          </w:tcPr>
          <w:p w14:paraId="5074CA8F"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3%</w:t>
            </w:r>
          </w:p>
        </w:tc>
        <w:tc>
          <w:tcPr>
            <w:tcW w:w="960" w:type="dxa"/>
            <w:tcBorders>
              <w:top w:val="nil"/>
              <w:left w:val="nil"/>
              <w:bottom w:val="nil"/>
              <w:right w:val="nil"/>
            </w:tcBorders>
            <w:shd w:val="clear" w:color="auto" w:fill="auto"/>
            <w:noWrap/>
            <w:vAlign w:val="center"/>
            <w:hideMark/>
          </w:tcPr>
          <w:p w14:paraId="2B8BAB10" w14:textId="77777777" w:rsidR="001A6075" w:rsidRPr="001A6075" w:rsidRDefault="001A6075" w:rsidP="001A6075">
            <w:pPr>
              <w:widowControl/>
              <w:autoSpaceDE/>
              <w:autoSpaceDN/>
              <w:adjustRightInd/>
              <w:jc w:val="right"/>
              <w:rPr>
                <w:rFonts w:ascii="Arial" w:eastAsia="Times New Roman" w:hAnsi="Arial" w:cs="Arial"/>
                <w:sz w:val="18"/>
                <w:szCs w:val="18"/>
              </w:rPr>
            </w:pPr>
          </w:p>
        </w:tc>
        <w:tc>
          <w:tcPr>
            <w:tcW w:w="1300" w:type="dxa"/>
            <w:vMerge/>
            <w:tcBorders>
              <w:top w:val="nil"/>
              <w:left w:val="nil"/>
              <w:bottom w:val="single" w:sz="4" w:space="0" w:color="000000"/>
              <w:right w:val="nil"/>
            </w:tcBorders>
            <w:vAlign w:val="center"/>
            <w:hideMark/>
          </w:tcPr>
          <w:p w14:paraId="282E59DC" w14:textId="77777777" w:rsidR="001A6075" w:rsidRPr="001A6075" w:rsidRDefault="001A6075" w:rsidP="001A6075">
            <w:pPr>
              <w:widowControl/>
              <w:autoSpaceDE/>
              <w:autoSpaceDN/>
              <w:adjustRightInd/>
              <w:rPr>
                <w:rFonts w:ascii="Arial" w:eastAsia="Times New Roman" w:hAnsi="Arial" w:cs="Arial"/>
                <w:sz w:val="18"/>
                <w:szCs w:val="18"/>
              </w:rPr>
            </w:pPr>
          </w:p>
        </w:tc>
      </w:tr>
      <w:tr w:rsidR="001A6075" w:rsidRPr="001A6075" w14:paraId="5CE6C064" w14:textId="77777777" w:rsidTr="001A6075">
        <w:trPr>
          <w:trHeight w:val="300"/>
        </w:trPr>
        <w:tc>
          <w:tcPr>
            <w:tcW w:w="1980" w:type="dxa"/>
            <w:vMerge/>
            <w:tcBorders>
              <w:top w:val="nil"/>
              <w:left w:val="nil"/>
              <w:bottom w:val="single" w:sz="4" w:space="0" w:color="000000"/>
              <w:right w:val="nil"/>
            </w:tcBorders>
            <w:vAlign w:val="center"/>
            <w:hideMark/>
          </w:tcPr>
          <w:p w14:paraId="6E1CAFFD" w14:textId="77777777" w:rsidR="001A6075" w:rsidRPr="001A6075" w:rsidRDefault="001A6075" w:rsidP="001A6075">
            <w:pPr>
              <w:widowControl/>
              <w:autoSpaceDE/>
              <w:autoSpaceDN/>
              <w:adjustRightInd/>
              <w:rPr>
                <w:rFonts w:ascii="Arial" w:eastAsia="Times New Roman" w:hAnsi="Arial" w:cs="Arial"/>
                <w:sz w:val="18"/>
                <w:szCs w:val="18"/>
              </w:rPr>
            </w:pPr>
          </w:p>
        </w:tc>
        <w:tc>
          <w:tcPr>
            <w:tcW w:w="2500" w:type="dxa"/>
            <w:tcBorders>
              <w:top w:val="nil"/>
              <w:left w:val="nil"/>
              <w:bottom w:val="nil"/>
              <w:right w:val="nil"/>
            </w:tcBorders>
            <w:shd w:val="clear" w:color="auto" w:fill="auto"/>
            <w:hideMark/>
          </w:tcPr>
          <w:p w14:paraId="5D987FE2" w14:textId="77777777" w:rsidR="001A6075" w:rsidRPr="001A6075" w:rsidRDefault="001A6075" w:rsidP="001A6075">
            <w:pPr>
              <w:widowControl/>
              <w:autoSpaceDE/>
              <w:autoSpaceDN/>
              <w:adjustRightInd/>
              <w:rPr>
                <w:rFonts w:ascii="Arial" w:eastAsia="Times New Roman" w:hAnsi="Arial" w:cs="Arial"/>
                <w:color w:val="auto"/>
                <w:sz w:val="18"/>
                <w:szCs w:val="18"/>
              </w:rPr>
            </w:pPr>
            <w:r w:rsidRPr="001A6075">
              <w:rPr>
                <w:rFonts w:ascii="Arial" w:eastAsia="Times New Roman" w:hAnsi="Arial" w:cs="Arial"/>
                <w:color w:val="auto"/>
                <w:sz w:val="18"/>
                <w:szCs w:val="18"/>
              </w:rPr>
              <w:t>Unavailable during fieldwork</w:t>
            </w:r>
          </w:p>
        </w:tc>
        <w:tc>
          <w:tcPr>
            <w:tcW w:w="960" w:type="dxa"/>
            <w:tcBorders>
              <w:top w:val="nil"/>
              <w:left w:val="nil"/>
              <w:bottom w:val="nil"/>
              <w:right w:val="nil"/>
            </w:tcBorders>
            <w:shd w:val="clear" w:color="auto" w:fill="auto"/>
            <w:noWrap/>
            <w:vAlign w:val="center"/>
            <w:hideMark/>
          </w:tcPr>
          <w:p w14:paraId="3E6EEE6C"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40</w:t>
            </w:r>
          </w:p>
        </w:tc>
        <w:tc>
          <w:tcPr>
            <w:tcW w:w="960" w:type="dxa"/>
            <w:tcBorders>
              <w:top w:val="nil"/>
              <w:left w:val="nil"/>
              <w:bottom w:val="nil"/>
              <w:right w:val="nil"/>
            </w:tcBorders>
            <w:shd w:val="clear" w:color="auto" w:fill="auto"/>
            <w:noWrap/>
            <w:vAlign w:val="center"/>
            <w:hideMark/>
          </w:tcPr>
          <w:p w14:paraId="40BD7F99"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0%</w:t>
            </w:r>
          </w:p>
        </w:tc>
        <w:tc>
          <w:tcPr>
            <w:tcW w:w="960" w:type="dxa"/>
            <w:tcBorders>
              <w:top w:val="nil"/>
              <w:left w:val="nil"/>
              <w:bottom w:val="nil"/>
              <w:right w:val="nil"/>
            </w:tcBorders>
            <w:shd w:val="clear" w:color="auto" w:fill="auto"/>
            <w:noWrap/>
            <w:vAlign w:val="center"/>
            <w:hideMark/>
          </w:tcPr>
          <w:p w14:paraId="40D4ECAB" w14:textId="77777777" w:rsidR="001A6075" w:rsidRPr="001A6075" w:rsidRDefault="001A6075" w:rsidP="001A6075">
            <w:pPr>
              <w:widowControl/>
              <w:autoSpaceDE/>
              <w:autoSpaceDN/>
              <w:adjustRightInd/>
              <w:jc w:val="right"/>
              <w:rPr>
                <w:rFonts w:ascii="Arial" w:eastAsia="Times New Roman" w:hAnsi="Arial" w:cs="Arial"/>
                <w:sz w:val="18"/>
                <w:szCs w:val="18"/>
              </w:rPr>
            </w:pPr>
          </w:p>
        </w:tc>
        <w:tc>
          <w:tcPr>
            <w:tcW w:w="1300" w:type="dxa"/>
            <w:vMerge/>
            <w:tcBorders>
              <w:top w:val="nil"/>
              <w:left w:val="nil"/>
              <w:bottom w:val="single" w:sz="4" w:space="0" w:color="000000"/>
              <w:right w:val="nil"/>
            </w:tcBorders>
            <w:vAlign w:val="center"/>
            <w:hideMark/>
          </w:tcPr>
          <w:p w14:paraId="43883F07" w14:textId="77777777" w:rsidR="001A6075" w:rsidRPr="001A6075" w:rsidRDefault="001A6075" w:rsidP="001A6075">
            <w:pPr>
              <w:widowControl/>
              <w:autoSpaceDE/>
              <w:autoSpaceDN/>
              <w:adjustRightInd/>
              <w:rPr>
                <w:rFonts w:ascii="Arial" w:eastAsia="Times New Roman" w:hAnsi="Arial" w:cs="Arial"/>
                <w:sz w:val="18"/>
                <w:szCs w:val="18"/>
              </w:rPr>
            </w:pPr>
          </w:p>
        </w:tc>
      </w:tr>
      <w:tr w:rsidR="001A6075" w:rsidRPr="001A6075" w14:paraId="52F14B90" w14:textId="77777777" w:rsidTr="001A6075">
        <w:trPr>
          <w:trHeight w:val="300"/>
        </w:trPr>
        <w:tc>
          <w:tcPr>
            <w:tcW w:w="1980" w:type="dxa"/>
            <w:vMerge/>
            <w:tcBorders>
              <w:top w:val="nil"/>
              <w:left w:val="nil"/>
              <w:bottom w:val="single" w:sz="4" w:space="0" w:color="000000"/>
              <w:right w:val="nil"/>
            </w:tcBorders>
            <w:vAlign w:val="center"/>
            <w:hideMark/>
          </w:tcPr>
          <w:p w14:paraId="1B6F95CC" w14:textId="77777777" w:rsidR="001A6075" w:rsidRPr="001A6075" w:rsidRDefault="001A6075" w:rsidP="001A6075">
            <w:pPr>
              <w:widowControl/>
              <w:autoSpaceDE/>
              <w:autoSpaceDN/>
              <w:adjustRightInd/>
              <w:rPr>
                <w:rFonts w:ascii="Arial" w:eastAsia="Times New Roman" w:hAnsi="Arial" w:cs="Arial"/>
                <w:sz w:val="18"/>
                <w:szCs w:val="18"/>
              </w:rPr>
            </w:pPr>
          </w:p>
        </w:tc>
        <w:tc>
          <w:tcPr>
            <w:tcW w:w="2500" w:type="dxa"/>
            <w:tcBorders>
              <w:top w:val="nil"/>
              <w:left w:val="nil"/>
              <w:bottom w:val="nil"/>
              <w:right w:val="nil"/>
            </w:tcBorders>
            <w:shd w:val="clear" w:color="auto" w:fill="auto"/>
            <w:hideMark/>
          </w:tcPr>
          <w:p w14:paraId="22D261F1" w14:textId="77777777" w:rsidR="001A6075" w:rsidRPr="001A6075" w:rsidRDefault="001A6075" w:rsidP="001A6075">
            <w:pPr>
              <w:widowControl/>
              <w:autoSpaceDE/>
              <w:autoSpaceDN/>
              <w:adjustRightInd/>
              <w:rPr>
                <w:rFonts w:ascii="Arial" w:eastAsia="Times New Roman" w:hAnsi="Arial" w:cs="Arial"/>
                <w:color w:val="auto"/>
                <w:sz w:val="18"/>
                <w:szCs w:val="18"/>
              </w:rPr>
            </w:pPr>
            <w:r w:rsidRPr="001A6075">
              <w:rPr>
                <w:rFonts w:ascii="Arial" w:eastAsia="Times New Roman" w:hAnsi="Arial" w:cs="Arial"/>
                <w:color w:val="auto"/>
                <w:sz w:val="18"/>
                <w:szCs w:val="18"/>
              </w:rPr>
              <w:t>Answering machine</w:t>
            </w:r>
          </w:p>
        </w:tc>
        <w:tc>
          <w:tcPr>
            <w:tcW w:w="960" w:type="dxa"/>
            <w:tcBorders>
              <w:top w:val="nil"/>
              <w:left w:val="nil"/>
              <w:bottom w:val="nil"/>
              <w:right w:val="nil"/>
            </w:tcBorders>
            <w:shd w:val="clear" w:color="auto" w:fill="auto"/>
            <w:noWrap/>
            <w:vAlign w:val="center"/>
            <w:hideMark/>
          </w:tcPr>
          <w:p w14:paraId="7C04222E"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799</w:t>
            </w:r>
          </w:p>
        </w:tc>
        <w:tc>
          <w:tcPr>
            <w:tcW w:w="960" w:type="dxa"/>
            <w:tcBorders>
              <w:top w:val="nil"/>
              <w:left w:val="nil"/>
              <w:bottom w:val="nil"/>
              <w:right w:val="nil"/>
            </w:tcBorders>
            <w:shd w:val="clear" w:color="auto" w:fill="auto"/>
            <w:noWrap/>
            <w:vAlign w:val="center"/>
            <w:hideMark/>
          </w:tcPr>
          <w:p w14:paraId="45A0316D"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8%</w:t>
            </w:r>
          </w:p>
        </w:tc>
        <w:tc>
          <w:tcPr>
            <w:tcW w:w="960" w:type="dxa"/>
            <w:tcBorders>
              <w:top w:val="nil"/>
              <w:left w:val="nil"/>
              <w:bottom w:val="nil"/>
              <w:right w:val="nil"/>
            </w:tcBorders>
            <w:shd w:val="clear" w:color="auto" w:fill="auto"/>
            <w:noWrap/>
            <w:vAlign w:val="center"/>
            <w:hideMark/>
          </w:tcPr>
          <w:p w14:paraId="2D950009" w14:textId="77777777" w:rsidR="001A6075" w:rsidRPr="001A6075" w:rsidRDefault="001A6075" w:rsidP="001A6075">
            <w:pPr>
              <w:widowControl/>
              <w:autoSpaceDE/>
              <w:autoSpaceDN/>
              <w:adjustRightInd/>
              <w:jc w:val="right"/>
              <w:rPr>
                <w:rFonts w:ascii="Arial" w:eastAsia="Times New Roman" w:hAnsi="Arial" w:cs="Arial"/>
                <w:sz w:val="18"/>
                <w:szCs w:val="18"/>
              </w:rPr>
            </w:pPr>
          </w:p>
        </w:tc>
        <w:tc>
          <w:tcPr>
            <w:tcW w:w="1300" w:type="dxa"/>
            <w:vMerge/>
            <w:tcBorders>
              <w:top w:val="nil"/>
              <w:left w:val="nil"/>
              <w:bottom w:val="single" w:sz="4" w:space="0" w:color="000000"/>
              <w:right w:val="nil"/>
            </w:tcBorders>
            <w:vAlign w:val="center"/>
            <w:hideMark/>
          </w:tcPr>
          <w:p w14:paraId="482F2027" w14:textId="77777777" w:rsidR="001A6075" w:rsidRPr="001A6075" w:rsidRDefault="001A6075" w:rsidP="001A6075">
            <w:pPr>
              <w:widowControl/>
              <w:autoSpaceDE/>
              <w:autoSpaceDN/>
              <w:adjustRightInd/>
              <w:rPr>
                <w:rFonts w:ascii="Arial" w:eastAsia="Times New Roman" w:hAnsi="Arial" w:cs="Arial"/>
                <w:sz w:val="18"/>
                <w:szCs w:val="18"/>
              </w:rPr>
            </w:pPr>
          </w:p>
        </w:tc>
      </w:tr>
      <w:tr w:rsidR="001A6075" w:rsidRPr="001A6075" w14:paraId="3BC66E2F" w14:textId="77777777" w:rsidTr="001A6075">
        <w:trPr>
          <w:trHeight w:val="300"/>
        </w:trPr>
        <w:tc>
          <w:tcPr>
            <w:tcW w:w="1980" w:type="dxa"/>
            <w:vMerge/>
            <w:tcBorders>
              <w:top w:val="nil"/>
              <w:left w:val="nil"/>
              <w:bottom w:val="single" w:sz="4" w:space="0" w:color="000000"/>
              <w:right w:val="nil"/>
            </w:tcBorders>
            <w:vAlign w:val="center"/>
            <w:hideMark/>
          </w:tcPr>
          <w:p w14:paraId="0DECB386" w14:textId="77777777" w:rsidR="001A6075" w:rsidRPr="001A6075" w:rsidRDefault="001A6075" w:rsidP="001A6075">
            <w:pPr>
              <w:widowControl/>
              <w:autoSpaceDE/>
              <w:autoSpaceDN/>
              <w:adjustRightInd/>
              <w:rPr>
                <w:rFonts w:ascii="Arial" w:eastAsia="Times New Roman" w:hAnsi="Arial" w:cs="Arial"/>
                <w:sz w:val="18"/>
                <w:szCs w:val="18"/>
              </w:rPr>
            </w:pPr>
          </w:p>
        </w:tc>
        <w:tc>
          <w:tcPr>
            <w:tcW w:w="2500" w:type="dxa"/>
            <w:tcBorders>
              <w:top w:val="nil"/>
              <w:left w:val="nil"/>
              <w:bottom w:val="nil"/>
              <w:right w:val="nil"/>
            </w:tcBorders>
            <w:shd w:val="clear" w:color="auto" w:fill="auto"/>
            <w:hideMark/>
          </w:tcPr>
          <w:p w14:paraId="4CAFD7D9" w14:textId="77777777" w:rsidR="001A6075" w:rsidRPr="001A6075" w:rsidRDefault="001A6075" w:rsidP="001A6075">
            <w:pPr>
              <w:widowControl/>
              <w:autoSpaceDE/>
              <w:autoSpaceDN/>
              <w:adjustRightInd/>
              <w:rPr>
                <w:rFonts w:ascii="Arial" w:eastAsia="Times New Roman" w:hAnsi="Arial" w:cs="Arial"/>
                <w:color w:val="auto"/>
                <w:sz w:val="18"/>
                <w:szCs w:val="18"/>
              </w:rPr>
            </w:pPr>
            <w:r w:rsidRPr="001A6075">
              <w:rPr>
                <w:rFonts w:ascii="Arial" w:eastAsia="Times New Roman" w:hAnsi="Arial" w:cs="Arial"/>
                <w:color w:val="auto"/>
                <w:sz w:val="18"/>
                <w:szCs w:val="18"/>
              </w:rPr>
              <w:t>Deferral</w:t>
            </w:r>
          </w:p>
        </w:tc>
        <w:tc>
          <w:tcPr>
            <w:tcW w:w="960" w:type="dxa"/>
            <w:tcBorders>
              <w:top w:val="nil"/>
              <w:left w:val="nil"/>
              <w:bottom w:val="nil"/>
              <w:right w:val="nil"/>
            </w:tcBorders>
            <w:shd w:val="clear" w:color="auto" w:fill="auto"/>
            <w:noWrap/>
            <w:vAlign w:val="center"/>
            <w:hideMark/>
          </w:tcPr>
          <w:p w14:paraId="10F87434"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520</w:t>
            </w:r>
          </w:p>
        </w:tc>
        <w:tc>
          <w:tcPr>
            <w:tcW w:w="960" w:type="dxa"/>
            <w:tcBorders>
              <w:top w:val="nil"/>
              <w:left w:val="nil"/>
              <w:bottom w:val="nil"/>
              <w:right w:val="nil"/>
            </w:tcBorders>
            <w:shd w:val="clear" w:color="auto" w:fill="auto"/>
            <w:noWrap/>
            <w:vAlign w:val="center"/>
            <w:hideMark/>
          </w:tcPr>
          <w:p w14:paraId="268EB699"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5%</w:t>
            </w:r>
          </w:p>
        </w:tc>
        <w:tc>
          <w:tcPr>
            <w:tcW w:w="960" w:type="dxa"/>
            <w:tcBorders>
              <w:top w:val="nil"/>
              <w:left w:val="nil"/>
              <w:bottom w:val="nil"/>
              <w:right w:val="nil"/>
            </w:tcBorders>
            <w:shd w:val="clear" w:color="auto" w:fill="auto"/>
            <w:noWrap/>
            <w:vAlign w:val="center"/>
            <w:hideMark/>
          </w:tcPr>
          <w:p w14:paraId="4BFFDEE7" w14:textId="77777777" w:rsidR="001A6075" w:rsidRPr="001A6075" w:rsidRDefault="001A6075" w:rsidP="001A6075">
            <w:pPr>
              <w:widowControl/>
              <w:autoSpaceDE/>
              <w:autoSpaceDN/>
              <w:adjustRightInd/>
              <w:jc w:val="right"/>
              <w:rPr>
                <w:rFonts w:ascii="Arial" w:eastAsia="Times New Roman" w:hAnsi="Arial" w:cs="Arial"/>
                <w:sz w:val="18"/>
                <w:szCs w:val="18"/>
              </w:rPr>
            </w:pPr>
          </w:p>
        </w:tc>
        <w:tc>
          <w:tcPr>
            <w:tcW w:w="1300" w:type="dxa"/>
            <w:vMerge/>
            <w:tcBorders>
              <w:top w:val="nil"/>
              <w:left w:val="nil"/>
              <w:bottom w:val="single" w:sz="4" w:space="0" w:color="000000"/>
              <w:right w:val="nil"/>
            </w:tcBorders>
            <w:vAlign w:val="center"/>
            <w:hideMark/>
          </w:tcPr>
          <w:p w14:paraId="32171D29" w14:textId="77777777" w:rsidR="001A6075" w:rsidRPr="001A6075" w:rsidRDefault="001A6075" w:rsidP="001A6075">
            <w:pPr>
              <w:widowControl/>
              <w:autoSpaceDE/>
              <w:autoSpaceDN/>
              <w:adjustRightInd/>
              <w:rPr>
                <w:rFonts w:ascii="Arial" w:eastAsia="Times New Roman" w:hAnsi="Arial" w:cs="Arial"/>
                <w:sz w:val="18"/>
                <w:szCs w:val="18"/>
              </w:rPr>
            </w:pPr>
          </w:p>
        </w:tc>
      </w:tr>
      <w:tr w:rsidR="001A6075" w:rsidRPr="001A6075" w14:paraId="033DDCED" w14:textId="77777777" w:rsidTr="001A6075">
        <w:trPr>
          <w:trHeight w:val="300"/>
        </w:trPr>
        <w:tc>
          <w:tcPr>
            <w:tcW w:w="1980" w:type="dxa"/>
            <w:vMerge/>
            <w:tcBorders>
              <w:top w:val="nil"/>
              <w:left w:val="nil"/>
              <w:bottom w:val="single" w:sz="4" w:space="0" w:color="000000"/>
              <w:right w:val="nil"/>
            </w:tcBorders>
            <w:vAlign w:val="center"/>
            <w:hideMark/>
          </w:tcPr>
          <w:p w14:paraId="467DD512" w14:textId="77777777" w:rsidR="001A6075" w:rsidRPr="001A6075" w:rsidRDefault="001A6075" w:rsidP="001A6075">
            <w:pPr>
              <w:widowControl/>
              <w:autoSpaceDE/>
              <w:autoSpaceDN/>
              <w:adjustRightInd/>
              <w:rPr>
                <w:rFonts w:ascii="Arial" w:eastAsia="Times New Roman" w:hAnsi="Arial" w:cs="Arial"/>
                <w:sz w:val="18"/>
                <w:szCs w:val="18"/>
              </w:rPr>
            </w:pPr>
          </w:p>
        </w:tc>
        <w:tc>
          <w:tcPr>
            <w:tcW w:w="2500" w:type="dxa"/>
            <w:tcBorders>
              <w:top w:val="nil"/>
              <w:left w:val="nil"/>
              <w:bottom w:val="nil"/>
              <w:right w:val="nil"/>
            </w:tcBorders>
            <w:shd w:val="clear" w:color="auto" w:fill="auto"/>
            <w:hideMark/>
          </w:tcPr>
          <w:p w14:paraId="6463DEC4" w14:textId="77777777" w:rsidR="001A6075" w:rsidRPr="001A6075" w:rsidRDefault="001A6075" w:rsidP="001A6075">
            <w:pPr>
              <w:widowControl/>
              <w:autoSpaceDE/>
              <w:autoSpaceDN/>
              <w:adjustRightInd/>
              <w:rPr>
                <w:rFonts w:ascii="Arial" w:eastAsia="Times New Roman" w:hAnsi="Arial" w:cs="Arial"/>
                <w:color w:val="auto"/>
                <w:sz w:val="18"/>
                <w:szCs w:val="18"/>
              </w:rPr>
            </w:pPr>
            <w:r w:rsidRPr="001A6075">
              <w:rPr>
                <w:rFonts w:ascii="Arial" w:eastAsia="Times New Roman" w:hAnsi="Arial" w:cs="Arial"/>
                <w:color w:val="auto"/>
                <w:sz w:val="18"/>
                <w:szCs w:val="18"/>
              </w:rPr>
              <w:t>Engaged</w:t>
            </w:r>
          </w:p>
        </w:tc>
        <w:tc>
          <w:tcPr>
            <w:tcW w:w="960" w:type="dxa"/>
            <w:tcBorders>
              <w:top w:val="nil"/>
              <w:left w:val="nil"/>
              <w:bottom w:val="nil"/>
              <w:right w:val="nil"/>
            </w:tcBorders>
            <w:shd w:val="clear" w:color="auto" w:fill="auto"/>
            <w:noWrap/>
            <w:vAlign w:val="center"/>
            <w:hideMark/>
          </w:tcPr>
          <w:p w14:paraId="6665ED20"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2</w:t>
            </w:r>
          </w:p>
        </w:tc>
        <w:tc>
          <w:tcPr>
            <w:tcW w:w="960" w:type="dxa"/>
            <w:tcBorders>
              <w:top w:val="nil"/>
              <w:left w:val="nil"/>
              <w:bottom w:val="nil"/>
              <w:right w:val="nil"/>
            </w:tcBorders>
            <w:shd w:val="clear" w:color="auto" w:fill="auto"/>
            <w:noWrap/>
            <w:vAlign w:val="center"/>
            <w:hideMark/>
          </w:tcPr>
          <w:p w14:paraId="6F46E25A"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0%</w:t>
            </w:r>
          </w:p>
        </w:tc>
        <w:tc>
          <w:tcPr>
            <w:tcW w:w="960" w:type="dxa"/>
            <w:tcBorders>
              <w:top w:val="nil"/>
              <w:left w:val="nil"/>
              <w:bottom w:val="nil"/>
              <w:right w:val="nil"/>
            </w:tcBorders>
            <w:shd w:val="clear" w:color="auto" w:fill="auto"/>
            <w:noWrap/>
            <w:vAlign w:val="center"/>
            <w:hideMark/>
          </w:tcPr>
          <w:p w14:paraId="0D668EF5" w14:textId="77777777" w:rsidR="001A6075" w:rsidRPr="001A6075" w:rsidRDefault="001A6075" w:rsidP="001A6075">
            <w:pPr>
              <w:widowControl/>
              <w:autoSpaceDE/>
              <w:autoSpaceDN/>
              <w:adjustRightInd/>
              <w:jc w:val="right"/>
              <w:rPr>
                <w:rFonts w:ascii="Arial" w:eastAsia="Times New Roman" w:hAnsi="Arial" w:cs="Arial"/>
                <w:sz w:val="18"/>
                <w:szCs w:val="18"/>
              </w:rPr>
            </w:pPr>
          </w:p>
        </w:tc>
        <w:tc>
          <w:tcPr>
            <w:tcW w:w="1300" w:type="dxa"/>
            <w:vMerge/>
            <w:tcBorders>
              <w:top w:val="nil"/>
              <w:left w:val="nil"/>
              <w:bottom w:val="single" w:sz="4" w:space="0" w:color="000000"/>
              <w:right w:val="nil"/>
            </w:tcBorders>
            <w:vAlign w:val="center"/>
            <w:hideMark/>
          </w:tcPr>
          <w:p w14:paraId="32871503" w14:textId="77777777" w:rsidR="001A6075" w:rsidRPr="001A6075" w:rsidRDefault="001A6075" w:rsidP="001A6075">
            <w:pPr>
              <w:widowControl/>
              <w:autoSpaceDE/>
              <w:autoSpaceDN/>
              <w:adjustRightInd/>
              <w:rPr>
                <w:rFonts w:ascii="Arial" w:eastAsia="Times New Roman" w:hAnsi="Arial" w:cs="Arial"/>
                <w:sz w:val="18"/>
                <w:szCs w:val="18"/>
              </w:rPr>
            </w:pPr>
          </w:p>
        </w:tc>
      </w:tr>
      <w:tr w:rsidR="001A6075" w:rsidRPr="001A6075" w14:paraId="30188D80" w14:textId="77777777" w:rsidTr="001A6075">
        <w:trPr>
          <w:trHeight w:val="300"/>
        </w:trPr>
        <w:tc>
          <w:tcPr>
            <w:tcW w:w="1980" w:type="dxa"/>
            <w:vMerge/>
            <w:tcBorders>
              <w:top w:val="nil"/>
              <w:left w:val="nil"/>
              <w:bottom w:val="single" w:sz="4" w:space="0" w:color="000000"/>
              <w:right w:val="nil"/>
            </w:tcBorders>
            <w:vAlign w:val="center"/>
            <w:hideMark/>
          </w:tcPr>
          <w:p w14:paraId="7751127D" w14:textId="77777777" w:rsidR="001A6075" w:rsidRPr="001A6075" w:rsidRDefault="001A6075" w:rsidP="001A6075">
            <w:pPr>
              <w:widowControl/>
              <w:autoSpaceDE/>
              <w:autoSpaceDN/>
              <w:adjustRightInd/>
              <w:rPr>
                <w:rFonts w:ascii="Arial" w:eastAsia="Times New Roman" w:hAnsi="Arial" w:cs="Arial"/>
                <w:sz w:val="18"/>
                <w:szCs w:val="18"/>
              </w:rPr>
            </w:pPr>
          </w:p>
        </w:tc>
        <w:tc>
          <w:tcPr>
            <w:tcW w:w="2500" w:type="dxa"/>
            <w:tcBorders>
              <w:top w:val="nil"/>
              <w:left w:val="nil"/>
              <w:bottom w:val="nil"/>
              <w:right w:val="nil"/>
            </w:tcBorders>
            <w:shd w:val="clear" w:color="auto" w:fill="auto"/>
            <w:hideMark/>
          </w:tcPr>
          <w:p w14:paraId="7C3F2D8F" w14:textId="77777777" w:rsidR="001A6075" w:rsidRPr="001A6075" w:rsidRDefault="001A6075" w:rsidP="001A6075">
            <w:pPr>
              <w:widowControl/>
              <w:autoSpaceDE/>
              <w:autoSpaceDN/>
              <w:adjustRightInd/>
              <w:rPr>
                <w:rFonts w:ascii="Arial" w:eastAsia="Times New Roman" w:hAnsi="Arial" w:cs="Arial"/>
                <w:color w:val="auto"/>
                <w:sz w:val="18"/>
                <w:szCs w:val="18"/>
              </w:rPr>
            </w:pPr>
            <w:r w:rsidRPr="001A6075">
              <w:rPr>
                <w:rFonts w:ascii="Arial" w:eastAsia="Times New Roman" w:hAnsi="Arial" w:cs="Arial"/>
                <w:color w:val="auto"/>
                <w:sz w:val="18"/>
                <w:szCs w:val="18"/>
              </w:rPr>
              <w:t>Died</w:t>
            </w:r>
          </w:p>
        </w:tc>
        <w:tc>
          <w:tcPr>
            <w:tcW w:w="960" w:type="dxa"/>
            <w:tcBorders>
              <w:top w:val="nil"/>
              <w:left w:val="nil"/>
              <w:bottom w:val="nil"/>
              <w:right w:val="nil"/>
            </w:tcBorders>
            <w:shd w:val="clear" w:color="auto" w:fill="auto"/>
            <w:noWrap/>
            <w:vAlign w:val="center"/>
            <w:hideMark/>
          </w:tcPr>
          <w:p w14:paraId="1EC3CA27"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178</w:t>
            </w:r>
          </w:p>
        </w:tc>
        <w:tc>
          <w:tcPr>
            <w:tcW w:w="960" w:type="dxa"/>
            <w:tcBorders>
              <w:top w:val="nil"/>
              <w:left w:val="nil"/>
              <w:bottom w:val="nil"/>
              <w:right w:val="nil"/>
            </w:tcBorders>
            <w:shd w:val="clear" w:color="auto" w:fill="auto"/>
            <w:noWrap/>
            <w:vAlign w:val="center"/>
            <w:hideMark/>
          </w:tcPr>
          <w:p w14:paraId="582EEFBE"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2%</w:t>
            </w:r>
          </w:p>
        </w:tc>
        <w:tc>
          <w:tcPr>
            <w:tcW w:w="960" w:type="dxa"/>
            <w:tcBorders>
              <w:top w:val="nil"/>
              <w:left w:val="nil"/>
              <w:bottom w:val="nil"/>
              <w:right w:val="nil"/>
            </w:tcBorders>
            <w:shd w:val="clear" w:color="auto" w:fill="auto"/>
            <w:noWrap/>
            <w:vAlign w:val="center"/>
            <w:hideMark/>
          </w:tcPr>
          <w:p w14:paraId="1BB020FF" w14:textId="77777777" w:rsidR="001A6075" w:rsidRPr="001A6075" w:rsidRDefault="001A6075" w:rsidP="001A6075">
            <w:pPr>
              <w:widowControl/>
              <w:autoSpaceDE/>
              <w:autoSpaceDN/>
              <w:adjustRightInd/>
              <w:jc w:val="right"/>
              <w:rPr>
                <w:rFonts w:ascii="Arial" w:eastAsia="Times New Roman" w:hAnsi="Arial" w:cs="Arial"/>
                <w:sz w:val="18"/>
                <w:szCs w:val="18"/>
              </w:rPr>
            </w:pPr>
          </w:p>
        </w:tc>
        <w:tc>
          <w:tcPr>
            <w:tcW w:w="1300" w:type="dxa"/>
            <w:vMerge/>
            <w:tcBorders>
              <w:top w:val="nil"/>
              <w:left w:val="nil"/>
              <w:bottom w:val="single" w:sz="4" w:space="0" w:color="000000"/>
              <w:right w:val="nil"/>
            </w:tcBorders>
            <w:vAlign w:val="center"/>
            <w:hideMark/>
          </w:tcPr>
          <w:p w14:paraId="4EEE895D" w14:textId="77777777" w:rsidR="001A6075" w:rsidRPr="001A6075" w:rsidRDefault="001A6075" w:rsidP="001A6075">
            <w:pPr>
              <w:widowControl/>
              <w:autoSpaceDE/>
              <w:autoSpaceDN/>
              <w:adjustRightInd/>
              <w:rPr>
                <w:rFonts w:ascii="Arial" w:eastAsia="Times New Roman" w:hAnsi="Arial" w:cs="Arial"/>
                <w:sz w:val="18"/>
                <w:szCs w:val="18"/>
              </w:rPr>
            </w:pPr>
          </w:p>
        </w:tc>
      </w:tr>
      <w:tr w:rsidR="001A6075" w:rsidRPr="001A6075" w14:paraId="6A0C1EAF" w14:textId="77777777" w:rsidTr="001A6075">
        <w:trPr>
          <w:trHeight w:val="300"/>
        </w:trPr>
        <w:tc>
          <w:tcPr>
            <w:tcW w:w="1980" w:type="dxa"/>
            <w:vMerge/>
            <w:tcBorders>
              <w:top w:val="nil"/>
              <w:left w:val="nil"/>
              <w:bottom w:val="single" w:sz="4" w:space="0" w:color="000000"/>
              <w:right w:val="nil"/>
            </w:tcBorders>
            <w:vAlign w:val="center"/>
            <w:hideMark/>
          </w:tcPr>
          <w:p w14:paraId="38F943BD" w14:textId="77777777" w:rsidR="001A6075" w:rsidRPr="001A6075" w:rsidRDefault="001A6075" w:rsidP="001A6075">
            <w:pPr>
              <w:widowControl/>
              <w:autoSpaceDE/>
              <w:autoSpaceDN/>
              <w:adjustRightInd/>
              <w:rPr>
                <w:rFonts w:ascii="Arial" w:eastAsia="Times New Roman" w:hAnsi="Arial" w:cs="Arial"/>
                <w:sz w:val="18"/>
                <w:szCs w:val="18"/>
              </w:rPr>
            </w:pPr>
          </w:p>
        </w:tc>
        <w:tc>
          <w:tcPr>
            <w:tcW w:w="2500" w:type="dxa"/>
            <w:tcBorders>
              <w:top w:val="nil"/>
              <w:left w:val="nil"/>
              <w:bottom w:val="nil"/>
              <w:right w:val="nil"/>
            </w:tcBorders>
            <w:shd w:val="clear" w:color="auto" w:fill="auto"/>
            <w:hideMark/>
          </w:tcPr>
          <w:p w14:paraId="4DA87423" w14:textId="77777777" w:rsidR="001A6075" w:rsidRPr="001A6075" w:rsidRDefault="001A6075" w:rsidP="001A6075">
            <w:pPr>
              <w:widowControl/>
              <w:autoSpaceDE/>
              <w:autoSpaceDN/>
              <w:adjustRightInd/>
              <w:rPr>
                <w:rFonts w:ascii="Arial" w:eastAsia="Times New Roman" w:hAnsi="Arial" w:cs="Arial"/>
                <w:color w:val="auto"/>
                <w:sz w:val="18"/>
                <w:szCs w:val="18"/>
              </w:rPr>
            </w:pPr>
            <w:r w:rsidRPr="001A6075">
              <w:rPr>
                <w:rFonts w:ascii="Arial" w:eastAsia="Times New Roman" w:hAnsi="Arial" w:cs="Arial"/>
                <w:color w:val="auto"/>
                <w:sz w:val="18"/>
                <w:szCs w:val="18"/>
              </w:rPr>
              <w:t>Number unattainable</w:t>
            </w:r>
          </w:p>
        </w:tc>
        <w:tc>
          <w:tcPr>
            <w:tcW w:w="960" w:type="dxa"/>
            <w:tcBorders>
              <w:top w:val="nil"/>
              <w:left w:val="nil"/>
              <w:bottom w:val="nil"/>
              <w:right w:val="nil"/>
            </w:tcBorders>
            <w:shd w:val="clear" w:color="auto" w:fill="auto"/>
            <w:noWrap/>
            <w:vAlign w:val="center"/>
            <w:hideMark/>
          </w:tcPr>
          <w:p w14:paraId="527C51AF"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675</w:t>
            </w:r>
          </w:p>
        </w:tc>
        <w:tc>
          <w:tcPr>
            <w:tcW w:w="960" w:type="dxa"/>
            <w:tcBorders>
              <w:top w:val="nil"/>
              <w:left w:val="nil"/>
              <w:bottom w:val="nil"/>
              <w:right w:val="nil"/>
            </w:tcBorders>
            <w:shd w:val="clear" w:color="auto" w:fill="auto"/>
            <w:noWrap/>
            <w:vAlign w:val="center"/>
            <w:hideMark/>
          </w:tcPr>
          <w:p w14:paraId="065680CB"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7%</w:t>
            </w:r>
          </w:p>
        </w:tc>
        <w:tc>
          <w:tcPr>
            <w:tcW w:w="960" w:type="dxa"/>
            <w:tcBorders>
              <w:top w:val="nil"/>
              <w:left w:val="nil"/>
              <w:bottom w:val="nil"/>
              <w:right w:val="nil"/>
            </w:tcBorders>
            <w:shd w:val="clear" w:color="auto" w:fill="auto"/>
            <w:noWrap/>
            <w:vAlign w:val="center"/>
            <w:hideMark/>
          </w:tcPr>
          <w:p w14:paraId="3F979389" w14:textId="77777777" w:rsidR="001A6075" w:rsidRPr="001A6075" w:rsidRDefault="001A6075" w:rsidP="001A6075">
            <w:pPr>
              <w:widowControl/>
              <w:autoSpaceDE/>
              <w:autoSpaceDN/>
              <w:adjustRightInd/>
              <w:jc w:val="right"/>
              <w:rPr>
                <w:rFonts w:ascii="Arial" w:eastAsia="Times New Roman" w:hAnsi="Arial" w:cs="Arial"/>
                <w:sz w:val="18"/>
                <w:szCs w:val="18"/>
              </w:rPr>
            </w:pPr>
          </w:p>
        </w:tc>
        <w:tc>
          <w:tcPr>
            <w:tcW w:w="1300" w:type="dxa"/>
            <w:vMerge/>
            <w:tcBorders>
              <w:top w:val="nil"/>
              <w:left w:val="nil"/>
              <w:bottom w:val="single" w:sz="4" w:space="0" w:color="000000"/>
              <w:right w:val="nil"/>
            </w:tcBorders>
            <w:vAlign w:val="center"/>
            <w:hideMark/>
          </w:tcPr>
          <w:p w14:paraId="3503B38E" w14:textId="77777777" w:rsidR="001A6075" w:rsidRPr="001A6075" w:rsidRDefault="001A6075" w:rsidP="001A6075">
            <w:pPr>
              <w:widowControl/>
              <w:autoSpaceDE/>
              <w:autoSpaceDN/>
              <w:adjustRightInd/>
              <w:rPr>
                <w:rFonts w:ascii="Arial" w:eastAsia="Times New Roman" w:hAnsi="Arial" w:cs="Arial"/>
                <w:sz w:val="18"/>
                <w:szCs w:val="18"/>
              </w:rPr>
            </w:pPr>
          </w:p>
        </w:tc>
      </w:tr>
      <w:tr w:rsidR="001A6075" w:rsidRPr="001A6075" w14:paraId="619428B6" w14:textId="77777777" w:rsidTr="001A6075">
        <w:trPr>
          <w:trHeight w:val="300"/>
        </w:trPr>
        <w:tc>
          <w:tcPr>
            <w:tcW w:w="1980" w:type="dxa"/>
            <w:vMerge/>
            <w:tcBorders>
              <w:top w:val="nil"/>
              <w:left w:val="nil"/>
              <w:bottom w:val="single" w:sz="4" w:space="0" w:color="000000"/>
              <w:right w:val="nil"/>
            </w:tcBorders>
            <w:vAlign w:val="center"/>
            <w:hideMark/>
          </w:tcPr>
          <w:p w14:paraId="6E020014" w14:textId="77777777" w:rsidR="001A6075" w:rsidRPr="001A6075" w:rsidRDefault="001A6075" w:rsidP="001A6075">
            <w:pPr>
              <w:widowControl/>
              <w:autoSpaceDE/>
              <w:autoSpaceDN/>
              <w:adjustRightInd/>
              <w:rPr>
                <w:rFonts w:ascii="Arial" w:eastAsia="Times New Roman" w:hAnsi="Arial" w:cs="Arial"/>
                <w:sz w:val="18"/>
                <w:szCs w:val="18"/>
              </w:rPr>
            </w:pPr>
          </w:p>
        </w:tc>
        <w:tc>
          <w:tcPr>
            <w:tcW w:w="2500" w:type="dxa"/>
            <w:tcBorders>
              <w:top w:val="nil"/>
              <w:left w:val="nil"/>
              <w:bottom w:val="nil"/>
              <w:right w:val="nil"/>
            </w:tcBorders>
            <w:shd w:val="clear" w:color="auto" w:fill="auto"/>
            <w:hideMark/>
          </w:tcPr>
          <w:p w14:paraId="5DC9FDAB" w14:textId="77777777" w:rsidR="001A6075" w:rsidRPr="001A6075" w:rsidRDefault="001A6075" w:rsidP="001A6075">
            <w:pPr>
              <w:widowControl/>
              <w:autoSpaceDE/>
              <w:autoSpaceDN/>
              <w:adjustRightInd/>
              <w:rPr>
                <w:rFonts w:ascii="Arial" w:eastAsia="Times New Roman" w:hAnsi="Arial" w:cs="Arial"/>
                <w:color w:val="auto"/>
                <w:sz w:val="18"/>
                <w:szCs w:val="18"/>
              </w:rPr>
            </w:pPr>
            <w:r w:rsidRPr="001A6075">
              <w:rPr>
                <w:rFonts w:ascii="Arial" w:eastAsia="Times New Roman" w:hAnsi="Arial" w:cs="Arial"/>
                <w:color w:val="auto"/>
                <w:sz w:val="18"/>
                <w:szCs w:val="18"/>
              </w:rPr>
              <w:t>Not known at number</w:t>
            </w:r>
          </w:p>
        </w:tc>
        <w:tc>
          <w:tcPr>
            <w:tcW w:w="960" w:type="dxa"/>
            <w:tcBorders>
              <w:top w:val="nil"/>
              <w:left w:val="nil"/>
              <w:bottom w:val="nil"/>
              <w:right w:val="nil"/>
            </w:tcBorders>
            <w:shd w:val="clear" w:color="auto" w:fill="auto"/>
            <w:noWrap/>
            <w:vAlign w:val="center"/>
            <w:hideMark/>
          </w:tcPr>
          <w:p w14:paraId="29157372"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1364</w:t>
            </w:r>
          </w:p>
        </w:tc>
        <w:tc>
          <w:tcPr>
            <w:tcW w:w="960" w:type="dxa"/>
            <w:tcBorders>
              <w:top w:val="nil"/>
              <w:left w:val="nil"/>
              <w:bottom w:val="nil"/>
              <w:right w:val="nil"/>
            </w:tcBorders>
            <w:shd w:val="clear" w:color="auto" w:fill="auto"/>
            <w:noWrap/>
            <w:vAlign w:val="center"/>
            <w:hideMark/>
          </w:tcPr>
          <w:p w14:paraId="36FAAC97"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14%</w:t>
            </w:r>
          </w:p>
        </w:tc>
        <w:tc>
          <w:tcPr>
            <w:tcW w:w="960" w:type="dxa"/>
            <w:tcBorders>
              <w:top w:val="nil"/>
              <w:left w:val="nil"/>
              <w:bottom w:val="nil"/>
              <w:right w:val="nil"/>
            </w:tcBorders>
            <w:shd w:val="clear" w:color="auto" w:fill="auto"/>
            <w:noWrap/>
            <w:vAlign w:val="center"/>
            <w:hideMark/>
          </w:tcPr>
          <w:p w14:paraId="49BBDDF8" w14:textId="77777777" w:rsidR="001A6075" w:rsidRPr="001A6075" w:rsidRDefault="001A6075" w:rsidP="001A6075">
            <w:pPr>
              <w:widowControl/>
              <w:autoSpaceDE/>
              <w:autoSpaceDN/>
              <w:adjustRightInd/>
              <w:jc w:val="right"/>
              <w:rPr>
                <w:rFonts w:ascii="Arial" w:eastAsia="Times New Roman" w:hAnsi="Arial" w:cs="Arial"/>
                <w:sz w:val="18"/>
                <w:szCs w:val="18"/>
              </w:rPr>
            </w:pPr>
          </w:p>
        </w:tc>
        <w:tc>
          <w:tcPr>
            <w:tcW w:w="1300" w:type="dxa"/>
            <w:vMerge/>
            <w:tcBorders>
              <w:top w:val="nil"/>
              <w:left w:val="nil"/>
              <w:bottom w:val="single" w:sz="4" w:space="0" w:color="000000"/>
              <w:right w:val="nil"/>
            </w:tcBorders>
            <w:vAlign w:val="center"/>
            <w:hideMark/>
          </w:tcPr>
          <w:p w14:paraId="473F4703" w14:textId="77777777" w:rsidR="001A6075" w:rsidRPr="001A6075" w:rsidRDefault="001A6075" w:rsidP="001A6075">
            <w:pPr>
              <w:widowControl/>
              <w:autoSpaceDE/>
              <w:autoSpaceDN/>
              <w:adjustRightInd/>
              <w:rPr>
                <w:rFonts w:ascii="Arial" w:eastAsia="Times New Roman" w:hAnsi="Arial" w:cs="Arial"/>
                <w:sz w:val="18"/>
                <w:szCs w:val="18"/>
              </w:rPr>
            </w:pPr>
          </w:p>
        </w:tc>
      </w:tr>
      <w:tr w:rsidR="001A6075" w:rsidRPr="001A6075" w14:paraId="512FE4B5" w14:textId="77777777" w:rsidTr="001A6075">
        <w:trPr>
          <w:trHeight w:val="300"/>
        </w:trPr>
        <w:tc>
          <w:tcPr>
            <w:tcW w:w="1980" w:type="dxa"/>
            <w:vMerge/>
            <w:tcBorders>
              <w:top w:val="nil"/>
              <w:left w:val="nil"/>
              <w:bottom w:val="single" w:sz="4" w:space="0" w:color="000000"/>
              <w:right w:val="nil"/>
            </w:tcBorders>
            <w:vAlign w:val="center"/>
            <w:hideMark/>
          </w:tcPr>
          <w:p w14:paraId="0BEABA2B" w14:textId="77777777" w:rsidR="001A6075" w:rsidRPr="001A6075" w:rsidRDefault="001A6075" w:rsidP="001A6075">
            <w:pPr>
              <w:widowControl/>
              <w:autoSpaceDE/>
              <w:autoSpaceDN/>
              <w:adjustRightInd/>
              <w:rPr>
                <w:rFonts w:ascii="Arial" w:eastAsia="Times New Roman" w:hAnsi="Arial" w:cs="Arial"/>
                <w:sz w:val="18"/>
                <w:szCs w:val="18"/>
              </w:rPr>
            </w:pPr>
          </w:p>
        </w:tc>
        <w:tc>
          <w:tcPr>
            <w:tcW w:w="2500" w:type="dxa"/>
            <w:tcBorders>
              <w:top w:val="nil"/>
              <w:left w:val="nil"/>
              <w:bottom w:val="nil"/>
              <w:right w:val="nil"/>
            </w:tcBorders>
            <w:shd w:val="clear" w:color="auto" w:fill="auto"/>
            <w:hideMark/>
          </w:tcPr>
          <w:p w14:paraId="46F4B440" w14:textId="77777777" w:rsidR="001A6075" w:rsidRPr="001A6075" w:rsidRDefault="001A6075" w:rsidP="001A6075">
            <w:pPr>
              <w:widowControl/>
              <w:autoSpaceDE/>
              <w:autoSpaceDN/>
              <w:adjustRightInd/>
              <w:rPr>
                <w:rFonts w:ascii="Arial" w:eastAsia="Times New Roman" w:hAnsi="Arial" w:cs="Arial"/>
                <w:sz w:val="18"/>
                <w:szCs w:val="18"/>
              </w:rPr>
            </w:pPr>
            <w:r w:rsidRPr="001A6075">
              <w:rPr>
                <w:rFonts w:ascii="Arial" w:eastAsia="Times New Roman" w:hAnsi="Arial" w:cs="Arial"/>
                <w:sz w:val="18"/>
                <w:szCs w:val="18"/>
              </w:rPr>
              <w:t>Other unproductive</w:t>
            </w:r>
          </w:p>
        </w:tc>
        <w:tc>
          <w:tcPr>
            <w:tcW w:w="960" w:type="dxa"/>
            <w:tcBorders>
              <w:top w:val="nil"/>
              <w:left w:val="nil"/>
              <w:bottom w:val="nil"/>
              <w:right w:val="nil"/>
            </w:tcBorders>
            <w:shd w:val="clear" w:color="auto" w:fill="auto"/>
            <w:noWrap/>
            <w:vAlign w:val="center"/>
            <w:hideMark/>
          </w:tcPr>
          <w:p w14:paraId="34B3D0AB"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4</w:t>
            </w:r>
          </w:p>
        </w:tc>
        <w:tc>
          <w:tcPr>
            <w:tcW w:w="960" w:type="dxa"/>
            <w:tcBorders>
              <w:top w:val="nil"/>
              <w:left w:val="nil"/>
              <w:bottom w:val="nil"/>
              <w:right w:val="nil"/>
            </w:tcBorders>
            <w:shd w:val="clear" w:color="auto" w:fill="auto"/>
            <w:noWrap/>
            <w:vAlign w:val="center"/>
            <w:hideMark/>
          </w:tcPr>
          <w:p w14:paraId="71590CA8"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0%</w:t>
            </w:r>
          </w:p>
        </w:tc>
        <w:tc>
          <w:tcPr>
            <w:tcW w:w="960" w:type="dxa"/>
            <w:tcBorders>
              <w:top w:val="nil"/>
              <w:left w:val="nil"/>
              <w:bottom w:val="nil"/>
              <w:right w:val="nil"/>
            </w:tcBorders>
            <w:shd w:val="clear" w:color="auto" w:fill="auto"/>
            <w:noWrap/>
            <w:vAlign w:val="center"/>
            <w:hideMark/>
          </w:tcPr>
          <w:p w14:paraId="00476F63" w14:textId="77777777" w:rsidR="001A6075" w:rsidRPr="001A6075" w:rsidRDefault="001A6075" w:rsidP="001A6075">
            <w:pPr>
              <w:widowControl/>
              <w:autoSpaceDE/>
              <w:autoSpaceDN/>
              <w:adjustRightInd/>
              <w:jc w:val="right"/>
              <w:rPr>
                <w:rFonts w:ascii="Arial" w:eastAsia="Times New Roman" w:hAnsi="Arial" w:cs="Arial"/>
                <w:sz w:val="18"/>
                <w:szCs w:val="18"/>
              </w:rPr>
            </w:pPr>
          </w:p>
        </w:tc>
        <w:tc>
          <w:tcPr>
            <w:tcW w:w="1300" w:type="dxa"/>
            <w:vMerge/>
            <w:tcBorders>
              <w:top w:val="nil"/>
              <w:left w:val="nil"/>
              <w:bottom w:val="single" w:sz="4" w:space="0" w:color="000000"/>
              <w:right w:val="nil"/>
            </w:tcBorders>
            <w:vAlign w:val="center"/>
            <w:hideMark/>
          </w:tcPr>
          <w:p w14:paraId="4F88E116" w14:textId="77777777" w:rsidR="001A6075" w:rsidRPr="001A6075" w:rsidRDefault="001A6075" w:rsidP="001A6075">
            <w:pPr>
              <w:widowControl/>
              <w:autoSpaceDE/>
              <w:autoSpaceDN/>
              <w:adjustRightInd/>
              <w:rPr>
                <w:rFonts w:ascii="Arial" w:eastAsia="Times New Roman" w:hAnsi="Arial" w:cs="Arial"/>
                <w:sz w:val="18"/>
                <w:szCs w:val="18"/>
              </w:rPr>
            </w:pPr>
          </w:p>
        </w:tc>
      </w:tr>
      <w:tr w:rsidR="001A6075" w:rsidRPr="001A6075" w14:paraId="7575849C" w14:textId="77777777" w:rsidTr="001A6075">
        <w:trPr>
          <w:trHeight w:val="300"/>
        </w:trPr>
        <w:tc>
          <w:tcPr>
            <w:tcW w:w="1980" w:type="dxa"/>
            <w:vMerge/>
            <w:tcBorders>
              <w:top w:val="nil"/>
              <w:left w:val="nil"/>
              <w:bottom w:val="single" w:sz="4" w:space="0" w:color="000000"/>
              <w:right w:val="nil"/>
            </w:tcBorders>
            <w:vAlign w:val="center"/>
            <w:hideMark/>
          </w:tcPr>
          <w:p w14:paraId="3565C234" w14:textId="77777777" w:rsidR="001A6075" w:rsidRPr="001A6075" w:rsidRDefault="001A6075" w:rsidP="001A6075">
            <w:pPr>
              <w:widowControl/>
              <w:autoSpaceDE/>
              <w:autoSpaceDN/>
              <w:adjustRightInd/>
              <w:rPr>
                <w:rFonts w:ascii="Arial" w:eastAsia="Times New Roman" w:hAnsi="Arial" w:cs="Arial"/>
                <w:sz w:val="18"/>
                <w:szCs w:val="18"/>
              </w:rPr>
            </w:pPr>
          </w:p>
        </w:tc>
        <w:tc>
          <w:tcPr>
            <w:tcW w:w="2500" w:type="dxa"/>
            <w:tcBorders>
              <w:top w:val="nil"/>
              <w:left w:val="nil"/>
              <w:bottom w:val="single" w:sz="4" w:space="0" w:color="auto"/>
              <w:right w:val="nil"/>
            </w:tcBorders>
            <w:shd w:val="clear" w:color="auto" w:fill="auto"/>
            <w:hideMark/>
          </w:tcPr>
          <w:p w14:paraId="1BD8258D" w14:textId="77777777" w:rsidR="001A6075" w:rsidRPr="001A6075" w:rsidRDefault="001A6075" w:rsidP="001A6075">
            <w:pPr>
              <w:widowControl/>
              <w:autoSpaceDE/>
              <w:autoSpaceDN/>
              <w:adjustRightInd/>
              <w:rPr>
                <w:rFonts w:ascii="Arial" w:eastAsia="Times New Roman" w:hAnsi="Arial" w:cs="Arial"/>
                <w:sz w:val="18"/>
                <w:szCs w:val="18"/>
              </w:rPr>
            </w:pPr>
            <w:r w:rsidRPr="001A6075">
              <w:rPr>
                <w:rFonts w:ascii="Arial" w:eastAsia="Times New Roman" w:hAnsi="Arial" w:cs="Arial"/>
                <w:sz w:val="18"/>
                <w:szCs w:val="18"/>
              </w:rPr>
              <w:t>Moved</w:t>
            </w:r>
          </w:p>
        </w:tc>
        <w:tc>
          <w:tcPr>
            <w:tcW w:w="960" w:type="dxa"/>
            <w:tcBorders>
              <w:top w:val="nil"/>
              <w:left w:val="nil"/>
              <w:bottom w:val="single" w:sz="4" w:space="0" w:color="auto"/>
              <w:right w:val="nil"/>
            </w:tcBorders>
            <w:shd w:val="clear" w:color="auto" w:fill="auto"/>
            <w:noWrap/>
            <w:vAlign w:val="center"/>
            <w:hideMark/>
          </w:tcPr>
          <w:p w14:paraId="4E2551D6"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112</w:t>
            </w:r>
          </w:p>
        </w:tc>
        <w:tc>
          <w:tcPr>
            <w:tcW w:w="960" w:type="dxa"/>
            <w:tcBorders>
              <w:top w:val="nil"/>
              <w:left w:val="nil"/>
              <w:bottom w:val="single" w:sz="4" w:space="0" w:color="auto"/>
              <w:right w:val="nil"/>
            </w:tcBorders>
            <w:shd w:val="clear" w:color="auto" w:fill="auto"/>
            <w:noWrap/>
            <w:vAlign w:val="center"/>
            <w:hideMark/>
          </w:tcPr>
          <w:p w14:paraId="08C160C1"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1%</w:t>
            </w:r>
          </w:p>
        </w:tc>
        <w:tc>
          <w:tcPr>
            <w:tcW w:w="960" w:type="dxa"/>
            <w:tcBorders>
              <w:top w:val="nil"/>
              <w:left w:val="nil"/>
              <w:bottom w:val="single" w:sz="4" w:space="0" w:color="auto"/>
              <w:right w:val="nil"/>
            </w:tcBorders>
            <w:shd w:val="clear" w:color="auto" w:fill="auto"/>
            <w:noWrap/>
            <w:vAlign w:val="center"/>
            <w:hideMark/>
          </w:tcPr>
          <w:p w14:paraId="7DA96FB3"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 </w:t>
            </w:r>
          </w:p>
        </w:tc>
        <w:tc>
          <w:tcPr>
            <w:tcW w:w="1300" w:type="dxa"/>
            <w:vMerge/>
            <w:tcBorders>
              <w:top w:val="nil"/>
              <w:left w:val="nil"/>
              <w:bottom w:val="single" w:sz="4" w:space="0" w:color="000000"/>
              <w:right w:val="nil"/>
            </w:tcBorders>
            <w:vAlign w:val="center"/>
            <w:hideMark/>
          </w:tcPr>
          <w:p w14:paraId="682F30F1" w14:textId="77777777" w:rsidR="001A6075" w:rsidRPr="001A6075" w:rsidRDefault="001A6075" w:rsidP="001A6075">
            <w:pPr>
              <w:widowControl/>
              <w:autoSpaceDE/>
              <w:autoSpaceDN/>
              <w:adjustRightInd/>
              <w:rPr>
                <w:rFonts w:ascii="Arial" w:eastAsia="Times New Roman" w:hAnsi="Arial" w:cs="Arial"/>
                <w:sz w:val="18"/>
                <w:szCs w:val="18"/>
              </w:rPr>
            </w:pPr>
          </w:p>
        </w:tc>
      </w:tr>
      <w:tr w:rsidR="001A6075" w:rsidRPr="001A6075" w14:paraId="475AF49E" w14:textId="77777777" w:rsidTr="001A6075">
        <w:trPr>
          <w:trHeight w:val="300"/>
        </w:trPr>
        <w:tc>
          <w:tcPr>
            <w:tcW w:w="1980" w:type="dxa"/>
            <w:tcBorders>
              <w:top w:val="nil"/>
              <w:left w:val="nil"/>
              <w:bottom w:val="single" w:sz="4" w:space="0" w:color="auto"/>
              <w:right w:val="nil"/>
            </w:tcBorders>
            <w:shd w:val="clear" w:color="auto" w:fill="auto"/>
            <w:noWrap/>
            <w:vAlign w:val="bottom"/>
            <w:hideMark/>
          </w:tcPr>
          <w:p w14:paraId="386D4690" w14:textId="77777777" w:rsidR="001A6075" w:rsidRPr="001A6075" w:rsidRDefault="001A6075" w:rsidP="001A6075">
            <w:pPr>
              <w:widowControl/>
              <w:autoSpaceDE/>
              <w:autoSpaceDN/>
              <w:adjustRightInd/>
              <w:rPr>
                <w:rFonts w:ascii="Calibri" w:eastAsia="Times New Roman" w:hAnsi="Calibri" w:cs="Calibri"/>
                <w:sz w:val="22"/>
                <w:szCs w:val="22"/>
              </w:rPr>
            </w:pPr>
            <w:r w:rsidRPr="001A6075">
              <w:rPr>
                <w:rFonts w:ascii="Calibri" w:eastAsia="Times New Roman" w:hAnsi="Calibri" w:cs="Calibri"/>
                <w:sz w:val="22"/>
                <w:szCs w:val="22"/>
              </w:rPr>
              <w:t> </w:t>
            </w:r>
          </w:p>
        </w:tc>
        <w:tc>
          <w:tcPr>
            <w:tcW w:w="2500" w:type="dxa"/>
            <w:tcBorders>
              <w:top w:val="nil"/>
              <w:left w:val="nil"/>
              <w:bottom w:val="single" w:sz="4" w:space="0" w:color="auto"/>
              <w:right w:val="nil"/>
            </w:tcBorders>
            <w:shd w:val="clear" w:color="auto" w:fill="auto"/>
            <w:hideMark/>
          </w:tcPr>
          <w:p w14:paraId="5338DFBF" w14:textId="549F0E47" w:rsidR="001A6075" w:rsidRPr="001A6075" w:rsidRDefault="001A6075" w:rsidP="00FC62A7">
            <w:pPr>
              <w:widowControl/>
              <w:autoSpaceDE/>
              <w:autoSpaceDN/>
              <w:adjustRightInd/>
              <w:rPr>
                <w:rFonts w:ascii="Arial" w:eastAsia="Times New Roman" w:hAnsi="Arial" w:cs="Arial"/>
                <w:sz w:val="18"/>
                <w:szCs w:val="18"/>
              </w:rPr>
            </w:pPr>
            <w:r w:rsidRPr="001A6075">
              <w:rPr>
                <w:rFonts w:ascii="Arial" w:eastAsia="Times New Roman" w:hAnsi="Arial" w:cs="Arial"/>
                <w:sz w:val="18"/>
                <w:szCs w:val="18"/>
              </w:rPr>
              <w:t>Total</w:t>
            </w:r>
            <w:r w:rsidR="00FC62A7">
              <w:rPr>
                <w:rFonts w:ascii="Arial" w:eastAsia="Times New Roman" w:hAnsi="Arial" w:cs="Arial"/>
                <w:sz w:val="18"/>
                <w:szCs w:val="18"/>
              </w:rPr>
              <w:t xml:space="preserve"> of full sample</w:t>
            </w:r>
          </w:p>
        </w:tc>
        <w:tc>
          <w:tcPr>
            <w:tcW w:w="960" w:type="dxa"/>
            <w:tcBorders>
              <w:top w:val="nil"/>
              <w:left w:val="nil"/>
              <w:bottom w:val="single" w:sz="4" w:space="0" w:color="auto"/>
              <w:right w:val="nil"/>
            </w:tcBorders>
            <w:shd w:val="clear" w:color="auto" w:fill="auto"/>
            <w:noWrap/>
            <w:vAlign w:val="center"/>
            <w:hideMark/>
          </w:tcPr>
          <w:p w14:paraId="47EC8FA2"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9614</w:t>
            </w:r>
          </w:p>
        </w:tc>
        <w:tc>
          <w:tcPr>
            <w:tcW w:w="960" w:type="dxa"/>
            <w:tcBorders>
              <w:top w:val="nil"/>
              <w:left w:val="nil"/>
              <w:bottom w:val="single" w:sz="4" w:space="0" w:color="auto"/>
              <w:right w:val="nil"/>
            </w:tcBorders>
            <w:shd w:val="clear" w:color="auto" w:fill="auto"/>
            <w:noWrap/>
            <w:vAlign w:val="center"/>
            <w:hideMark/>
          </w:tcPr>
          <w:p w14:paraId="594F0D3F" w14:textId="3F97CB34" w:rsidR="001A6075" w:rsidRPr="001A6075" w:rsidRDefault="001A6075" w:rsidP="00EF1A9B">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100</w:t>
            </w:r>
            <w:r w:rsidR="00EF1A9B">
              <w:rPr>
                <w:rFonts w:ascii="Arial" w:eastAsia="Times New Roman" w:hAnsi="Arial" w:cs="Arial"/>
                <w:sz w:val="18"/>
                <w:szCs w:val="18"/>
              </w:rPr>
              <w:t>%</w:t>
            </w:r>
          </w:p>
        </w:tc>
        <w:tc>
          <w:tcPr>
            <w:tcW w:w="960" w:type="dxa"/>
            <w:tcBorders>
              <w:top w:val="nil"/>
              <w:left w:val="nil"/>
              <w:bottom w:val="single" w:sz="4" w:space="0" w:color="auto"/>
              <w:right w:val="nil"/>
            </w:tcBorders>
            <w:shd w:val="clear" w:color="auto" w:fill="auto"/>
            <w:noWrap/>
            <w:vAlign w:val="center"/>
            <w:hideMark/>
          </w:tcPr>
          <w:p w14:paraId="48BC0A18" w14:textId="77777777" w:rsidR="001A6075" w:rsidRPr="001A6075" w:rsidRDefault="001A6075" w:rsidP="001A6075">
            <w:pPr>
              <w:widowControl/>
              <w:autoSpaceDE/>
              <w:autoSpaceDN/>
              <w:adjustRightInd/>
              <w:jc w:val="right"/>
              <w:rPr>
                <w:rFonts w:ascii="Arial" w:eastAsia="Times New Roman" w:hAnsi="Arial" w:cs="Arial"/>
                <w:sz w:val="18"/>
                <w:szCs w:val="18"/>
              </w:rPr>
            </w:pPr>
            <w:r w:rsidRPr="001A6075">
              <w:rPr>
                <w:rFonts w:ascii="Arial" w:eastAsia="Times New Roman" w:hAnsi="Arial" w:cs="Arial"/>
                <w:sz w:val="18"/>
                <w:szCs w:val="18"/>
              </w:rPr>
              <w:t> </w:t>
            </w:r>
          </w:p>
        </w:tc>
        <w:tc>
          <w:tcPr>
            <w:tcW w:w="1300" w:type="dxa"/>
            <w:tcBorders>
              <w:top w:val="nil"/>
              <w:left w:val="nil"/>
              <w:bottom w:val="single" w:sz="4" w:space="0" w:color="auto"/>
              <w:right w:val="nil"/>
            </w:tcBorders>
            <w:shd w:val="clear" w:color="auto" w:fill="auto"/>
            <w:noWrap/>
            <w:vAlign w:val="center"/>
            <w:hideMark/>
          </w:tcPr>
          <w:p w14:paraId="70DC1D3F" w14:textId="77777777" w:rsidR="001A6075" w:rsidRPr="001A6075" w:rsidRDefault="001A6075" w:rsidP="001A6075">
            <w:pPr>
              <w:widowControl/>
              <w:autoSpaceDE/>
              <w:autoSpaceDN/>
              <w:adjustRightInd/>
              <w:jc w:val="right"/>
              <w:rPr>
                <w:rFonts w:ascii="Calibri" w:eastAsia="Times New Roman" w:hAnsi="Calibri" w:cs="Calibri"/>
                <w:sz w:val="22"/>
                <w:szCs w:val="22"/>
              </w:rPr>
            </w:pPr>
            <w:r w:rsidRPr="001A6075">
              <w:rPr>
                <w:rFonts w:ascii="Calibri" w:eastAsia="Times New Roman" w:hAnsi="Calibri" w:cs="Calibri"/>
                <w:sz w:val="22"/>
                <w:szCs w:val="22"/>
              </w:rPr>
              <w:t> </w:t>
            </w:r>
          </w:p>
        </w:tc>
      </w:tr>
    </w:tbl>
    <w:p w14:paraId="34EA3CEA" w14:textId="77777777" w:rsidR="001A6075" w:rsidRPr="00613B92" w:rsidRDefault="001A6075" w:rsidP="00F73D0F">
      <w:pPr>
        <w:rPr>
          <w:rFonts w:ascii="Arial" w:hAnsi="Arial" w:cs="Arial"/>
          <w:b/>
          <w:sz w:val="24"/>
          <w:szCs w:val="24"/>
        </w:rPr>
      </w:pPr>
    </w:p>
    <w:sectPr w:rsidR="001A6075" w:rsidRPr="00613B92" w:rsidSect="0036345B">
      <w:headerReference w:type="default" r:id="rId12"/>
      <w:footerReference w:type="default" r:id="rId13"/>
      <w:pgSz w:w="11903" w:h="16833"/>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5936F" w14:textId="77777777" w:rsidR="00A0166F" w:rsidRDefault="00A0166F" w:rsidP="00B913CD">
      <w:r>
        <w:separator/>
      </w:r>
    </w:p>
  </w:endnote>
  <w:endnote w:type="continuationSeparator" w:id="0">
    <w:p w14:paraId="529C9811" w14:textId="77777777" w:rsidR="00A0166F" w:rsidRDefault="00A0166F" w:rsidP="00B9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02864" w14:textId="77777777" w:rsidR="00A0166F" w:rsidRDefault="00A0166F">
    <w:pPr>
      <w:pStyle w:val="Footer"/>
      <w:jc w:val="right"/>
    </w:pPr>
    <w:r>
      <w:fldChar w:fldCharType="begin"/>
    </w:r>
    <w:r>
      <w:instrText xml:space="preserve"> PAGE   \* MERGEFORMAT </w:instrText>
    </w:r>
    <w:r>
      <w:fldChar w:fldCharType="separate"/>
    </w:r>
    <w:r w:rsidR="006E4C35">
      <w:rPr>
        <w:noProof/>
      </w:rPr>
      <w:t>24</w:t>
    </w:r>
    <w:r>
      <w:fldChar w:fldCharType="end"/>
    </w:r>
  </w:p>
  <w:p w14:paraId="6CBA3840" w14:textId="77777777" w:rsidR="00A0166F" w:rsidRDefault="00A01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F21BF" w14:textId="77777777" w:rsidR="00A0166F" w:rsidRDefault="00A0166F" w:rsidP="00B913CD">
      <w:r>
        <w:separator/>
      </w:r>
    </w:p>
  </w:footnote>
  <w:footnote w:type="continuationSeparator" w:id="0">
    <w:p w14:paraId="0772E567" w14:textId="77777777" w:rsidR="00A0166F" w:rsidRDefault="00A0166F" w:rsidP="00B913CD">
      <w:r>
        <w:continuationSeparator/>
      </w:r>
    </w:p>
  </w:footnote>
  <w:footnote w:id="1">
    <w:p w14:paraId="2E250B03" w14:textId="77777777" w:rsidR="00A0166F" w:rsidRDefault="00A0166F" w:rsidP="00B32568">
      <w:pPr>
        <w:pStyle w:val="FootnoteText"/>
      </w:pPr>
      <w:r>
        <w:rPr>
          <w:rStyle w:val="FootnoteReference"/>
        </w:rPr>
        <w:footnoteRef/>
      </w:r>
      <w:r>
        <w:t xml:space="preserve"> Overall, 30% of the original sample were unable to be contacted, due to the telephone numbers not being in use or those answering the phone stating that they had not dialled ‘999’ recently.</w:t>
      </w:r>
    </w:p>
  </w:footnote>
  <w:footnote w:id="2">
    <w:p w14:paraId="5E24373F" w14:textId="77777777" w:rsidR="00A0166F" w:rsidRDefault="00A0166F">
      <w:pPr>
        <w:pStyle w:val="FootnoteText"/>
      </w:pPr>
      <w:r>
        <w:rPr>
          <w:rStyle w:val="FootnoteReference"/>
        </w:rPr>
        <w:footnoteRef/>
      </w:r>
      <w:r>
        <w:t xml:space="preserve"> Previously known as</w:t>
      </w:r>
      <w:r w:rsidRPr="00C413AA">
        <w:rPr>
          <w:rFonts w:ascii="Arial" w:hAnsi="Arial" w:cs="Arial"/>
          <w:sz w:val="24"/>
          <w:szCs w:val="24"/>
        </w:rPr>
        <w:t xml:space="preserve"> </w:t>
      </w:r>
      <w:r w:rsidRPr="00613B92">
        <w:rPr>
          <w:rFonts w:asciiTheme="minorHAnsi" w:hAnsiTheme="minorHAnsi" w:cstheme="minorHAnsi"/>
        </w:rPr>
        <w:t>the Advanced Medical Priority Dispatch System (AMPDS)</w:t>
      </w:r>
      <w:r>
        <w:t xml:space="preserve"> </w:t>
      </w:r>
    </w:p>
  </w:footnote>
  <w:footnote w:id="3">
    <w:p w14:paraId="2E685ED4" w14:textId="77777777" w:rsidR="00A0166F" w:rsidRDefault="00A0166F" w:rsidP="00B32568">
      <w:pPr>
        <w:pStyle w:val="FootnoteText"/>
      </w:pPr>
      <w:r>
        <w:rPr>
          <w:rStyle w:val="FootnoteReference"/>
        </w:rPr>
        <w:footnoteRef/>
      </w:r>
      <w:r>
        <w:t xml:space="preserve"> Isle of Wight was not included in the survey as the ambulance service deals with too few calls to have participated in the survey.</w:t>
      </w:r>
    </w:p>
  </w:footnote>
  <w:footnote w:id="4">
    <w:p w14:paraId="750AB6EA" w14:textId="77777777" w:rsidR="00A0166F" w:rsidRDefault="00A0166F" w:rsidP="00B32568">
      <w:pPr>
        <w:pStyle w:val="FootnoteText"/>
      </w:pPr>
      <w:r w:rsidRPr="00FE6191">
        <w:rPr>
          <w:rStyle w:val="FootnoteReference"/>
          <w:rFonts w:ascii="Arial" w:hAnsi="Arial" w:cs="Arial"/>
        </w:rPr>
        <w:footnoteRef/>
      </w:r>
      <w:r w:rsidRPr="00FE6191">
        <w:rPr>
          <w:rFonts w:ascii="Arial" w:hAnsi="Arial" w:cs="Arial"/>
        </w:rPr>
        <w:t xml:space="preserve"> Results are suppressed if less than 30 respondents at a trust answered it. This is because the uncertainty around the result is too great.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774EF" w14:textId="77777777" w:rsidR="00A0166F" w:rsidRPr="0036345B" w:rsidRDefault="00A0166F" w:rsidP="0036345B">
    <w:pPr>
      <w:rPr>
        <w:rFonts w:ascii="Arial" w:hAnsi="Arial" w:cs="Arial"/>
        <w:lang w:val="en-US"/>
      </w:rPr>
    </w:pPr>
    <w:r w:rsidRPr="0036345B">
      <w:rPr>
        <w:rFonts w:ascii="Arial" w:hAnsi="Arial" w:cs="Arial"/>
        <w:lang w:val="en-US"/>
      </w:rPr>
      <w:t>2013/2014 Ambulance survey of ‘Hear and Treat’ callers – National Tables</w:t>
    </w:r>
  </w:p>
  <w:p w14:paraId="47FDBE2E" w14:textId="77777777" w:rsidR="00A0166F" w:rsidRDefault="00A0166F">
    <w:pPr>
      <w:pStyle w:val="Header"/>
    </w:pPr>
  </w:p>
  <w:p w14:paraId="6C75BDE1" w14:textId="77777777" w:rsidR="00A0166F" w:rsidRDefault="00A016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F80E60"/>
    <w:multiLevelType w:val="hybridMultilevel"/>
    <w:tmpl w:val="370ADB1C"/>
    <w:lvl w:ilvl="0" w:tplc="0809000F">
      <w:start w:val="1"/>
      <w:numFmt w:val="decimal"/>
      <w:lvlText w:val="%1."/>
      <w:lvlJc w:val="left"/>
      <w:pPr>
        <w:ind w:left="780" w:hanging="360"/>
      </w:pPr>
      <w:rPr>
        <w:rFonts w:cs="Times New Roman"/>
      </w:rPr>
    </w:lvl>
    <w:lvl w:ilvl="1" w:tplc="08090019" w:tentative="1">
      <w:start w:val="1"/>
      <w:numFmt w:val="lowerLetter"/>
      <w:lvlText w:val="%2."/>
      <w:lvlJc w:val="left"/>
      <w:pPr>
        <w:ind w:left="1500" w:hanging="360"/>
      </w:pPr>
      <w:rPr>
        <w:rFonts w:cs="Times New Roman"/>
      </w:rPr>
    </w:lvl>
    <w:lvl w:ilvl="2" w:tplc="0809001B" w:tentative="1">
      <w:start w:val="1"/>
      <w:numFmt w:val="lowerRoman"/>
      <w:lvlText w:val="%3."/>
      <w:lvlJc w:val="right"/>
      <w:pPr>
        <w:ind w:left="2220" w:hanging="180"/>
      </w:pPr>
      <w:rPr>
        <w:rFonts w:cs="Times New Roman"/>
      </w:rPr>
    </w:lvl>
    <w:lvl w:ilvl="3" w:tplc="0809000F" w:tentative="1">
      <w:start w:val="1"/>
      <w:numFmt w:val="decimal"/>
      <w:lvlText w:val="%4."/>
      <w:lvlJc w:val="left"/>
      <w:pPr>
        <w:ind w:left="2940" w:hanging="360"/>
      </w:pPr>
      <w:rPr>
        <w:rFonts w:cs="Times New Roman"/>
      </w:rPr>
    </w:lvl>
    <w:lvl w:ilvl="4" w:tplc="08090019" w:tentative="1">
      <w:start w:val="1"/>
      <w:numFmt w:val="lowerLetter"/>
      <w:lvlText w:val="%5."/>
      <w:lvlJc w:val="left"/>
      <w:pPr>
        <w:ind w:left="3660" w:hanging="360"/>
      </w:pPr>
      <w:rPr>
        <w:rFonts w:cs="Times New Roman"/>
      </w:rPr>
    </w:lvl>
    <w:lvl w:ilvl="5" w:tplc="0809001B" w:tentative="1">
      <w:start w:val="1"/>
      <w:numFmt w:val="lowerRoman"/>
      <w:lvlText w:val="%6."/>
      <w:lvlJc w:val="right"/>
      <w:pPr>
        <w:ind w:left="4380" w:hanging="180"/>
      </w:pPr>
      <w:rPr>
        <w:rFonts w:cs="Times New Roman"/>
      </w:rPr>
    </w:lvl>
    <w:lvl w:ilvl="6" w:tplc="0809000F" w:tentative="1">
      <w:start w:val="1"/>
      <w:numFmt w:val="decimal"/>
      <w:lvlText w:val="%7."/>
      <w:lvlJc w:val="left"/>
      <w:pPr>
        <w:ind w:left="5100" w:hanging="360"/>
      </w:pPr>
      <w:rPr>
        <w:rFonts w:cs="Times New Roman"/>
      </w:rPr>
    </w:lvl>
    <w:lvl w:ilvl="7" w:tplc="08090019" w:tentative="1">
      <w:start w:val="1"/>
      <w:numFmt w:val="lowerLetter"/>
      <w:lvlText w:val="%8."/>
      <w:lvlJc w:val="left"/>
      <w:pPr>
        <w:ind w:left="5820" w:hanging="360"/>
      </w:pPr>
      <w:rPr>
        <w:rFonts w:cs="Times New Roman"/>
      </w:rPr>
    </w:lvl>
    <w:lvl w:ilvl="8" w:tplc="0809001B" w:tentative="1">
      <w:start w:val="1"/>
      <w:numFmt w:val="lowerRoman"/>
      <w:lvlText w:val="%9."/>
      <w:lvlJc w:val="right"/>
      <w:pPr>
        <w:ind w:left="65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B02"/>
    <w:rsid w:val="000068E4"/>
    <w:rsid w:val="000342B9"/>
    <w:rsid w:val="00063B5D"/>
    <w:rsid w:val="0007747E"/>
    <w:rsid w:val="000B50BE"/>
    <w:rsid w:val="0011521F"/>
    <w:rsid w:val="0014099F"/>
    <w:rsid w:val="001429F5"/>
    <w:rsid w:val="00160C23"/>
    <w:rsid w:val="001A6075"/>
    <w:rsid w:val="001C6C55"/>
    <w:rsid w:val="001D635B"/>
    <w:rsid w:val="001D7B7C"/>
    <w:rsid w:val="00204F2B"/>
    <w:rsid w:val="002B61DB"/>
    <w:rsid w:val="002E169C"/>
    <w:rsid w:val="00327BC0"/>
    <w:rsid w:val="00341B02"/>
    <w:rsid w:val="0036345B"/>
    <w:rsid w:val="00387FBF"/>
    <w:rsid w:val="00396E6D"/>
    <w:rsid w:val="003D4F8F"/>
    <w:rsid w:val="003E1BC8"/>
    <w:rsid w:val="0041230C"/>
    <w:rsid w:val="00443E58"/>
    <w:rsid w:val="00502DFD"/>
    <w:rsid w:val="0051110B"/>
    <w:rsid w:val="00514EEF"/>
    <w:rsid w:val="00517AFD"/>
    <w:rsid w:val="00531474"/>
    <w:rsid w:val="00534D8A"/>
    <w:rsid w:val="005A20DE"/>
    <w:rsid w:val="005B53CA"/>
    <w:rsid w:val="005B6678"/>
    <w:rsid w:val="005D0C53"/>
    <w:rsid w:val="005E549F"/>
    <w:rsid w:val="00613B92"/>
    <w:rsid w:val="006518A8"/>
    <w:rsid w:val="006B0061"/>
    <w:rsid w:val="006C6144"/>
    <w:rsid w:val="006E4C35"/>
    <w:rsid w:val="006F6D91"/>
    <w:rsid w:val="00704468"/>
    <w:rsid w:val="0071405C"/>
    <w:rsid w:val="00754592"/>
    <w:rsid w:val="007572A8"/>
    <w:rsid w:val="007B553C"/>
    <w:rsid w:val="007F6D0D"/>
    <w:rsid w:val="008069F6"/>
    <w:rsid w:val="00842806"/>
    <w:rsid w:val="00846F40"/>
    <w:rsid w:val="00862093"/>
    <w:rsid w:val="00884125"/>
    <w:rsid w:val="008C2FB1"/>
    <w:rsid w:val="008D0993"/>
    <w:rsid w:val="008D7F39"/>
    <w:rsid w:val="00906753"/>
    <w:rsid w:val="009229FA"/>
    <w:rsid w:val="00926905"/>
    <w:rsid w:val="0097409F"/>
    <w:rsid w:val="00976929"/>
    <w:rsid w:val="009C622B"/>
    <w:rsid w:val="00A0166F"/>
    <w:rsid w:val="00A54E45"/>
    <w:rsid w:val="00A56206"/>
    <w:rsid w:val="00A6240C"/>
    <w:rsid w:val="00A92313"/>
    <w:rsid w:val="00B22E6D"/>
    <w:rsid w:val="00B32568"/>
    <w:rsid w:val="00B4060E"/>
    <w:rsid w:val="00B913CD"/>
    <w:rsid w:val="00BC527F"/>
    <w:rsid w:val="00BE4206"/>
    <w:rsid w:val="00BE5F1A"/>
    <w:rsid w:val="00BF2F44"/>
    <w:rsid w:val="00C03B65"/>
    <w:rsid w:val="00C413AA"/>
    <w:rsid w:val="00C4409E"/>
    <w:rsid w:val="00CB33B3"/>
    <w:rsid w:val="00CE767E"/>
    <w:rsid w:val="00CF23D9"/>
    <w:rsid w:val="00CF28B4"/>
    <w:rsid w:val="00D23175"/>
    <w:rsid w:val="00D459C2"/>
    <w:rsid w:val="00D52D70"/>
    <w:rsid w:val="00D61CA2"/>
    <w:rsid w:val="00D760F1"/>
    <w:rsid w:val="00DA1695"/>
    <w:rsid w:val="00DE0B1D"/>
    <w:rsid w:val="00E3780D"/>
    <w:rsid w:val="00E93424"/>
    <w:rsid w:val="00ED166E"/>
    <w:rsid w:val="00EF1A9B"/>
    <w:rsid w:val="00F04494"/>
    <w:rsid w:val="00F5242F"/>
    <w:rsid w:val="00F73D0F"/>
    <w:rsid w:val="00FA71C0"/>
    <w:rsid w:val="00FC62A7"/>
    <w:rsid w:val="00FD05C9"/>
    <w:rsid w:val="00FE5EE3"/>
    <w:rsid w:val="00FE6191"/>
    <w:rsid w:val="00FF5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05011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color w:val="000000"/>
      <w:sz w:val="20"/>
      <w:szCs w:val="20"/>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alloonText">
    <w:name w:val="Balloon Text"/>
    <w:basedOn w:val="Normal"/>
    <w:link w:val="BalloonTextChar"/>
    <w:uiPriority w:val="99"/>
    <w:semiHidden/>
    <w:unhideWhenUsed/>
    <w:rsid w:val="004123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230C"/>
    <w:rPr>
      <w:rFonts w:ascii="Tahoma" w:hAnsi="Tahoma" w:cs="Tahoma"/>
      <w:color w:val="000000"/>
      <w:sz w:val="16"/>
      <w:szCs w:val="16"/>
    </w:rPr>
  </w:style>
  <w:style w:type="paragraph" w:styleId="Header">
    <w:name w:val="header"/>
    <w:basedOn w:val="Normal"/>
    <w:link w:val="HeaderChar"/>
    <w:uiPriority w:val="99"/>
    <w:unhideWhenUsed/>
    <w:rsid w:val="00B913CD"/>
    <w:pPr>
      <w:tabs>
        <w:tab w:val="center" w:pos="4513"/>
        <w:tab w:val="right" w:pos="9026"/>
      </w:tabs>
    </w:pPr>
  </w:style>
  <w:style w:type="character" w:customStyle="1" w:styleId="HeaderChar">
    <w:name w:val="Header Char"/>
    <w:basedOn w:val="DefaultParagraphFont"/>
    <w:link w:val="Header"/>
    <w:uiPriority w:val="99"/>
    <w:locked/>
    <w:rsid w:val="00B913CD"/>
    <w:rPr>
      <w:rFonts w:ascii="Courier New" w:hAnsi="Courier New" w:cs="Courier New"/>
      <w:color w:val="000000"/>
      <w:sz w:val="20"/>
      <w:szCs w:val="20"/>
    </w:rPr>
  </w:style>
  <w:style w:type="paragraph" w:styleId="Footer">
    <w:name w:val="footer"/>
    <w:basedOn w:val="Normal"/>
    <w:link w:val="FooterChar"/>
    <w:uiPriority w:val="99"/>
    <w:unhideWhenUsed/>
    <w:rsid w:val="00B913CD"/>
    <w:pPr>
      <w:tabs>
        <w:tab w:val="center" w:pos="4513"/>
        <w:tab w:val="right" w:pos="9026"/>
      </w:tabs>
    </w:pPr>
  </w:style>
  <w:style w:type="character" w:customStyle="1" w:styleId="FooterChar">
    <w:name w:val="Footer Char"/>
    <w:basedOn w:val="DefaultParagraphFont"/>
    <w:link w:val="Footer"/>
    <w:uiPriority w:val="99"/>
    <w:locked/>
    <w:rsid w:val="00B913CD"/>
    <w:rPr>
      <w:rFonts w:ascii="Courier New" w:hAnsi="Courier New" w:cs="Courier New"/>
      <w:color w:val="000000"/>
      <w:sz w:val="20"/>
      <w:szCs w:val="20"/>
    </w:rPr>
  </w:style>
  <w:style w:type="character" w:styleId="CommentReference">
    <w:name w:val="annotation reference"/>
    <w:basedOn w:val="DefaultParagraphFont"/>
    <w:uiPriority w:val="99"/>
    <w:semiHidden/>
    <w:unhideWhenUsed/>
    <w:rsid w:val="00ED166E"/>
    <w:rPr>
      <w:rFonts w:cs="Times New Roman"/>
      <w:sz w:val="16"/>
      <w:szCs w:val="16"/>
    </w:rPr>
  </w:style>
  <w:style w:type="paragraph" w:styleId="CommentText">
    <w:name w:val="annotation text"/>
    <w:basedOn w:val="Normal"/>
    <w:link w:val="CommentTextChar"/>
    <w:uiPriority w:val="99"/>
    <w:semiHidden/>
    <w:unhideWhenUsed/>
    <w:rsid w:val="00ED166E"/>
  </w:style>
  <w:style w:type="character" w:customStyle="1" w:styleId="CommentTextChar">
    <w:name w:val="Comment Text Char"/>
    <w:basedOn w:val="DefaultParagraphFont"/>
    <w:link w:val="CommentText"/>
    <w:uiPriority w:val="99"/>
    <w:semiHidden/>
    <w:locked/>
    <w:rsid w:val="00ED166E"/>
    <w:rPr>
      <w:rFonts w:ascii="Courier New" w:hAnsi="Courier New" w:cs="Courier New"/>
      <w:color w:val="000000"/>
      <w:sz w:val="20"/>
      <w:szCs w:val="20"/>
    </w:rPr>
  </w:style>
  <w:style w:type="paragraph" w:styleId="CommentSubject">
    <w:name w:val="annotation subject"/>
    <w:basedOn w:val="CommentText"/>
    <w:next w:val="CommentText"/>
    <w:link w:val="CommentSubjectChar"/>
    <w:uiPriority w:val="99"/>
    <w:semiHidden/>
    <w:unhideWhenUsed/>
    <w:rsid w:val="00ED166E"/>
    <w:rPr>
      <w:b/>
      <w:bCs/>
    </w:rPr>
  </w:style>
  <w:style w:type="character" w:customStyle="1" w:styleId="CommentSubjectChar">
    <w:name w:val="Comment Subject Char"/>
    <w:basedOn w:val="CommentTextChar"/>
    <w:link w:val="CommentSubject"/>
    <w:uiPriority w:val="99"/>
    <w:semiHidden/>
    <w:locked/>
    <w:rsid w:val="00ED166E"/>
    <w:rPr>
      <w:rFonts w:ascii="Courier New" w:hAnsi="Courier New" w:cs="Courier New"/>
      <w:b/>
      <w:bCs/>
      <w:color w:val="000000"/>
      <w:sz w:val="20"/>
      <w:szCs w:val="20"/>
    </w:rPr>
  </w:style>
  <w:style w:type="character" w:styleId="Hyperlink">
    <w:name w:val="Hyperlink"/>
    <w:basedOn w:val="DefaultParagraphFont"/>
    <w:uiPriority w:val="99"/>
    <w:unhideWhenUsed/>
    <w:rsid w:val="00B32568"/>
    <w:rPr>
      <w:rFonts w:cs="Times New Roman"/>
      <w:color w:val="0000FF"/>
      <w:u w:val="single"/>
    </w:rPr>
  </w:style>
  <w:style w:type="paragraph" w:styleId="FootnoteText">
    <w:name w:val="footnote text"/>
    <w:basedOn w:val="Normal"/>
    <w:link w:val="FootnoteTextChar"/>
    <w:uiPriority w:val="99"/>
    <w:unhideWhenUsed/>
    <w:rsid w:val="00B32568"/>
    <w:pPr>
      <w:widowControl/>
      <w:autoSpaceDE/>
      <w:autoSpaceDN/>
      <w:adjustRightInd/>
    </w:pPr>
    <w:rPr>
      <w:rFonts w:ascii="Calibri" w:hAnsi="Calibri" w:cs="Times New Roman"/>
      <w:color w:val="auto"/>
      <w:lang w:eastAsia="en-US"/>
    </w:rPr>
  </w:style>
  <w:style w:type="character" w:customStyle="1" w:styleId="FootnoteTextChar">
    <w:name w:val="Footnote Text Char"/>
    <w:basedOn w:val="DefaultParagraphFont"/>
    <w:link w:val="FootnoteText"/>
    <w:uiPriority w:val="99"/>
    <w:locked/>
    <w:rsid w:val="00B32568"/>
    <w:rPr>
      <w:rFonts w:ascii="Calibri" w:hAnsi="Calibri" w:cs="Times New Roman"/>
      <w:sz w:val="20"/>
      <w:szCs w:val="20"/>
      <w:lang w:val="x-none" w:eastAsia="en-US"/>
    </w:rPr>
  </w:style>
  <w:style w:type="character" w:styleId="FootnoteReference">
    <w:name w:val="footnote reference"/>
    <w:basedOn w:val="DefaultParagraphFont"/>
    <w:uiPriority w:val="99"/>
    <w:unhideWhenUsed/>
    <w:rsid w:val="00B32568"/>
    <w:rPr>
      <w:rFonts w:cs="Times New Roman"/>
      <w:vertAlign w:val="superscript"/>
    </w:rPr>
  </w:style>
  <w:style w:type="character" w:styleId="FollowedHyperlink">
    <w:name w:val="FollowedHyperlink"/>
    <w:basedOn w:val="DefaultParagraphFont"/>
    <w:uiPriority w:val="99"/>
    <w:rsid w:val="00B32568"/>
    <w:rPr>
      <w:rFonts w:cs="Times New Roman"/>
      <w:color w:val="954F72" w:themeColor="followedHyperlink"/>
      <w:u w:val="single"/>
    </w:rPr>
  </w:style>
  <w:style w:type="paragraph" w:customStyle="1" w:styleId="Default">
    <w:name w:val="Default"/>
    <w:rsid w:val="00F73D0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color w:val="000000"/>
      <w:sz w:val="20"/>
      <w:szCs w:val="20"/>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alloonText">
    <w:name w:val="Balloon Text"/>
    <w:basedOn w:val="Normal"/>
    <w:link w:val="BalloonTextChar"/>
    <w:uiPriority w:val="99"/>
    <w:semiHidden/>
    <w:unhideWhenUsed/>
    <w:rsid w:val="004123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230C"/>
    <w:rPr>
      <w:rFonts w:ascii="Tahoma" w:hAnsi="Tahoma" w:cs="Tahoma"/>
      <w:color w:val="000000"/>
      <w:sz w:val="16"/>
      <w:szCs w:val="16"/>
    </w:rPr>
  </w:style>
  <w:style w:type="paragraph" w:styleId="Header">
    <w:name w:val="header"/>
    <w:basedOn w:val="Normal"/>
    <w:link w:val="HeaderChar"/>
    <w:uiPriority w:val="99"/>
    <w:unhideWhenUsed/>
    <w:rsid w:val="00B913CD"/>
    <w:pPr>
      <w:tabs>
        <w:tab w:val="center" w:pos="4513"/>
        <w:tab w:val="right" w:pos="9026"/>
      </w:tabs>
    </w:pPr>
  </w:style>
  <w:style w:type="character" w:customStyle="1" w:styleId="HeaderChar">
    <w:name w:val="Header Char"/>
    <w:basedOn w:val="DefaultParagraphFont"/>
    <w:link w:val="Header"/>
    <w:uiPriority w:val="99"/>
    <w:locked/>
    <w:rsid w:val="00B913CD"/>
    <w:rPr>
      <w:rFonts w:ascii="Courier New" w:hAnsi="Courier New" w:cs="Courier New"/>
      <w:color w:val="000000"/>
      <w:sz w:val="20"/>
      <w:szCs w:val="20"/>
    </w:rPr>
  </w:style>
  <w:style w:type="paragraph" w:styleId="Footer">
    <w:name w:val="footer"/>
    <w:basedOn w:val="Normal"/>
    <w:link w:val="FooterChar"/>
    <w:uiPriority w:val="99"/>
    <w:unhideWhenUsed/>
    <w:rsid w:val="00B913CD"/>
    <w:pPr>
      <w:tabs>
        <w:tab w:val="center" w:pos="4513"/>
        <w:tab w:val="right" w:pos="9026"/>
      </w:tabs>
    </w:pPr>
  </w:style>
  <w:style w:type="character" w:customStyle="1" w:styleId="FooterChar">
    <w:name w:val="Footer Char"/>
    <w:basedOn w:val="DefaultParagraphFont"/>
    <w:link w:val="Footer"/>
    <w:uiPriority w:val="99"/>
    <w:locked/>
    <w:rsid w:val="00B913CD"/>
    <w:rPr>
      <w:rFonts w:ascii="Courier New" w:hAnsi="Courier New" w:cs="Courier New"/>
      <w:color w:val="000000"/>
      <w:sz w:val="20"/>
      <w:szCs w:val="20"/>
    </w:rPr>
  </w:style>
  <w:style w:type="character" w:styleId="CommentReference">
    <w:name w:val="annotation reference"/>
    <w:basedOn w:val="DefaultParagraphFont"/>
    <w:uiPriority w:val="99"/>
    <w:semiHidden/>
    <w:unhideWhenUsed/>
    <w:rsid w:val="00ED166E"/>
    <w:rPr>
      <w:rFonts w:cs="Times New Roman"/>
      <w:sz w:val="16"/>
      <w:szCs w:val="16"/>
    </w:rPr>
  </w:style>
  <w:style w:type="paragraph" w:styleId="CommentText">
    <w:name w:val="annotation text"/>
    <w:basedOn w:val="Normal"/>
    <w:link w:val="CommentTextChar"/>
    <w:uiPriority w:val="99"/>
    <w:semiHidden/>
    <w:unhideWhenUsed/>
    <w:rsid w:val="00ED166E"/>
  </w:style>
  <w:style w:type="character" w:customStyle="1" w:styleId="CommentTextChar">
    <w:name w:val="Comment Text Char"/>
    <w:basedOn w:val="DefaultParagraphFont"/>
    <w:link w:val="CommentText"/>
    <w:uiPriority w:val="99"/>
    <w:semiHidden/>
    <w:locked/>
    <w:rsid w:val="00ED166E"/>
    <w:rPr>
      <w:rFonts w:ascii="Courier New" w:hAnsi="Courier New" w:cs="Courier New"/>
      <w:color w:val="000000"/>
      <w:sz w:val="20"/>
      <w:szCs w:val="20"/>
    </w:rPr>
  </w:style>
  <w:style w:type="paragraph" w:styleId="CommentSubject">
    <w:name w:val="annotation subject"/>
    <w:basedOn w:val="CommentText"/>
    <w:next w:val="CommentText"/>
    <w:link w:val="CommentSubjectChar"/>
    <w:uiPriority w:val="99"/>
    <w:semiHidden/>
    <w:unhideWhenUsed/>
    <w:rsid w:val="00ED166E"/>
    <w:rPr>
      <w:b/>
      <w:bCs/>
    </w:rPr>
  </w:style>
  <w:style w:type="character" w:customStyle="1" w:styleId="CommentSubjectChar">
    <w:name w:val="Comment Subject Char"/>
    <w:basedOn w:val="CommentTextChar"/>
    <w:link w:val="CommentSubject"/>
    <w:uiPriority w:val="99"/>
    <w:semiHidden/>
    <w:locked/>
    <w:rsid w:val="00ED166E"/>
    <w:rPr>
      <w:rFonts w:ascii="Courier New" w:hAnsi="Courier New" w:cs="Courier New"/>
      <w:b/>
      <w:bCs/>
      <w:color w:val="000000"/>
      <w:sz w:val="20"/>
      <w:szCs w:val="20"/>
    </w:rPr>
  </w:style>
  <w:style w:type="character" w:styleId="Hyperlink">
    <w:name w:val="Hyperlink"/>
    <w:basedOn w:val="DefaultParagraphFont"/>
    <w:uiPriority w:val="99"/>
    <w:unhideWhenUsed/>
    <w:rsid w:val="00B32568"/>
    <w:rPr>
      <w:rFonts w:cs="Times New Roman"/>
      <w:color w:val="0000FF"/>
      <w:u w:val="single"/>
    </w:rPr>
  </w:style>
  <w:style w:type="paragraph" w:styleId="FootnoteText">
    <w:name w:val="footnote text"/>
    <w:basedOn w:val="Normal"/>
    <w:link w:val="FootnoteTextChar"/>
    <w:uiPriority w:val="99"/>
    <w:unhideWhenUsed/>
    <w:rsid w:val="00B32568"/>
    <w:pPr>
      <w:widowControl/>
      <w:autoSpaceDE/>
      <w:autoSpaceDN/>
      <w:adjustRightInd/>
    </w:pPr>
    <w:rPr>
      <w:rFonts w:ascii="Calibri" w:hAnsi="Calibri" w:cs="Times New Roman"/>
      <w:color w:val="auto"/>
      <w:lang w:eastAsia="en-US"/>
    </w:rPr>
  </w:style>
  <w:style w:type="character" w:customStyle="1" w:styleId="FootnoteTextChar">
    <w:name w:val="Footnote Text Char"/>
    <w:basedOn w:val="DefaultParagraphFont"/>
    <w:link w:val="FootnoteText"/>
    <w:uiPriority w:val="99"/>
    <w:locked/>
    <w:rsid w:val="00B32568"/>
    <w:rPr>
      <w:rFonts w:ascii="Calibri" w:hAnsi="Calibri" w:cs="Times New Roman"/>
      <w:sz w:val="20"/>
      <w:szCs w:val="20"/>
      <w:lang w:val="x-none" w:eastAsia="en-US"/>
    </w:rPr>
  </w:style>
  <w:style w:type="character" w:styleId="FootnoteReference">
    <w:name w:val="footnote reference"/>
    <w:basedOn w:val="DefaultParagraphFont"/>
    <w:uiPriority w:val="99"/>
    <w:unhideWhenUsed/>
    <w:rsid w:val="00B32568"/>
    <w:rPr>
      <w:rFonts w:cs="Times New Roman"/>
      <w:vertAlign w:val="superscript"/>
    </w:rPr>
  </w:style>
  <w:style w:type="character" w:styleId="FollowedHyperlink">
    <w:name w:val="FollowedHyperlink"/>
    <w:basedOn w:val="DefaultParagraphFont"/>
    <w:uiPriority w:val="99"/>
    <w:rsid w:val="00B32568"/>
    <w:rPr>
      <w:rFonts w:cs="Times New Roman"/>
      <w:color w:val="954F72" w:themeColor="followedHyperlink"/>
      <w:u w:val="single"/>
    </w:rPr>
  </w:style>
  <w:style w:type="paragraph" w:customStyle="1" w:styleId="Default">
    <w:name w:val="Default"/>
    <w:rsid w:val="00F73D0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4923">
      <w:bodyDiv w:val="1"/>
      <w:marLeft w:val="0"/>
      <w:marRight w:val="0"/>
      <w:marTop w:val="0"/>
      <w:marBottom w:val="0"/>
      <w:divBdr>
        <w:top w:val="none" w:sz="0" w:space="0" w:color="auto"/>
        <w:left w:val="none" w:sz="0" w:space="0" w:color="auto"/>
        <w:bottom w:val="none" w:sz="0" w:space="0" w:color="auto"/>
        <w:right w:val="none" w:sz="0" w:space="0" w:color="auto"/>
      </w:divBdr>
    </w:div>
    <w:div w:id="59448852">
      <w:bodyDiv w:val="1"/>
      <w:marLeft w:val="0"/>
      <w:marRight w:val="0"/>
      <w:marTop w:val="0"/>
      <w:marBottom w:val="0"/>
      <w:divBdr>
        <w:top w:val="none" w:sz="0" w:space="0" w:color="auto"/>
        <w:left w:val="none" w:sz="0" w:space="0" w:color="auto"/>
        <w:bottom w:val="none" w:sz="0" w:space="0" w:color="auto"/>
        <w:right w:val="none" w:sz="0" w:space="0" w:color="auto"/>
      </w:divBdr>
    </w:div>
    <w:div w:id="137382872">
      <w:bodyDiv w:val="1"/>
      <w:marLeft w:val="0"/>
      <w:marRight w:val="0"/>
      <w:marTop w:val="0"/>
      <w:marBottom w:val="0"/>
      <w:divBdr>
        <w:top w:val="none" w:sz="0" w:space="0" w:color="auto"/>
        <w:left w:val="none" w:sz="0" w:space="0" w:color="auto"/>
        <w:bottom w:val="none" w:sz="0" w:space="0" w:color="auto"/>
        <w:right w:val="none" w:sz="0" w:space="0" w:color="auto"/>
      </w:divBdr>
    </w:div>
    <w:div w:id="160703833">
      <w:bodyDiv w:val="1"/>
      <w:marLeft w:val="0"/>
      <w:marRight w:val="0"/>
      <w:marTop w:val="0"/>
      <w:marBottom w:val="0"/>
      <w:divBdr>
        <w:top w:val="none" w:sz="0" w:space="0" w:color="auto"/>
        <w:left w:val="none" w:sz="0" w:space="0" w:color="auto"/>
        <w:bottom w:val="none" w:sz="0" w:space="0" w:color="auto"/>
        <w:right w:val="none" w:sz="0" w:space="0" w:color="auto"/>
      </w:divBdr>
    </w:div>
    <w:div w:id="179006395">
      <w:bodyDiv w:val="1"/>
      <w:marLeft w:val="0"/>
      <w:marRight w:val="0"/>
      <w:marTop w:val="0"/>
      <w:marBottom w:val="0"/>
      <w:divBdr>
        <w:top w:val="none" w:sz="0" w:space="0" w:color="auto"/>
        <w:left w:val="none" w:sz="0" w:space="0" w:color="auto"/>
        <w:bottom w:val="none" w:sz="0" w:space="0" w:color="auto"/>
        <w:right w:val="none" w:sz="0" w:space="0" w:color="auto"/>
      </w:divBdr>
    </w:div>
    <w:div w:id="179273361">
      <w:bodyDiv w:val="1"/>
      <w:marLeft w:val="0"/>
      <w:marRight w:val="0"/>
      <w:marTop w:val="0"/>
      <w:marBottom w:val="0"/>
      <w:divBdr>
        <w:top w:val="none" w:sz="0" w:space="0" w:color="auto"/>
        <w:left w:val="none" w:sz="0" w:space="0" w:color="auto"/>
        <w:bottom w:val="none" w:sz="0" w:space="0" w:color="auto"/>
        <w:right w:val="none" w:sz="0" w:space="0" w:color="auto"/>
      </w:divBdr>
    </w:div>
    <w:div w:id="185099787">
      <w:bodyDiv w:val="1"/>
      <w:marLeft w:val="0"/>
      <w:marRight w:val="0"/>
      <w:marTop w:val="0"/>
      <w:marBottom w:val="0"/>
      <w:divBdr>
        <w:top w:val="none" w:sz="0" w:space="0" w:color="auto"/>
        <w:left w:val="none" w:sz="0" w:space="0" w:color="auto"/>
        <w:bottom w:val="none" w:sz="0" w:space="0" w:color="auto"/>
        <w:right w:val="none" w:sz="0" w:space="0" w:color="auto"/>
      </w:divBdr>
    </w:div>
    <w:div w:id="207307394">
      <w:bodyDiv w:val="1"/>
      <w:marLeft w:val="0"/>
      <w:marRight w:val="0"/>
      <w:marTop w:val="0"/>
      <w:marBottom w:val="0"/>
      <w:divBdr>
        <w:top w:val="none" w:sz="0" w:space="0" w:color="auto"/>
        <w:left w:val="none" w:sz="0" w:space="0" w:color="auto"/>
        <w:bottom w:val="none" w:sz="0" w:space="0" w:color="auto"/>
        <w:right w:val="none" w:sz="0" w:space="0" w:color="auto"/>
      </w:divBdr>
    </w:div>
    <w:div w:id="233048251">
      <w:bodyDiv w:val="1"/>
      <w:marLeft w:val="0"/>
      <w:marRight w:val="0"/>
      <w:marTop w:val="0"/>
      <w:marBottom w:val="0"/>
      <w:divBdr>
        <w:top w:val="none" w:sz="0" w:space="0" w:color="auto"/>
        <w:left w:val="none" w:sz="0" w:space="0" w:color="auto"/>
        <w:bottom w:val="none" w:sz="0" w:space="0" w:color="auto"/>
        <w:right w:val="none" w:sz="0" w:space="0" w:color="auto"/>
      </w:divBdr>
    </w:div>
    <w:div w:id="278487673">
      <w:bodyDiv w:val="1"/>
      <w:marLeft w:val="0"/>
      <w:marRight w:val="0"/>
      <w:marTop w:val="0"/>
      <w:marBottom w:val="0"/>
      <w:divBdr>
        <w:top w:val="none" w:sz="0" w:space="0" w:color="auto"/>
        <w:left w:val="none" w:sz="0" w:space="0" w:color="auto"/>
        <w:bottom w:val="none" w:sz="0" w:space="0" w:color="auto"/>
        <w:right w:val="none" w:sz="0" w:space="0" w:color="auto"/>
      </w:divBdr>
    </w:div>
    <w:div w:id="279654451">
      <w:bodyDiv w:val="1"/>
      <w:marLeft w:val="0"/>
      <w:marRight w:val="0"/>
      <w:marTop w:val="0"/>
      <w:marBottom w:val="0"/>
      <w:divBdr>
        <w:top w:val="none" w:sz="0" w:space="0" w:color="auto"/>
        <w:left w:val="none" w:sz="0" w:space="0" w:color="auto"/>
        <w:bottom w:val="none" w:sz="0" w:space="0" w:color="auto"/>
        <w:right w:val="none" w:sz="0" w:space="0" w:color="auto"/>
      </w:divBdr>
    </w:div>
    <w:div w:id="289433480">
      <w:bodyDiv w:val="1"/>
      <w:marLeft w:val="0"/>
      <w:marRight w:val="0"/>
      <w:marTop w:val="0"/>
      <w:marBottom w:val="0"/>
      <w:divBdr>
        <w:top w:val="none" w:sz="0" w:space="0" w:color="auto"/>
        <w:left w:val="none" w:sz="0" w:space="0" w:color="auto"/>
        <w:bottom w:val="none" w:sz="0" w:space="0" w:color="auto"/>
        <w:right w:val="none" w:sz="0" w:space="0" w:color="auto"/>
      </w:divBdr>
    </w:div>
    <w:div w:id="363211728">
      <w:bodyDiv w:val="1"/>
      <w:marLeft w:val="0"/>
      <w:marRight w:val="0"/>
      <w:marTop w:val="0"/>
      <w:marBottom w:val="0"/>
      <w:divBdr>
        <w:top w:val="none" w:sz="0" w:space="0" w:color="auto"/>
        <w:left w:val="none" w:sz="0" w:space="0" w:color="auto"/>
        <w:bottom w:val="none" w:sz="0" w:space="0" w:color="auto"/>
        <w:right w:val="none" w:sz="0" w:space="0" w:color="auto"/>
      </w:divBdr>
    </w:div>
    <w:div w:id="477263946">
      <w:bodyDiv w:val="1"/>
      <w:marLeft w:val="0"/>
      <w:marRight w:val="0"/>
      <w:marTop w:val="0"/>
      <w:marBottom w:val="0"/>
      <w:divBdr>
        <w:top w:val="none" w:sz="0" w:space="0" w:color="auto"/>
        <w:left w:val="none" w:sz="0" w:space="0" w:color="auto"/>
        <w:bottom w:val="none" w:sz="0" w:space="0" w:color="auto"/>
        <w:right w:val="none" w:sz="0" w:space="0" w:color="auto"/>
      </w:divBdr>
    </w:div>
    <w:div w:id="530606087">
      <w:bodyDiv w:val="1"/>
      <w:marLeft w:val="0"/>
      <w:marRight w:val="0"/>
      <w:marTop w:val="0"/>
      <w:marBottom w:val="0"/>
      <w:divBdr>
        <w:top w:val="none" w:sz="0" w:space="0" w:color="auto"/>
        <w:left w:val="none" w:sz="0" w:space="0" w:color="auto"/>
        <w:bottom w:val="none" w:sz="0" w:space="0" w:color="auto"/>
        <w:right w:val="none" w:sz="0" w:space="0" w:color="auto"/>
      </w:divBdr>
    </w:div>
    <w:div w:id="558632064">
      <w:bodyDiv w:val="1"/>
      <w:marLeft w:val="0"/>
      <w:marRight w:val="0"/>
      <w:marTop w:val="0"/>
      <w:marBottom w:val="0"/>
      <w:divBdr>
        <w:top w:val="none" w:sz="0" w:space="0" w:color="auto"/>
        <w:left w:val="none" w:sz="0" w:space="0" w:color="auto"/>
        <w:bottom w:val="none" w:sz="0" w:space="0" w:color="auto"/>
        <w:right w:val="none" w:sz="0" w:space="0" w:color="auto"/>
      </w:divBdr>
    </w:div>
    <w:div w:id="559249588">
      <w:bodyDiv w:val="1"/>
      <w:marLeft w:val="0"/>
      <w:marRight w:val="0"/>
      <w:marTop w:val="0"/>
      <w:marBottom w:val="0"/>
      <w:divBdr>
        <w:top w:val="none" w:sz="0" w:space="0" w:color="auto"/>
        <w:left w:val="none" w:sz="0" w:space="0" w:color="auto"/>
        <w:bottom w:val="none" w:sz="0" w:space="0" w:color="auto"/>
        <w:right w:val="none" w:sz="0" w:space="0" w:color="auto"/>
      </w:divBdr>
    </w:div>
    <w:div w:id="584725655">
      <w:bodyDiv w:val="1"/>
      <w:marLeft w:val="0"/>
      <w:marRight w:val="0"/>
      <w:marTop w:val="0"/>
      <w:marBottom w:val="0"/>
      <w:divBdr>
        <w:top w:val="none" w:sz="0" w:space="0" w:color="auto"/>
        <w:left w:val="none" w:sz="0" w:space="0" w:color="auto"/>
        <w:bottom w:val="none" w:sz="0" w:space="0" w:color="auto"/>
        <w:right w:val="none" w:sz="0" w:space="0" w:color="auto"/>
      </w:divBdr>
    </w:div>
    <w:div w:id="614992599">
      <w:bodyDiv w:val="1"/>
      <w:marLeft w:val="0"/>
      <w:marRight w:val="0"/>
      <w:marTop w:val="0"/>
      <w:marBottom w:val="0"/>
      <w:divBdr>
        <w:top w:val="none" w:sz="0" w:space="0" w:color="auto"/>
        <w:left w:val="none" w:sz="0" w:space="0" w:color="auto"/>
        <w:bottom w:val="none" w:sz="0" w:space="0" w:color="auto"/>
        <w:right w:val="none" w:sz="0" w:space="0" w:color="auto"/>
      </w:divBdr>
    </w:div>
    <w:div w:id="649092152">
      <w:bodyDiv w:val="1"/>
      <w:marLeft w:val="0"/>
      <w:marRight w:val="0"/>
      <w:marTop w:val="0"/>
      <w:marBottom w:val="0"/>
      <w:divBdr>
        <w:top w:val="none" w:sz="0" w:space="0" w:color="auto"/>
        <w:left w:val="none" w:sz="0" w:space="0" w:color="auto"/>
        <w:bottom w:val="none" w:sz="0" w:space="0" w:color="auto"/>
        <w:right w:val="none" w:sz="0" w:space="0" w:color="auto"/>
      </w:divBdr>
    </w:div>
    <w:div w:id="651182280">
      <w:bodyDiv w:val="1"/>
      <w:marLeft w:val="0"/>
      <w:marRight w:val="0"/>
      <w:marTop w:val="0"/>
      <w:marBottom w:val="0"/>
      <w:divBdr>
        <w:top w:val="none" w:sz="0" w:space="0" w:color="auto"/>
        <w:left w:val="none" w:sz="0" w:space="0" w:color="auto"/>
        <w:bottom w:val="none" w:sz="0" w:space="0" w:color="auto"/>
        <w:right w:val="none" w:sz="0" w:space="0" w:color="auto"/>
      </w:divBdr>
    </w:div>
    <w:div w:id="679627498">
      <w:bodyDiv w:val="1"/>
      <w:marLeft w:val="0"/>
      <w:marRight w:val="0"/>
      <w:marTop w:val="0"/>
      <w:marBottom w:val="0"/>
      <w:divBdr>
        <w:top w:val="none" w:sz="0" w:space="0" w:color="auto"/>
        <w:left w:val="none" w:sz="0" w:space="0" w:color="auto"/>
        <w:bottom w:val="none" w:sz="0" w:space="0" w:color="auto"/>
        <w:right w:val="none" w:sz="0" w:space="0" w:color="auto"/>
      </w:divBdr>
    </w:div>
    <w:div w:id="706687274">
      <w:bodyDiv w:val="1"/>
      <w:marLeft w:val="0"/>
      <w:marRight w:val="0"/>
      <w:marTop w:val="0"/>
      <w:marBottom w:val="0"/>
      <w:divBdr>
        <w:top w:val="none" w:sz="0" w:space="0" w:color="auto"/>
        <w:left w:val="none" w:sz="0" w:space="0" w:color="auto"/>
        <w:bottom w:val="none" w:sz="0" w:space="0" w:color="auto"/>
        <w:right w:val="none" w:sz="0" w:space="0" w:color="auto"/>
      </w:divBdr>
    </w:div>
    <w:div w:id="722564059">
      <w:bodyDiv w:val="1"/>
      <w:marLeft w:val="0"/>
      <w:marRight w:val="0"/>
      <w:marTop w:val="0"/>
      <w:marBottom w:val="0"/>
      <w:divBdr>
        <w:top w:val="none" w:sz="0" w:space="0" w:color="auto"/>
        <w:left w:val="none" w:sz="0" w:space="0" w:color="auto"/>
        <w:bottom w:val="none" w:sz="0" w:space="0" w:color="auto"/>
        <w:right w:val="none" w:sz="0" w:space="0" w:color="auto"/>
      </w:divBdr>
    </w:div>
    <w:div w:id="781220580">
      <w:bodyDiv w:val="1"/>
      <w:marLeft w:val="0"/>
      <w:marRight w:val="0"/>
      <w:marTop w:val="0"/>
      <w:marBottom w:val="0"/>
      <w:divBdr>
        <w:top w:val="none" w:sz="0" w:space="0" w:color="auto"/>
        <w:left w:val="none" w:sz="0" w:space="0" w:color="auto"/>
        <w:bottom w:val="none" w:sz="0" w:space="0" w:color="auto"/>
        <w:right w:val="none" w:sz="0" w:space="0" w:color="auto"/>
      </w:divBdr>
    </w:div>
    <w:div w:id="783161345">
      <w:bodyDiv w:val="1"/>
      <w:marLeft w:val="0"/>
      <w:marRight w:val="0"/>
      <w:marTop w:val="0"/>
      <w:marBottom w:val="0"/>
      <w:divBdr>
        <w:top w:val="none" w:sz="0" w:space="0" w:color="auto"/>
        <w:left w:val="none" w:sz="0" w:space="0" w:color="auto"/>
        <w:bottom w:val="none" w:sz="0" w:space="0" w:color="auto"/>
        <w:right w:val="none" w:sz="0" w:space="0" w:color="auto"/>
      </w:divBdr>
    </w:div>
    <w:div w:id="798767410">
      <w:bodyDiv w:val="1"/>
      <w:marLeft w:val="0"/>
      <w:marRight w:val="0"/>
      <w:marTop w:val="0"/>
      <w:marBottom w:val="0"/>
      <w:divBdr>
        <w:top w:val="none" w:sz="0" w:space="0" w:color="auto"/>
        <w:left w:val="none" w:sz="0" w:space="0" w:color="auto"/>
        <w:bottom w:val="none" w:sz="0" w:space="0" w:color="auto"/>
        <w:right w:val="none" w:sz="0" w:space="0" w:color="auto"/>
      </w:divBdr>
    </w:div>
    <w:div w:id="841090235">
      <w:bodyDiv w:val="1"/>
      <w:marLeft w:val="0"/>
      <w:marRight w:val="0"/>
      <w:marTop w:val="0"/>
      <w:marBottom w:val="0"/>
      <w:divBdr>
        <w:top w:val="none" w:sz="0" w:space="0" w:color="auto"/>
        <w:left w:val="none" w:sz="0" w:space="0" w:color="auto"/>
        <w:bottom w:val="none" w:sz="0" w:space="0" w:color="auto"/>
        <w:right w:val="none" w:sz="0" w:space="0" w:color="auto"/>
      </w:divBdr>
    </w:div>
    <w:div w:id="887645440">
      <w:bodyDiv w:val="1"/>
      <w:marLeft w:val="0"/>
      <w:marRight w:val="0"/>
      <w:marTop w:val="0"/>
      <w:marBottom w:val="0"/>
      <w:divBdr>
        <w:top w:val="none" w:sz="0" w:space="0" w:color="auto"/>
        <w:left w:val="none" w:sz="0" w:space="0" w:color="auto"/>
        <w:bottom w:val="none" w:sz="0" w:space="0" w:color="auto"/>
        <w:right w:val="none" w:sz="0" w:space="0" w:color="auto"/>
      </w:divBdr>
    </w:div>
    <w:div w:id="943073461">
      <w:bodyDiv w:val="1"/>
      <w:marLeft w:val="0"/>
      <w:marRight w:val="0"/>
      <w:marTop w:val="0"/>
      <w:marBottom w:val="0"/>
      <w:divBdr>
        <w:top w:val="none" w:sz="0" w:space="0" w:color="auto"/>
        <w:left w:val="none" w:sz="0" w:space="0" w:color="auto"/>
        <w:bottom w:val="none" w:sz="0" w:space="0" w:color="auto"/>
        <w:right w:val="none" w:sz="0" w:space="0" w:color="auto"/>
      </w:divBdr>
    </w:div>
    <w:div w:id="986979031">
      <w:bodyDiv w:val="1"/>
      <w:marLeft w:val="0"/>
      <w:marRight w:val="0"/>
      <w:marTop w:val="0"/>
      <w:marBottom w:val="0"/>
      <w:divBdr>
        <w:top w:val="none" w:sz="0" w:space="0" w:color="auto"/>
        <w:left w:val="none" w:sz="0" w:space="0" w:color="auto"/>
        <w:bottom w:val="none" w:sz="0" w:space="0" w:color="auto"/>
        <w:right w:val="none" w:sz="0" w:space="0" w:color="auto"/>
      </w:divBdr>
    </w:div>
    <w:div w:id="994532859">
      <w:bodyDiv w:val="1"/>
      <w:marLeft w:val="0"/>
      <w:marRight w:val="0"/>
      <w:marTop w:val="0"/>
      <w:marBottom w:val="0"/>
      <w:divBdr>
        <w:top w:val="none" w:sz="0" w:space="0" w:color="auto"/>
        <w:left w:val="none" w:sz="0" w:space="0" w:color="auto"/>
        <w:bottom w:val="none" w:sz="0" w:space="0" w:color="auto"/>
        <w:right w:val="none" w:sz="0" w:space="0" w:color="auto"/>
      </w:divBdr>
    </w:div>
    <w:div w:id="1101411333">
      <w:bodyDiv w:val="1"/>
      <w:marLeft w:val="0"/>
      <w:marRight w:val="0"/>
      <w:marTop w:val="0"/>
      <w:marBottom w:val="0"/>
      <w:divBdr>
        <w:top w:val="none" w:sz="0" w:space="0" w:color="auto"/>
        <w:left w:val="none" w:sz="0" w:space="0" w:color="auto"/>
        <w:bottom w:val="none" w:sz="0" w:space="0" w:color="auto"/>
        <w:right w:val="none" w:sz="0" w:space="0" w:color="auto"/>
      </w:divBdr>
    </w:div>
    <w:div w:id="1102801700">
      <w:bodyDiv w:val="1"/>
      <w:marLeft w:val="0"/>
      <w:marRight w:val="0"/>
      <w:marTop w:val="0"/>
      <w:marBottom w:val="0"/>
      <w:divBdr>
        <w:top w:val="none" w:sz="0" w:space="0" w:color="auto"/>
        <w:left w:val="none" w:sz="0" w:space="0" w:color="auto"/>
        <w:bottom w:val="none" w:sz="0" w:space="0" w:color="auto"/>
        <w:right w:val="none" w:sz="0" w:space="0" w:color="auto"/>
      </w:divBdr>
    </w:div>
    <w:div w:id="1140533515">
      <w:bodyDiv w:val="1"/>
      <w:marLeft w:val="0"/>
      <w:marRight w:val="0"/>
      <w:marTop w:val="0"/>
      <w:marBottom w:val="0"/>
      <w:divBdr>
        <w:top w:val="none" w:sz="0" w:space="0" w:color="auto"/>
        <w:left w:val="none" w:sz="0" w:space="0" w:color="auto"/>
        <w:bottom w:val="none" w:sz="0" w:space="0" w:color="auto"/>
        <w:right w:val="none" w:sz="0" w:space="0" w:color="auto"/>
      </w:divBdr>
    </w:div>
    <w:div w:id="1178154607">
      <w:bodyDiv w:val="1"/>
      <w:marLeft w:val="0"/>
      <w:marRight w:val="0"/>
      <w:marTop w:val="0"/>
      <w:marBottom w:val="0"/>
      <w:divBdr>
        <w:top w:val="none" w:sz="0" w:space="0" w:color="auto"/>
        <w:left w:val="none" w:sz="0" w:space="0" w:color="auto"/>
        <w:bottom w:val="none" w:sz="0" w:space="0" w:color="auto"/>
        <w:right w:val="none" w:sz="0" w:space="0" w:color="auto"/>
      </w:divBdr>
    </w:div>
    <w:div w:id="1184439267">
      <w:bodyDiv w:val="1"/>
      <w:marLeft w:val="0"/>
      <w:marRight w:val="0"/>
      <w:marTop w:val="0"/>
      <w:marBottom w:val="0"/>
      <w:divBdr>
        <w:top w:val="none" w:sz="0" w:space="0" w:color="auto"/>
        <w:left w:val="none" w:sz="0" w:space="0" w:color="auto"/>
        <w:bottom w:val="none" w:sz="0" w:space="0" w:color="auto"/>
        <w:right w:val="none" w:sz="0" w:space="0" w:color="auto"/>
      </w:divBdr>
    </w:div>
    <w:div w:id="1251964903">
      <w:bodyDiv w:val="1"/>
      <w:marLeft w:val="0"/>
      <w:marRight w:val="0"/>
      <w:marTop w:val="0"/>
      <w:marBottom w:val="0"/>
      <w:divBdr>
        <w:top w:val="none" w:sz="0" w:space="0" w:color="auto"/>
        <w:left w:val="none" w:sz="0" w:space="0" w:color="auto"/>
        <w:bottom w:val="none" w:sz="0" w:space="0" w:color="auto"/>
        <w:right w:val="none" w:sz="0" w:space="0" w:color="auto"/>
      </w:divBdr>
    </w:div>
    <w:div w:id="1280719793">
      <w:bodyDiv w:val="1"/>
      <w:marLeft w:val="0"/>
      <w:marRight w:val="0"/>
      <w:marTop w:val="0"/>
      <w:marBottom w:val="0"/>
      <w:divBdr>
        <w:top w:val="none" w:sz="0" w:space="0" w:color="auto"/>
        <w:left w:val="none" w:sz="0" w:space="0" w:color="auto"/>
        <w:bottom w:val="none" w:sz="0" w:space="0" w:color="auto"/>
        <w:right w:val="none" w:sz="0" w:space="0" w:color="auto"/>
      </w:divBdr>
    </w:div>
    <w:div w:id="1384796357">
      <w:bodyDiv w:val="1"/>
      <w:marLeft w:val="0"/>
      <w:marRight w:val="0"/>
      <w:marTop w:val="0"/>
      <w:marBottom w:val="0"/>
      <w:divBdr>
        <w:top w:val="none" w:sz="0" w:space="0" w:color="auto"/>
        <w:left w:val="none" w:sz="0" w:space="0" w:color="auto"/>
        <w:bottom w:val="none" w:sz="0" w:space="0" w:color="auto"/>
        <w:right w:val="none" w:sz="0" w:space="0" w:color="auto"/>
      </w:divBdr>
    </w:div>
    <w:div w:id="1398745294">
      <w:bodyDiv w:val="1"/>
      <w:marLeft w:val="0"/>
      <w:marRight w:val="0"/>
      <w:marTop w:val="0"/>
      <w:marBottom w:val="0"/>
      <w:divBdr>
        <w:top w:val="none" w:sz="0" w:space="0" w:color="auto"/>
        <w:left w:val="none" w:sz="0" w:space="0" w:color="auto"/>
        <w:bottom w:val="none" w:sz="0" w:space="0" w:color="auto"/>
        <w:right w:val="none" w:sz="0" w:space="0" w:color="auto"/>
      </w:divBdr>
    </w:div>
    <w:div w:id="1414164873">
      <w:bodyDiv w:val="1"/>
      <w:marLeft w:val="0"/>
      <w:marRight w:val="0"/>
      <w:marTop w:val="0"/>
      <w:marBottom w:val="0"/>
      <w:divBdr>
        <w:top w:val="none" w:sz="0" w:space="0" w:color="auto"/>
        <w:left w:val="none" w:sz="0" w:space="0" w:color="auto"/>
        <w:bottom w:val="none" w:sz="0" w:space="0" w:color="auto"/>
        <w:right w:val="none" w:sz="0" w:space="0" w:color="auto"/>
      </w:divBdr>
    </w:div>
    <w:div w:id="1482186150">
      <w:bodyDiv w:val="1"/>
      <w:marLeft w:val="0"/>
      <w:marRight w:val="0"/>
      <w:marTop w:val="0"/>
      <w:marBottom w:val="0"/>
      <w:divBdr>
        <w:top w:val="none" w:sz="0" w:space="0" w:color="auto"/>
        <w:left w:val="none" w:sz="0" w:space="0" w:color="auto"/>
        <w:bottom w:val="none" w:sz="0" w:space="0" w:color="auto"/>
        <w:right w:val="none" w:sz="0" w:space="0" w:color="auto"/>
      </w:divBdr>
    </w:div>
    <w:div w:id="1484659325">
      <w:bodyDiv w:val="1"/>
      <w:marLeft w:val="0"/>
      <w:marRight w:val="0"/>
      <w:marTop w:val="0"/>
      <w:marBottom w:val="0"/>
      <w:divBdr>
        <w:top w:val="none" w:sz="0" w:space="0" w:color="auto"/>
        <w:left w:val="none" w:sz="0" w:space="0" w:color="auto"/>
        <w:bottom w:val="none" w:sz="0" w:space="0" w:color="auto"/>
        <w:right w:val="none" w:sz="0" w:space="0" w:color="auto"/>
      </w:divBdr>
    </w:div>
    <w:div w:id="1552689996">
      <w:bodyDiv w:val="1"/>
      <w:marLeft w:val="0"/>
      <w:marRight w:val="0"/>
      <w:marTop w:val="0"/>
      <w:marBottom w:val="0"/>
      <w:divBdr>
        <w:top w:val="none" w:sz="0" w:space="0" w:color="auto"/>
        <w:left w:val="none" w:sz="0" w:space="0" w:color="auto"/>
        <w:bottom w:val="none" w:sz="0" w:space="0" w:color="auto"/>
        <w:right w:val="none" w:sz="0" w:space="0" w:color="auto"/>
      </w:divBdr>
    </w:div>
    <w:div w:id="1588420193">
      <w:bodyDiv w:val="1"/>
      <w:marLeft w:val="0"/>
      <w:marRight w:val="0"/>
      <w:marTop w:val="0"/>
      <w:marBottom w:val="0"/>
      <w:divBdr>
        <w:top w:val="none" w:sz="0" w:space="0" w:color="auto"/>
        <w:left w:val="none" w:sz="0" w:space="0" w:color="auto"/>
        <w:bottom w:val="none" w:sz="0" w:space="0" w:color="auto"/>
        <w:right w:val="none" w:sz="0" w:space="0" w:color="auto"/>
      </w:divBdr>
    </w:div>
    <w:div w:id="1606228843">
      <w:bodyDiv w:val="1"/>
      <w:marLeft w:val="0"/>
      <w:marRight w:val="0"/>
      <w:marTop w:val="0"/>
      <w:marBottom w:val="0"/>
      <w:divBdr>
        <w:top w:val="none" w:sz="0" w:space="0" w:color="auto"/>
        <w:left w:val="none" w:sz="0" w:space="0" w:color="auto"/>
        <w:bottom w:val="none" w:sz="0" w:space="0" w:color="auto"/>
        <w:right w:val="none" w:sz="0" w:space="0" w:color="auto"/>
      </w:divBdr>
    </w:div>
    <w:div w:id="1611668050">
      <w:bodyDiv w:val="1"/>
      <w:marLeft w:val="0"/>
      <w:marRight w:val="0"/>
      <w:marTop w:val="0"/>
      <w:marBottom w:val="0"/>
      <w:divBdr>
        <w:top w:val="none" w:sz="0" w:space="0" w:color="auto"/>
        <w:left w:val="none" w:sz="0" w:space="0" w:color="auto"/>
        <w:bottom w:val="none" w:sz="0" w:space="0" w:color="auto"/>
        <w:right w:val="none" w:sz="0" w:space="0" w:color="auto"/>
      </w:divBdr>
    </w:div>
    <w:div w:id="1615552572">
      <w:marLeft w:val="0"/>
      <w:marRight w:val="0"/>
      <w:marTop w:val="0"/>
      <w:marBottom w:val="0"/>
      <w:divBdr>
        <w:top w:val="none" w:sz="0" w:space="0" w:color="auto"/>
        <w:left w:val="none" w:sz="0" w:space="0" w:color="auto"/>
        <w:bottom w:val="none" w:sz="0" w:space="0" w:color="auto"/>
        <w:right w:val="none" w:sz="0" w:space="0" w:color="auto"/>
      </w:divBdr>
    </w:div>
    <w:div w:id="1615552573">
      <w:marLeft w:val="0"/>
      <w:marRight w:val="0"/>
      <w:marTop w:val="0"/>
      <w:marBottom w:val="0"/>
      <w:divBdr>
        <w:top w:val="none" w:sz="0" w:space="0" w:color="auto"/>
        <w:left w:val="none" w:sz="0" w:space="0" w:color="auto"/>
        <w:bottom w:val="none" w:sz="0" w:space="0" w:color="auto"/>
        <w:right w:val="none" w:sz="0" w:space="0" w:color="auto"/>
      </w:divBdr>
    </w:div>
    <w:div w:id="1615552574">
      <w:marLeft w:val="0"/>
      <w:marRight w:val="0"/>
      <w:marTop w:val="0"/>
      <w:marBottom w:val="0"/>
      <w:divBdr>
        <w:top w:val="none" w:sz="0" w:space="0" w:color="auto"/>
        <w:left w:val="none" w:sz="0" w:space="0" w:color="auto"/>
        <w:bottom w:val="none" w:sz="0" w:space="0" w:color="auto"/>
        <w:right w:val="none" w:sz="0" w:space="0" w:color="auto"/>
      </w:divBdr>
    </w:div>
    <w:div w:id="1656910583">
      <w:bodyDiv w:val="1"/>
      <w:marLeft w:val="0"/>
      <w:marRight w:val="0"/>
      <w:marTop w:val="0"/>
      <w:marBottom w:val="0"/>
      <w:divBdr>
        <w:top w:val="none" w:sz="0" w:space="0" w:color="auto"/>
        <w:left w:val="none" w:sz="0" w:space="0" w:color="auto"/>
        <w:bottom w:val="none" w:sz="0" w:space="0" w:color="auto"/>
        <w:right w:val="none" w:sz="0" w:space="0" w:color="auto"/>
      </w:divBdr>
    </w:div>
    <w:div w:id="1711105591">
      <w:bodyDiv w:val="1"/>
      <w:marLeft w:val="0"/>
      <w:marRight w:val="0"/>
      <w:marTop w:val="0"/>
      <w:marBottom w:val="0"/>
      <w:divBdr>
        <w:top w:val="none" w:sz="0" w:space="0" w:color="auto"/>
        <w:left w:val="none" w:sz="0" w:space="0" w:color="auto"/>
        <w:bottom w:val="none" w:sz="0" w:space="0" w:color="auto"/>
        <w:right w:val="none" w:sz="0" w:space="0" w:color="auto"/>
      </w:divBdr>
    </w:div>
    <w:div w:id="1719085622">
      <w:bodyDiv w:val="1"/>
      <w:marLeft w:val="0"/>
      <w:marRight w:val="0"/>
      <w:marTop w:val="0"/>
      <w:marBottom w:val="0"/>
      <w:divBdr>
        <w:top w:val="none" w:sz="0" w:space="0" w:color="auto"/>
        <w:left w:val="none" w:sz="0" w:space="0" w:color="auto"/>
        <w:bottom w:val="none" w:sz="0" w:space="0" w:color="auto"/>
        <w:right w:val="none" w:sz="0" w:space="0" w:color="auto"/>
      </w:divBdr>
    </w:div>
    <w:div w:id="1756366683">
      <w:bodyDiv w:val="1"/>
      <w:marLeft w:val="0"/>
      <w:marRight w:val="0"/>
      <w:marTop w:val="0"/>
      <w:marBottom w:val="0"/>
      <w:divBdr>
        <w:top w:val="none" w:sz="0" w:space="0" w:color="auto"/>
        <w:left w:val="none" w:sz="0" w:space="0" w:color="auto"/>
        <w:bottom w:val="none" w:sz="0" w:space="0" w:color="auto"/>
        <w:right w:val="none" w:sz="0" w:space="0" w:color="auto"/>
      </w:divBdr>
    </w:div>
    <w:div w:id="1766925278">
      <w:bodyDiv w:val="1"/>
      <w:marLeft w:val="0"/>
      <w:marRight w:val="0"/>
      <w:marTop w:val="0"/>
      <w:marBottom w:val="0"/>
      <w:divBdr>
        <w:top w:val="none" w:sz="0" w:space="0" w:color="auto"/>
        <w:left w:val="none" w:sz="0" w:space="0" w:color="auto"/>
        <w:bottom w:val="none" w:sz="0" w:space="0" w:color="auto"/>
        <w:right w:val="none" w:sz="0" w:space="0" w:color="auto"/>
      </w:divBdr>
    </w:div>
    <w:div w:id="1797675986">
      <w:bodyDiv w:val="1"/>
      <w:marLeft w:val="0"/>
      <w:marRight w:val="0"/>
      <w:marTop w:val="0"/>
      <w:marBottom w:val="0"/>
      <w:divBdr>
        <w:top w:val="none" w:sz="0" w:space="0" w:color="auto"/>
        <w:left w:val="none" w:sz="0" w:space="0" w:color="auto"/>
        <w:bottom w:val="none" w:sz="0" w:space="0" w:color="auto"/>
        <w:right w:val="none" w:sz="0" w:space="0" w:color="auto"/>
      </w:divBdr>
    </w:div>
    <w:div w:id="1849952323">
      <w:bodyDiv w:val="1"/>
      <w:marLeft w:val="0"/>
      <w:marRight w:val="0"/>
      <w:marTop w:val="0"/>
      <w:marBottom w:val="0"/>
      <w:divBdr>
        <w:top w:val="none" w:sz="0" w:space="0" w:color="auto"/>
        <w:left w:val="none" w:sz="0" w:space="0" w:color="auto"/>
        <w:bottom w:val="none" w:sz="0" w:space="0" w:color="auto"/>
        <w:right w:val="none" w:sz="0" w:space="0" w:color="auto"/>
      </w:divBdr>
    </w:div>
    <w:div w:id="2061896767">
      <w:bodyDiv w:val="1"/>
      <w:marLeft w:val="0"/>
      <w:marRight w:val="0"/>
      <w:marTop w:val="0"/>
      <w:marBottom w:val="0"/>
      <w:divBdr>
        <w:top w:val="none" w:sz="0" w:space="0" w:color="auto"/>
        <w:left w:val="none" w:sz="0" w:space="0" w:color="auto"/>
        <w:bottom w:val="none" w:sz="0" w:space="0" w:color="auto"/>
        <w:right w:val="none" w:sz="0" w:space="0" w:color="auto"/>
      </w:divBdr>
    </w:div>
    <w:div w:id="2133743716">
      <w:bodyDiv w:val="1"/>
      <w:marLeft w:val="0"/>
      <w:marRight w:val="0"/>
      <w:marTop w:val="0"/>
      <w:marBottom w:val="0"/>
      <w:divBdr>
        <w:top w:val="none" w:sz="0" w:space="0" w:color="auto"/>
        <w:left w:val="none" w:sz="0" w:space="0" w:color="auto"/>
        <w:bottom w:val="none" w:sz="0" w:space="0" w:color="auto"/>
        <w:right w:val="none" w:sz="0" w:space="0" w:color="auto"/>
      </w:divBdr>
    </w:div>
    <w:div w:id="214252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qc.org.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qc.org.uk/public/reports-surveys-and-reviews/surveys" TargetMode="External"/><Relationship Id="rId4" Type="http://schemas.microsoft.com/office/2007/relationships/stylesWithEffects" Target="stylesWithEffects.xml"/><Relationship Id="rId9" Type="http://schemas.openxmlformats.org/officeDocument/2006/relationships/hyperlink" Target="http://www.nhssurveys.org/surveys/2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25A4D-27B8-4B6F-986E-5B926F2FE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5528</Words>
  <Characters>27422</Characters>
  <Application>Microsoft Office Word</Application>
  <DocSecurity>0</DocSecurity>
  <Lines>228</Lines>
  <Paragraphs>65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Killpack</dc:creator>
  <cp:lastModifiedBy>Hallt, Karen</cp:lastModifiedBy>
  <cp:revision>8</cp:revision>
  <cp:lastPrinted>2014-06-16T07:32:00Z</cp:lastPrinted>
  <dcterms:created xsi:type="dcterms:W3CDTF">2014-07-07T05:14:00Z</dcterms:created>
  <dcterms:modified xsi:type="dcterms:W3CDTF">2014-07-07T11:01:00Z</dcterms:modified>
</cp:coreProperties>
</file>